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FBDC" w14:textId="77777777" w:rsidR="00F33489" w:rsidRDefault="00F33489" w:rsidP="00EF3B2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14:paraId="5B2D1AE9" w14:textId="77777777" w:rsidR="00EF3B22" w:rsidRDefault="00EF3B22" w:rsidP="00EF3B2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14:paraId="6C6E3D60" w14:textId="77777777" w:rsidR="00EF3B22" w:rsidRPr="00A17B56" w:rsidRDefault="00EF3B22" w:rsidP="00EF3B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C3578D2" w14:textId="77777777" w:rsidR="00EF3B22" w:rsidRPr="00A17B56" w:rsidRDefault="00EF3B22" w:rsidP="00EF3B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A17B56">
        <w:rPr>
          <w:rFonts w:asciiTheme="majorHAnsi" w:eastAsia="Times New Roman" w:hAnsiTheme="majorHAnsi" w:cs="Times New Roman"/>
          <w:sz w:val="24"/>
          <w:szCs w:val="24"/>
          <w:lang w:eastAsia="hr-HR"/>
        </w:rPr>
        <w:t>OŠ DRAŠKOVEC</w:t>
      </w:r>
    </w:p>
    <w:p w14:paraId="0A68EE54" w14:textId="77777777" w:rsidR="00EF3B22" w:rsidRPr="00A17B56" w:rsidRDefault="00EF3B22" w:rsidP="00EF3B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A17B56">
        <w:rPr>
          <w:rFonts w:asciiTheme="majorHAnsi" w:eastAsia="Times New Roman" w:hAnsiTheme="majorHAnsi" w:cs="Times New Roman"/>
          <w:sz w:val="24"/>
          <w:szCs w:val="24"/>
          <w:lang w:eastAsia="hr-HR"/>
        </w:rPr>
        <w:t>DRAŠKOVIĆEVA 47</w:t>
      </w:r>
    </w:p>
    <w:p w14:paraId="768BBE6A" w14:textId="77777777" w:rsidR="00EF3B22" w:rsidRPr="00A17B56" w:rsidRDefault="00EF3B22" w:rsidP="00EF3B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A17B56">
        <w:rPr>
          <w:rFonts w:asciiTheme="majorHAnsi" w:eastAsia="Times New Roman" w:hAnsiTheme="majorHAnsi" w:cs="Times New Roman"/>
          <w:sz w:val="24"/>
          <w:szCs w:val="24"/>
          <w:lang w:eastAsia="hr-HR"/>
        </w:rPr>
        <w:t>DRAŠKOVEC</w:t>
      </w:r>
    </w:p>
    <w:p w14:paraId="6A14E7A9" w14:textId="77777777" w:rsidR="00EF3B22" w:rsidRPr="00A17B56" w:rsidRDefault="00EF3B22" w:rsidP="00EF3B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A17B5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40323 PRELOG </w:t>
      </w:r>
    </w:p>
    <w:p w14:paraId="3F0821AD" w14:textId="77777777" w:rsidR="00EF3B22" w:rsidRPr="00A17B56" w:rsidRDefault="00EF3B22" w:rsidP="00EF3B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600B72D" w14:textId="77777777" w:rsidR="00EF3B22" w:rsidRPr="00A17B56" w:rsidRDefault="00EF3B22" w:rsidP="00EF3B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A17B56">
        <w:rPr>
          <w:rFonts w:asciiTheme="majorHAnsi" w:eastAsia="Times New Roman" w:hAnsiTheme="majorHAnsi" w:cs="Times New Roman"/>
          <w:sz w:val="24"/>
          <w:szCs w:val="24"/>
          <w:lang w:eastAsia="hr-HR"/>
        </w:rPr>
        <w:t>TEL: 040 643 606</w:t>
      </w:r>
    </w:p>
    <w:p w14:paraId="547FFE35" w14:textId="77777777" w:rsidR="00EF3B22" w:rsidRPr="00A17B56" w:rsidRDefault="00EF3B22" w:rsidP="00EF3B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A17B5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e-mail: </w:t>
      </w:r>
      <w:hyperlink r:id="rId8" w:history="1">
        <w:r w:rsidRPr="00A17B56">
          <w:rPr>
            <w:rStyle w:val="Hiperveza"/>
            <w:rFonts w:asciiTheme="majorHAnsi" w:eastAsia="Times New Roman" w:hAnsiTheme="majorHAnsi"/>
            <w:sz w:val="24"/>
            <w:szCs w:val="24"/>
            <w:lang w:eastAsia="hr-HR"/>
          </w:rPr>
          <w:t>ured@os-draskovec.skole.hr</w:t>
        </w:r>
      </w:hyperlink>
      <w:r w:rsidRPr="00A17B5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</w:p>
    <w:p w14:paraId="4D480E52" w14:textId="77777777" w:rsidR="00EF3B22" w:rsidRPr="00A17B56" w:rsidRDefault="00EF3B22" w:rsidP="00EF3B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611D3D1" w14:textId="77777777" w:rsidR="00CC7700" w:rsidRDefault="00CC7700" w:rsidP="00CC7700">
      <w:pPr>
        <w:rPr>
          <w:rFonts w:eastAsia="Times New Roman"/>
          <w:sz w:val="24"/>
          <w:szCs w:val="24"/>
          <w:u w:val="single"/>
        </w:rPr>
      </w:pPr>
      <w:r>
        <w:t>KLASA: 602-01/25-25</w:t>
      </w:r>
    </w:p>
    <w:p w14:paraId="605A3C2D" w14:textId="6C7FD206" w:rsidR="00EF3B22" w:rsidRDefault="00CC7700" w:rsidP="00CC7700">
      <w:r>
        <w:t>URBROJ: 2109-27-25-01-3</w:t>
      </w:r>
    </w:p>
    <w:p w14:paraId="7EA92BF5" w14:textId="77777777" w:rsidR="00CC7700" w:rsidRPr="00CC7700" w:rsidRDefault="00CC7700" w:rsidP="00CC7700"/>
    <w:p w14:paraId="1529C827" w14:textId="73A314FC" w:rsidR="00F33489" w:rsidRPr="00A17B56" w:rsidRDefault="00EF3B22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A17B5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U </w:t>
      </w:r>
      <w:proofErr w:type="spellStart"/>
      <w:r w:rsidRPr="00A17B56">
        <w:rPr>
          <w:rFonts w:asciiTheme="majorHAnsi" w:eastAsia="Times New Roman" w:hAnsiTheme="majorHAnsi" w:cs="Times New Roman"/>
          <w:sz w:val="24"/>
          <w:szCs w:val="24"/>
          <w:lang w:eastAsia="hr-HR"/>
        </w:rPr>
        <w:t>Draškovcu</w:t>
      </w:r>
      <w:proofErr w:type="spellEnd"/>
      <w:r w:rsidRPr="00A17B5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F33489" w:rsidRPr="00A17B5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 </w:t>
      </w:r>
      <w:r w:rsidR="004D43EB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3B43D7">
        <w:rPr>
          <w:rFonts w:asciiTheme="majorHAnsi" w:eastAsia="Times New Roman" w:hAnsiTheme="majorHAnsi" w:cs="Times New Roman"/>
          <w:sz w:val="24"/>
          <w:szCs w:val="24"/>
          <w:lang w:eastAsia="hr-HR"/>
        </w:rPr>
        <w:t>2</w:t>
      </w:r>
      <w:r w:rsidR="00F60DFA" w:rsidRPr="00A17B56">
        <w:rPr>
          <w:rFonts w:asciiTheme="majorHAnsi" w:eastAsia="Times New Roman" w:hAnsiTheme="majorHAnsi" w:cs="Times New Roman"/>
          <w:sz w:val="24"/>
          <w:szCs w:val="24"/>
          <w:lang w:eastAsia="hr-HR"/>
        </w:rPr>
        <w:t>.</w:t>
      </w:r>
      <w:r w:rsidR="00A623BB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7C572E">
        <w:rPr>
          <w:rFonts w:asciiTheme="majorHAnsi" w:eastAsia="Times New Roman" w:hAnsiTheme="majorHAnsi" w:cs="Times New Roman"/>
          <w:sz w:val="24"/>
          <w:szCs w:val="24"/>
          <w:lang w:eastAsia="hr-HR"/>
        </w:rPr>
        <w:t>listopada 202</w:t>
      </w:r>
      <w:r w:rsidR="00CC7700">
        <w:rPr>
          <w:rFonts w:asciiTheme="majorHAnsi" w:eastAsia="Times New Roman" w:hAnsiTheme="majorHAnsi" w:cs="Times New Roman"/>
          <w:sz w:val="24"/>
          <w:szCs w:val="24"/>
          <w:lang w:eastAsia="hr-HR"/>
        </w:rPr>
        <w:t>5</w:t>
      </w:r>
      <w:r w:rsidR="007C572E">
        <w:rPr>
          <w:rFonts w:asciiTheme="majorHAnsi" w:eastAsia="Times New Roman" w:hAnsiTheme="majorHAnsi" w:cs="Times New Roman"/>
          <w:sz w:val="24"/>
          <w:szCs w:val="24"/>
          <w:lang w:eastAsia="hr-HR"/>
        </w:rPr>
        <w:t>.</w:t>
      </w:r>
      <w:r w:rsidR="00F33489" w:rsidRPr="00A17B5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</w:p>
    <w:p w14:paraId="7EF03A16" w14:textId="77777777" w:rsidR="00F33489" w:rsidRPr="00A17B56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0F1477D" w14:textId="77777777" w:rsidR="00F33489" w:rsidRPr="00A17B56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23507D06" w14:textId="77777777" w:rsidR="00F33489" w:rsidRPr="00A17B56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1D91742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14:paraId="605E3523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14:paraId="19296AB7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14:paraId="64EFB0A4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14:paraId="5A586C54" w14:textId="7D854A7D" w:rsidR="00F33489" w:rsidRPr="00306DB3" w:rsidRDefault="00F33489" w:rsidP="002B5BA9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ab/>
        <w:t>Na temelju članka 28. Zakona o odgoju i obrazovanju u osnovnoj i srednjoj školi stavak 8. i 9. te članka 38.  Statu</w:t>
      </w:r>
      <w:r w:rsidR="00B849F4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ta Osnovne škole </w:t>
      </w:r>
      <w:proofErr w:type="spellStart"/>
      <w:r w:rsidR="00B849F4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Draškovec</w:t>
      </w:r>
      <w:proofErr w:type="spellEnd"/>
      <w:r w:rsidR="00B849F4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 </w:t>
      </w: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, a na prijedlog ravnateljice, Školski odbo</w:t>
      </w:r>
      <w:r w:rsidR="00B849F4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r Osnovne škole </w:t>
      </w:r>
      <w:proofErr w:type="spellStart"/>
      <w:r w:rsidR="00B849F4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Draškovec</w:t>
      </w:r>
      <w:proofErr w:type="spellEnd"/>
      <w:r w:rsidR="00B849F4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,</w:t>
      </w: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 </w:t>
      </w:r>
      <w:r w:rsidR="004236EE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  </w:t>
      </w:r>
      <w:r w:rsidR="00C51D5C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2</w:t>
      </w:r>
      <w:r w:rsidR="0047788E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.</w:t>
      </w:r>
      <w:r w:rsidR="007C572E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10.202</w:t>
      </w:r>
      <w:r w:rsidR="00CC7700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5</w:t>
      </w:r>
      <w:r w:rsidR="00F60DFA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. </w:t>
      </w: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 godine donosi:</w:t>
      </w:r>
    </w:p>
    <w:p w14:paraId="0D40A9CF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04BF3522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3665FF0B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01F60A7D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56FD0772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4413766F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39B35EE2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314BE6C9" w14:textId="77777777" w:rsidR="00F33489" w:rsidRPr="00306DB3" w:rsidRDefault="00F33489" w:rsidP="00F3348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>G O D I Š N J I    P L A N     I     P R O G R A M</w:t>
      </w:r>
    </w:p>
    <w:p w14:paraId="47E168F6" w14:textId="77777777" w:rsidR="00F33489" w:rsidRPr="00306DB3" w:rsidRDefault="00F33489" w:rsidP="00F33489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14:paraId="2D848B32" w14:textId="656AF012" w:rsidR="00F33489" w:rsidRPr="00306DB3" w:rsidRDefault="007C572E" w:rsidP="00F3348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</w:pPr>
      <w:r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>za školsku 202</w:t>
      </w:r>
      <w:r w:rsidR="00CC7700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>5</w:t>
      </w:r>
      <w:r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>. /202</w:t>
      </w:r>
      <w:r w:rsidR="00CC7700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>6</w:t>
      </w:r>
      <w:r w:rsidR="00F33489" w:rsidRPr="00306DB3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>. godinu</w:t>
      </w:r>
    </w:p>
    <w:p w14:paraId="50DCD13C" w14:textId="77777777" w:rsidR="00F33489" w:rsidRPr="00306DB3" w:rsidRDefault="00F33489" w:rsidP="00F3348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</w:pPr>
    </w:p>
    <w:p w14:paraId="4253BCFE" w14:textId="77777777" w:rsidR="00F33489" w:rsidRPr="00306DB3" w:rsidRDefault="00F33489" w:rsidP="00F3348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</w:pPr>
    </w:p>
    <w:p w14:paraId="21864015" w14:textId="77777777" w:rsidR="00F33489" w:rsidRPr="00306DB3" w:rsidRDefault="00F33489" w:rsidP="00F3348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</w:pPr>
    </w:p>
    <w:p w14:paraId="36551702" w14:textId="77777777" w:rsidR="00F33489" w:rsidRPr="00306DB3" w:rsidRDefault="00F33489" w:rsidP="00F3348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</w:pPr>
    </w:p>
    <w:p w14:paraId="79607619" w14:textId="77777777" w:rsidR="00F33489" w:rsidRPr="00306DB3" w:rsidRDefault="00F33489" w:rsidP="00F3348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</w:pPr>
    </w:p>
    <w:p w14:paraId="049F9D23" w14:textId="77777777" w:rsidR="00F33489" w:rsidRPr="00306DB3" w:rsidRDefault="00F33489" w:rsidP="00F3348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</w:pPr>
    </w:p>
    <w:p w14:paraId="7A5C0B86" w14:textId="77777777" w:rsidR="00F33489" w:rsidRPr="00306DB3" w:rsidRDefault="00F33489" w:rsidP="00F3348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</w:pPr>
    </w:p>
    <w:p w14:paraId="3832FC48" w14:textId="77777777" w:rsidR="00F33489" w:rsidRPr="00306DB3" w:rsidRDefault="00F33489" w:rsidP="00F3348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</w:pPr>
    </w:p>
    <w:p w14:paraId="045E76FA" w14:textId="77777777" w:rsidR="00F33489" w:rsidRPr="00306DB3" w:rsidRDefault="00F33489" w:rsidP="00A17B56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</w:pPr>
    </w:p>
    <w:p w14:paraId="22D928AA" w14:textId="03ED1517" w:rsidR="00F33489" w:rsidRDefault="00F33489" w:rsidP="00450160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</w:pPr>
    </w:p>
    <w:p w14:paraId="394ECC74" w14:textId="77777777" w:rsidR="00450160" w:rsidRDefault="00450160" w:rsidP="00450160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</w:pPr>
    </w:p>
    <w:p w14:paraId="1F06415B" w14:textId="77777777" w:rsidR="00450160" w:rsidRDefault="00450160" w:rsidP="00450160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</w:pPr>
    </w:p>
    <w:p w14:paraId="4E05F0E9" w14:textId="77777777" w:rsidR="00450160" w:rsidRPr="00306DB3" w:rsidRDefault="00450160" w:rsidP="00450160">
      <w:pPr>
        <w:spacing w:after="0" w:line="240" w:lineRule="auto"/>
        <w:outlineLvl w:val="0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FF9C62A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16"/>
          <w:szCs w:val="16"/>
          <w:lang w:eastAsia="hr-HR"/>
        </w:rPr>
      </w:pPr>
    </w:p>
    <w:p w14:paraId="2C34333E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99EA045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577739A" w14:textId="77777777" w:rsidR="00F33489" w:rsidRPr="00306DB3" w:rsidRDefault="00F33489" w:rsidP="00F3348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>S  A  D  R  Ž  A  J</w:t>
      </w:r>
    </w:p>
    <w:p w14:paraId="529A8A13" w14:textId="77777777" w:rsidR="00F33489" w:rsidRPr="00306DB3" w:rsidRDefault="00F33489" w:rsidP="00F33489">
      <w:pPr>
        <w:spacing w:after="0" w:line="240" w:lineRule="auto"/>
        <w:jc w:val="center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0DAFDE69" w14:textId="77777777" w:rsidR="00F33489" w:rsidRPr="00306DB3" w:rsidRDefault="00F33489" w:rsidP="00F3348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24"/>
          <w:szCs w:val="20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bCs/>
          <w:sz w:val="24"/>
          <w:szCs w:val="20"/>
          <w:lang w:eastAsia="hr-HR"/>
        </w:rPr>
        <w:t>Osnovni podaci o školi</w:t>
      </w:r>
    </w:p>
    <w:p w14:paraId="2EF41E03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663037F2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62DF3D77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Arial"/>
          <w:b/>
          <w:bCs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lang w:eastAsia="hr-HR"/>
        </w:rPr>
        <w:t xml:space="preserve">1.           </w:t>
      </w: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>Podaci o</w:t>
      </w:r>
      <w:r w:rsidRPr="00306DB3">
        <w:rPr>
          <w:rFonts w:asciiTheme="majorHAnsi" w:eastAsia="Times New Roman" w:hAnsiTheme="majorHAnsi" w:cs="Arial"/>
          <w:b/>
          <w:bCs/>
          <w:u w:val="single"/>
          <w:lang w:eastAsia="hr-HR"/>
        </w:rPr>
        <w:t xml:space="preserve"> </w:t>
      </w: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 xml:space="preserve">uvjetima rada           </w:t>
      </w:r>
      <w:r w:rsidRPr="00306DB3">
        <w:rPr>
          <w:rFonts w:asciiTheme="majorHAnsi" w:eastAsia="Times New Roman" w:hAnsiTheme="majorHAnsi" w:cs="Arial"/>
          <w:b/>
          <w:bCs/>
          <w:lang w:eastAsia="hr-HR"/>
        </w:rPr>
        <w:t xml:space="preserve">                                                                                                                                 </w:t>
      </w:r>
    </w:p>
    <w:p w14:paraId="2945F66B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1.1.         Podaci o upisnom području                                                                                  </w:t>
      </w:r>
    </w:p>
    <w:p w14:paraId="7C0B27D5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1.2.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   Unutrašnji školski prostor  </w:t>
      </w:r>
    </w:p>
    <w:p w14:paraId="530402B9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1.3.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   Školski okoliš   </w:t>
      </w:r>
    </w:p>
    <w:p w14:paraId="5BE96638" w14:textId="77777777" w:rsidR="00F33489" w:rsidRPr="00306DB3" w:rsidRDefault="00F33489" w:rsidP="00F33489">
      <w:pPr>
        <w:tabs>
          <w:tab w:val="left" w:pos="-54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l-PL"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val="pl-PL" w:eastAsia="hr-HR"/>
        </w:rPr>
        <w:t>1.4.</w:t>
      </w:r>
      <w:r w:rsidRPr="00306DB3">
        <w:rPr>
          <w:rFonts w:asciiTheme="majorHAnsi" w:eastAsia="Times New Roman" w:hAnsiTheme="majorHAnsi" w:cs="Times New Roman"/>
          <w:color w:val="FF0000"/>
          <w:sz w:val="24"/>
          <w:szCs w:val="24"/>
          <w:lang w:val="pl-PL" w:eastAsia="hr-HR"/>
        </w:rPr>
        <w:t xml:space="preserve"> </w:t>
      </w:r>
      <w:r w:rsidRPr="00306DB3">
        <w:rPr>
          <w:rFonts w:asciiTheme="majorHAnsi" w:eastAsia="Times New Roman" w:hAnsiTheme="majorHAnsi" w:cs="Times New Roman"/>
          <w:color w:val="FF0000"/>
          <w:sz w:val="24"/>
          <w:szCs w:val="24"/>
          <w:lang w:val="pl-PL" w:eastAsia="hr-HR"/>
        </w:rPr>
        <w:tab/>
      </w:r>
      <w:r w:rsidRPr="00306DB3">
        <w:rPr>
          <w:rFonts w:asciiTheme="majorHAnsi" w:eastAsia="Times New Roman" w:hAnsiTheme="majorHAnsi" w:cs="Times New Roman"/>
          <w:sz w:val="24"/>
          <w:szCs w:val="24"/>
          <w:lang w:val="pl-PL" w:eastAsia="hr-HR"/>
        </w:rPr>
        <w:t>Nastavna sredstva i pomagala</w:t>
      </w:r>
    </w:p>
    <w:p w14:paraId="24036B94" w14:textId="5F21F829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FF0000"/>
          <w:sz w:val="24"/>
          <w:szCs w:val="24"/>
          <w:lang w:val="pl-PL"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val="pl-PL" w:eastAsia="hr-HR"/>
        </w:rPr>
        <w:t xml:space="preserve">1.4.1. </w:t>
      </w:r>
      <w:r w:rsidRPr="00306DB3">
        <w:rPr>
          <w:rFonts w:asciiTheme="majorHAnsi" w:eastAsia="Times New Roman" w:hAnsiTheme="majorHAnsi" w:cs="Times New Roman"/>
          <w:sz w:val="24"/>
          <w:szCs w:val="24"/>
          <w:lang w:val="pl-PL" w:eastAsia="hr-HR"/>
        </w:rPr>
        <w:tab/>
        <w:t>Knjižni</w:t>
      </w:r>
      <w:r w:rsidR="00596CA6">
        <w:rPr>
          <w:rFonts w:asciiTheme="majorHAnsi" w:eastAsia="Times New Roman" w:hAnsiTheme="majorHAnsi" w:cs="Times New Roman"/>
          <w:sz w:val="24"/>
          <w:szCs w:val="24"/>
          <w:lang w:val="pl-PL" w:eastAsia="hr-HR"/>
        </w:rPr>
        <w:t>čni</w:t>
      </w:r>
      <w:r w:rsidRPr="00306DB3">
        <w:rPr>
          <w:rFonts w:asciiTheme="majorHAnsi" w:eastAsia="Times New Roman" w:hAnsiTheme="majorHAnsi" w:cs="Times New Roman"/>
          <w:sz w:val="24"/>
          <w:szCs w:val="24"/>
          <w:lang w:val="pl-PL" w:eastAsia="hr-HR"/>
        </w:rPr>
        <w:t xml:space="preserve"> fond škole</w:t>
      </w:r>
    </w:p>
    <w:p w14:paraId="3242E28F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1.5.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Plan obnove i adaptacije                                                                                        </w:t>
      </w:r>
    </w:p>
    <w:p w14:paraId="4AFA60F7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0266B57B" w14:textId="77777777" w:rsidR="00F33489" w:rsidRPr="00306DB3" w:rsidRDefault="00F33489" w:rsidP="00F33489">
      <w:pPr>
        <w:tabs>
          <w:tab w:val="left" w:pos="900"/>
        </w:tabs>
        <w:spacing w:after="0" w:line="240" w:lineRule="auto"/>
        <w:rPr>
          <w:rFonts w:asciiTheme="majorHAnsi" w:eastAsia="Times New Roman" w:hAnsiTheme="majorHAnsi" w:cs="Arial"/>
          <w:b/>
          <w:bCs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lang w:eastAsia="hr-HR"/>
        </w:rPr>
        <w:t xml:space="preserve">2.            </w:t>
      </w: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>Podaci o izvršiteljima poslova i njihovim radnim zaduženjima</w:t>
      </w:r>
      <w:r w:rsidRPr="00306DB3">
        <w:rPr>
          <w:rFonts w:asciiTheme="majorHAnsi" w:eastAsia="Times New Roman" w:hAnsiTheme="majorHAnsi" w:cs="Arial"/>
          <w:b/>
          <w:bCs/>
          <w:lang w:eastAsia="hr-HR"/>
        </w:rPr>
        <w:t xml:space="preserve"> </w:t>
      </w:r>
    </w:p>
    <w:p w14:paraId="394CE9AE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2.1.         Podaci o odgojno-obrazovnim radnicima                                                                                              </w:t>
      </w:r>
    </w:p>
    <w:p w14:paraId="56AD8251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2.1.1.      Podaci o učiteljima razredne nastave</w:t>
      </w:r>
    </w:p>
    <w:p w14:paraId="596D408E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2.1.2.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Podaci o učiteljima predmetne nastave</w:t>
      </w:r>
    </w:p>
    <w:p w14:paraId="4F526D57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2.1.3.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Podaci o ravnatelju i stručnim suradnicima</w:t>
      </w:r>
    </w:p>
    <w:p w14:paraId="28396FB5" w14:textId="77777777" w:rsidR="00F33489" w:rsidRPr="00306DB3" w:rsidRDefault="00F33489" w:rsidP="00F33489">
      <w:pPr>
        <w:tabs>
          <w:tab w:val="left" w:pos="-1080"/>
          <w:tab w:val="left" w:pos="-90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2.1.4.      Podaci o odgojno-obrazovnim radnicima - pripravnicima                                                                                             </w:t>
      </w:r>
    </w:p>
    <w:p w14:paraId="3E7F4912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2.2.         Podaci o ostalim radnicima škole</w:t>
      </w:r>
    </w:p>
    <w:p w14:paraId="34231AF8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2.3.         Tjedna i godišnja zaduženja odgojno-obrazovnih radnika škole                                                 </w:t>
      </w:r>
    </w:p>
    <w:p w14:paraId="41CE775B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2.3.1.      Tjedna i godišnja zaduženja učitelja razredne nastave  </w:t>
      </w:r>
    </w:p>
    <w:p w14:paraId="28C5C10A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2.3.2.      Tjedna i godišnja zaduženja učitelja predmetne nastave </w:t>
      </w:r>
    </w:p>
    <w:p w14:paraId="458B7473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2.3.3.      Tjedna i godišnja zaduženja ravnatelja i stručnih suradnika škole</w:t>
      </w:r>
    </w:p>
    <w:p w14:paraId="11FF3520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2.3.4.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val="pl-PL" w:eastAsia="hr-HR"/>
        </w:rPr>
        <w:t>Tjedna i godišnja zaduženja ostalih radnika škole</w:t>
      </w:r>
    </w:p>
    <w:p w14:paraId="06A5BBD5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                                                   </w:t>
      </w:r>
    </w:p>
    <w:p w14:paraId="1F239E7E" w14:textId="77777777" w:rsidR="00F33489" w:rsidRPr="00306DB3" w:rsidRDefault="00F33489" w:rsidP="00F33489">
      <w:pPr>
        <w:tabs>
          <w:tab w:val="left" w:pos="900"/>
        </w:tabs>
        <w:spacing w:after="0" w:line="240" w:lineRule="auto"/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lang w:eastAsia="hr-HR"/>
        </w:rPr>
        <w:t xml:space="preserve">3. </w:t>
      </w:r>
      <w:r w:rsidRPr="00306DB3">
        <w:rPr>
          <w:rFonts w:asciiTheme="majorHAnsi" w:eastAsia="Times New Roman" w:hAnsiTheme="majorHAnsi" w:cs="Arial"/>
          <w:b/>
          <w:bCs/>
          <w:lang w:eastAsia="hr-HR"/>
        </w:rPr>
        <w:tab/>
      </w: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 xml:space="preserve">Podaci o organizaciji rada                                                                                                </w:t>
      </w:r>
    </w:p>
    <w:p w14:paraId="3483FF85" w14:textId="7037FECD" w:rsidR="00F33489" w:rsidRPr="00306DB3" w:rsidRDefault="00A623BB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3.1.         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Organizacija smjena  </w:t>
      </w:r>
    </w:p>
    <w:p w14:paraId="46EE708D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3.2          Godišnji kalendar rada                                                                                                                                                                 </w:t>
      </w:r>
    </w:p>
    <w:p w14:paraId="4460A5E4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3.3.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Podaci o broju učenika i razrednih odjela </w:t>
      </w:r>
    </w:p>
    <w:p w14:paraId="4AC8FF68" w14:textId="7A05C850" w:rsidR="00F33489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3.3.1.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Primjereni oblik školovanja po razredima i oblicima rada</w:t>
      </w:r>
    </w:p>
    <w:p w14:paraId="4AE2B047" w14:textId="17B68394" w:rsidR="00271B9B" w:rsidRPr="00306DB3" w:rsidRDefault="00271B9B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3.4.          Akcijsko istraživanje – projekt RN </w:t>
      </w:r>
    </w:p>
    <w:p w14:paraId="1BFB21FC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                                                      </w:t>
      </w:r>
    </w:p>
    <w:p w14:paraId="0C5374ED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78B95A4C" w14:textId="77777777" w:rsidR="00F33489" w:rsidRPr="00306DB3" w:rsidRDefault="00F33489" w:rsidP="00F33489">
      <w:pPr>
        <w:spacing w:after="0" w:line="240" w:lineRule="auto"/>
        <w:ind w:left="900" w:hanging="900"/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lang w:eastAsia="hr-HR"/>
        </w:rPr>
        <w:t xml:space="preserve">4. </w:t>
      </w:r>
      <w:r w:rsidRPr="00306DB3">
        <w:rPr>
          <w:rFonts w:asciiTheme="majorHAnsi" w:eastAsia="Times New Roman" w:hAnsiTheme="majorHAnsi" w:cs="Arial"/>
          <w:b/>
          <w:bCs/>
          <w:lang w:eastAsia="hr-HR"/>
        </w:rPr>
        <w:tab/>
      </w: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 xml:space="preserve">Tjedni i godišnji broj sati po razredima i oblicima odgojno-obrazovnog rada  </w:t>
      </w:r>
    </w:p>
    <w:p w14:paraId="79CA0A45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4.1.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Tjedni i godišnji broj nastavnih sati za obvezne nastavne predmete po razredima </w:t>
      </w:r>
    </w:p>
    <w:p w14:paraId="56F8F239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4.2.   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Tjedni i godišnji broj nastavnih sati za ostale oblika odgojno-obrazovnog rada</w:t>
      </w:r>
    </w:p>
    <w:p w14:paraId="277169F9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4.2.1.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Tjedni i godišnji broj nastavnih sati izborne nastave</w:t>
      </w:r>
    </w:p>
    <w:p w14:paraId="44FB3333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4.2.1.1.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Tjedni i godišnji broj nastavnih sati izborne nastave iz vjeronauka</w:t>
      </w:r>
    </w:p>
    <w:p w14:paraId="73E7F8C7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4.2.1.2.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Tjedni i godišnji broj nastavnih sati izborne nastave stranog jezika</w:t>
      </w:r>
    </w:p>
    <w:p w14:paraId="253FCE8D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4.2.1.3.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Tjedni i godišnji broj nastavnih sati izborne nastave informatike</w:t>
      </w:r>
    </w:p>
    <w:p w14:paraId="1BE3AC33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4.2.1.4.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Tjedni i godišnji broj nastavnih sati izborne nastave ostalih predmeta</w:t>
      </w:r>
    </w:p>
    <w:p w14:paraId="0851E41E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lastRenderedPageBreak/>
        <w:t xml:space="preserve">4.2.2.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Tjedni i godišnji broj nastavnih sati dopunske nastave</w:t>
      </w:r>
    </w:p>
    <w:p w14:paraId="48A9003B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4.2.3.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Tjedni i godišnji broj nastavnih sati dodatne nastave</w:t>
      </w:r>
    </w:p>
    <w:p w14:paraId="167AAD28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4.3.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Obuka plivanja</w:t>
      </w:r>
    </w:p>
    <w:p w14:paraId="7B518336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123AADA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05E26F7" w14:textId="77777777" w:rsidR="00F33489" w:rsidRPr="00306DB3" w:rsidRDefault="00F33489" w:rsidP="00F33489">
      <w:pPr>
        <w:tabs>
          <w:tab w:val="left" w:pos="-720"/>
          <w:tab w:val="left" w:pos="900"/>
        </w:tabs>
        <w:spacing w:after="0" w:line="240" w:lineRule="auto"/>
        <w:ind w:firstLine="12"/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lang w:eastAsia="hr-HR"/>
        </w:rPr>
        <w:t xml:space="preserve">5. </w:t>
      </w:r>
      <w:r w:rsidRPr="00306DB3">
        <w:rPr>
          <w:rFonts w:asciiTheme="majorHAnsi" w:eastAsia="Times New Roman" w:hAnsiTheme="majorHAnsi" w:cs="Arial"/>
          <w:b/>
          <w:bCs/>
          <w:lang w:eastAsia="hr-HR"/>
        </w:rPr>
        <w:tab/>
      </w: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>Planovi rada ravnatelja, odgojno-obrazovnih i ostalih radnika</w:t>
      </w:r>
    </w:p>
    <w:p w14:paraId="4709AD4B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5.1.      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Plan rada ravnatelja </w:t>
      </w:r>
    </w:p>
    <w:p w14:paraId="5949FA33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5.2.      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Plan rada stručnog suradnika pedagoga</w:t>
      </w:r>
    </w:p>
    <w:p w14:paraId="06105C35" w14:textId="423A1CFE" w:rsidR="00F33489" w:rsidRPr="00306DB3" w:rsidRDefault="00AE219C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5.3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.       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Plan rada stručnog suradnika knjižničara</w:t>
      </w:r>
    </w:p>
    <w:p w14:paraId="3CAE2363" w14:textId="2A22D09E" w:rsidR="00F33489" w:rsidRPr="00306DB3" w:rsidRDefault="00AE219C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5.4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. 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Plan rada tajništva</w:t>
      </w:r>
      <w:r w:rsidR="00F33489" w:rsidRPr="00306DB3">
        <w:rPr>
          <w:rFonts w:asciiTheme="majorHAnsi" w:eastAsia="Times New Roman" w:hAnsiTheme="majorHAnsi" w:cs="Times New Roman"/>
          <w:bCs/>
          <w:color w:val="FF0000"/>
          <w:sz w:val="24"/>
          <w:szCs w:val="24"/>
          <w:lang w:eastAsia="hr-HR"/>
        </w:rPr>
        <w:t xml:space="preserve"> 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i računovodstva</w:t>
      </w:r>
    </w:p>
    <w:p w14:paraId="7F906766" w14:textId="1F138D52" w:rsidR="00F33489" w:rsidRPr="00306DB3" w:rsidRDefault="00AE219C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5.5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.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Plan rada školskog liječnika</w:t>
      </w:r>
    </w:p>
    <w:p w14:paraId="61DBBD79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4600A9E4" w14:textId="77777777" w:rsidR="00F33489" w:rsidRPr="00306DB3" w:rsidRDefault="00F33489" w:rsidP="00F33489">
      <w:pPr>
        <w:tabs>
          <w:tab w:val="left" w:pos="-360"/>
          <w:tab w:val="left" w:pos="3464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</w:r>
    </w:p>
    <w:p w14:paraId="22826EFD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lang w:eastAsia="hr-HR"/>
        </w:rPr>
        <w:t>6.</w:t>
      </w:r>
      <w:r w:rsidRPr="00306DB3">
        <w:rPr>
          <w:rFonts w:asciiTheme="majorHAnsi" w:eastAsia="Times New Roman" w:hAnsiTheme="majorHAnsi" w:cs="Arial"/>
          <w:b/>
          <w:bCs/>
          <w:i/>
          <w:lang w:eastAsia="hr-HR"/>
        </w:rPr>
        <w:tab/>
      </w: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>Planovi rada Školskog odbora i stručnih tijela</w:t>
      </w:r>
    </w:p>
    <w:p w14:paraId="00E8AD9D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6.1.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Plan rada Školskog odbora                                                        </w:t>
      </w:r>
    </w:p>
    <w:p w14:paraId="7959215F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6.2.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Plan rada Učiteljskog vijeća                                                                                  </w:t>
      </w:r>
    </w:p>
    <w:p w14:paraId="6B622256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6.3. 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Plan rada Razrednog vijeća                                                                                   </w:t>
      </w:r>
    </w:p>
    <w:p w14:paraId="2ECC271E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6.4.  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Plan rada Vijeća roditelja</w:t>
      </w:r>
    </w:p>
    <w:p w14:paraId="690576B3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6.5.  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Plan rada Vijeća učenika</w:t>
      </w:r>
    </w:p>
    <w:p w14:paraId="11A791D6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64928C4B" w14:textId="77777777" w:rsidR="00F33489" w:rsidRPr="00306DB3" w:rsidRDefault="00F33489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lang w:eastAsia="hr-HR"/>
        </w:rPr>
        <w:t>7.</w:t>
      </w:r>
      <w:r w:rsidRPr="00306DB3">
        <w:rPr>
          <w:rFonts w:asciiTheme="majorHAnsi" w:eastAsia="Times New Roman" w:hAnsiTheme="majorHAnsi" w:cs="Arial"/>
          <w:b/>
          <w:bCs/>
          <w:i/>
          <w:lang w:eastAsia="hr-HR"/>
        </w:rPr>
        <w:t xml:space="preserve"> </w:t>
      </w:r>
      <w:r w:rsidRPr="00306DB3">
        <w:rPr>
          <w:rFonts w:asciiTheme="majorHAnsi" w:eastAsia="Times New Roman" w:hAnsiTheme="majorHAnsi" w:cs="Arial"/>
          <w:b/>
          <w:bCs/>
          <w:i/>
          <w:lang w:eastAsia="hr-HR"/>
        </w:rPr>
        <w:tab/>
      </w:r>
      <w:r w:rsidRPr="00306DB3">
        <w:rPr>
          <w:rFonts w:asciiTheme="majorHAnsi" w:eastAsia="Times New Roman" w:hAnsiTheme="majorHAnsi" w:cs="Arial"/>
          <w:b/>
          <w:bCs/>
          <w:i/>
          <w:lang w:eastAsia="hr-HR"/>
        </w:rPr>
        <w:tab/>
      </w: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 xml:space="preserve">Plan stručnog osposobljavanja i usavršavanja </w:t>
      </w:r>
    </w:p>
    <w:p w14:paraId="651CF302" w14:textId="77777777" w:rsidR="00F33489" w:rsidRPr="00306DB3" w:rsidRDefault="00F33489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7.1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Stručno usavršavanje u školi</w:t>
      </w:r>
    </w:p>
    <w:p w14:paraId="22A384CC" w14:textId="77777777" w:rsidR="00F33489" w:rsidRPr="00306DB3" w:rsidRDefault="00F33489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7.1.1.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Stručna vijeća </w:t>
      </w:r>
    </w:p>
    <w:p w14:paraId="762A3D41" w14:textId="77777777" w:rsidR="00F33489" w:rsidRPr="00306DB3" w:rsidRDefault="00F33489" w:rsidP="00F33489">
      <w:pPr>
        <w:tabs>
          <w:tab w:val="left" w:pos="900"/>
        </w:tabs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7.1.2.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Stručna usavršavanja za sve odgojno-obrazovne radnike </w:t>
      </w:r>
    </w:p>
    <w:p w14:paraId="4D7CDAD4" w14:textId="77777777" w:rsidR="00F33489" w:rsidRPr="00306DB3" w:rsidRDefault="00F33489" w:rsidP="00F33489">
      <w:pPr>
        <w:tabs>
          <w:tab w:val="left" w:pos="900"/>
        </w:tabs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7.2.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Stručna usavršavanja izvan škole</w:t>
      </w:r>
    </w:p>
    <w:p w14:paraId="49E3C65D" w14:textId="77777777" w:rsidR="00F33489" w:rsidRPr="00306DB3" w:rsidRDefault="00F33489" w:rsidP="00F33489">
      <w:pPr>
        <w:tabs>
          <w:tab w:val="left" w:pos="900"/>
        </w:tabs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7.2.1.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Stručna usavršavanja na županijskoj razini</w:t>
      </w:r>
    </w:p>
    <w:p w14:paraId="423DC556" w14:textId="77777777" w:rsidR="00F33489" w:rsidRPr="00306DB3" w:rsidRDefault="00F33489" w:rsidP="00F33489">
      <w:pPr>
        <w:tabs>
          <w:tab w:val="left" w:pos="900"/>
        </w:tabs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7.2.2.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Stručna usavršavanja na državnoj razini</w:t>
      </w:r>
    </w:p>
    <w:p w14:paraId="56C84F21" w14:textId="77777777" w:rsidR="00F33489" w:rsidRPr="00306DB3" w:rsidRDefault="00F33489" w:rsidP="00F33489">
      <w:pPr>
        <w:tabs>
          <w:tab w:val="left" w:pos="900"/>
        </w:tabs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7.3.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Ostala stručna usavršavanja</w:t>
      </w:r>
    </w:p>
    <w:p w14:paraId="5D908B7D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0D4426D6" w14:textId="77777777" w:rsidR="00F33489" w:rsidRPr="00306DB3" w:rsidRDefault="00F33489" w:rsidP="00F33489">
      <w:pPr>
        <w:tabs>
          <w:tab w:val="left" w:pos="900"/>
        </w:tabs>
        <w:spacing w:after="0" w:line="240" w:lineRule="auto"/>
        <w:ind w:left="900" w:hanging="900"/>
        <w:jc w:val="both"/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lang w:eastAsia="hr-HR"/>
        </w:rPr>
        <w:t>8.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>Podaci o ostalim aktivnostima u funkciji odgojno-obrazovnog rada i poslovanja školske ustanove</w:t>
      </w:r>
    </w:p>
    <w:p w14:paraId="33324802" w14:textId="6AB87152" w:rsidR="00F33489" w:rsidRPr="00306DB3" w:rsidRDefault="00A623BB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8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.1.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Plan kulturne i javne djelatnosti</w:t>
      </w:r>
    </w:p>
    <w:p w14:paraId="2B015323" w14:textId="774B58E7" w:rsidR="00F33489" w:rsidRPr="00306DB3" w:rsidRDefault="00A623BB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8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.2.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Plan zdravstveno-socijalne zaštite učenika</w:t>
      </w:r>
    </w:p>
    <w:p w14:paraId="6CDF3A75" w14:textId="7D56E76C" w:rsidR="00F33489" w:rsidRPr="00306DB3" w:rsidRDefault="00A623BB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8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.3.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Plan zdravstvene zaštite odgojno-obrazovnih i ostalih radnika škole                                                                            </w:t>
      </w:r>
    </w:p>
    <w:p w14:paraId="094728F4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09FADB55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lang w:eastAsia="hr-HR"/>
        </w:rPr>
        <w:t>9.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>Plan nabave i opremanja</w:t>
      </w:r>
    </w:p>
    <w:p w14:paraId="77BCF250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17C0C8FC" w14:textId="77777777" w:rsidR="00A623BB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b/>
          <w:bCs/>
          <w:u w:val="single"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lang w:eastAsia="hr-HR"/>
        </w:rPr>
        <w:t>10.</w:t>
      </w:r>
      <w:r w:rsidRPr="00306DB3">
        <w:rPr>
          <w:rFonts w:asciiTheme="majorHAnsi" w:eastAsia="Times New Roman" w:hAnsiTheme="majorHAnsi" w:cs="Arial"/>
          <w:b/>
          <w:bCs/>
          <w:lang w:eastAsia="hr-HR"/>
        </w:rPr>
        <w:tab/>
      </w:r>
      <w:r w:rsidR="00A623BB" w:rsidRPr="00A623BB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>Plan međunarodne suradnje</w:t>
      </w:r>
      <w:r w:rsidR="00A623BB" w:rsidRPr="00A623BB">
        <w:rPr>
          <w:rFonts w:asciiTheme="majorHAnsi" w:eastAsia="Times New Roman" w:hAnsiTheme="majorHAnsi" w:cs="Arial"/>
          <w:b/>
          <w:bCs/>
          <w:u w:val="single"/>
          <w:lang w:eastAsia="hr-HR"/>
        </w:rPr>
        <w:t xml:space="preserve"> </w:t>
      </w:r>
    </w:p>
    <w:p w14:paraId="4C01B1EB" w14:textId="77777777" w:rsidR="009A20F7" w:rsidRDefault="009A20F7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b/>
          <w:bCs/>
          <w:u w:val="single"/>
          <w:lang w:eastAsia="hr-HR"/>
        </w:rPr>
      </w:pPr>
    </w:p>
    <w:p w14:paraId="78136B52" w14:textId="1C0918A9" w:rsidR="009A20F7" w:rsidRPr="00A623BB" w:rsidRDefault="009A20F7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b/>
          <w:bCs/>
          <w:u w:val="single"/>
          <w:lang w:eastAsia="hr-HR"/>
        </w:rPr>
      </w:pPr>
      <w:r w:rsidRPr="009A20F7">
        <w:rPr>
          <w:rFonts w:asciiTheme="majorHAnsi" w:eastAsia="Times New Roman" w:hAnsiTheme="majorHAnsi" w:cs="Arial"/>
          <w:b/>
          <w:bCs/>
          <w:lang w:eastAsia="hr-HR"/>
        </w:rPr>
        <w:t>11</w:t>
      </w:r>
      <w:r w:rsidRPr="009A20F7">
        <w:rPr>
          <w:rFonts w:asciiTheme="majorHAnsi" w:eastAsia="Times New Roman" w:hAnsiTheme="majorHAnsi" w:cs="Arial"/>
          <w:b/>
          <w:bCs/>
          <w:i/>
          <w:lang w:eastAsia="hr-HR"/>
        </w:rPr>
        <w:t xml:space="preserve">.             </w:t>
      </w:r>
      <w:r w:rsidRPr="009A20F7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>Školski preventivni program</w:t>
      </w:r>
    </w:p>
    <w:p w14:paraId="2D652B98" w14:textId="77777777" w:rsidR="00A623BB" w:rsidRDefault="00A623BB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b/>
          <w:bCs/>
          <w:lang w:eastAsia="hr-HR"/>
        </w:rPr>
      </w:pPr>
    </w:p>
    <w:p w14:paraId="26A8EE3C" w14:textId="3FD7F603" w:rsidR="00F33489" w:rsidRPr="00A623BB" w:rsidRDefault="009A20F7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b/>
          <w:bCs/>
          <w:i/>
          <w:lang w:eastAsia="hr-HR"/>
        </w:rPr>
      </w:pPr>
      <w:r>
        <w:rPr>
          <w:rFonts w:asciiTheme="majorHAnsi" w:eastAsia="Times New Roman" w:hAnsiTheme="majorHAnsi" w:cs="Arial"/>
          <w:b/>
          <w:bCs/>
          <w:lang w:eastAsia="hr-HR"/>
        </w:rPr>
        <w:t>12</w:t>
      </w:r>
      <w:r w:rsidR="00A623BB">
        <w:rPr>
          <w:rFonts w:asciiTheme="majorHAnsi" w:eastAsia="Times New Roman" w:hAnsiTheme="majorHAnsi" w:cs="Arial"/>
          <w:b/>
          <w:bCs/>
          <w:lang w:eastAsia="hr-HR"/>
        </w:rPr>
        <w:t xml:space="preserve">.             </w:t>
      </w:r>
      <w:r w:rsidR="00F33489" w:rsidRPr="00A623BB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>Antikorupcijski plan</w:t>
      </w:r>
      <w:r w:rsidR="00F33489" w:rsidRPr="00A623BB">
        <w:rPr>
          <w:rFonts w:asciiTheme="majorHAnsi" w:eastAsia="Times New Roman" w:hAnsiTheme="majorHAnsi" w:cs="Arial"/>
          <w:b/>
          <w:bCs/>
          <w:i/>
          <w:lang w:eastAsia="hr-HR"/>
        </w:rPr>
        <w:t xml:space="preserve"> </w:t>
      </w:r>
    </w:p>
    <w:p w14:paraId="39C84159" w14:textId="77777777" w:rsidR="00F33489" w:rsidRPr="00A623BB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hr-HR"/>
        </w:rPr>
      </w:pPr>
    </w:p>
    <w:p w14:paraId="527FCD18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14:paraId="0BEC02CA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7833B687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72EE4D41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3B16AC54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6FDDD3C7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2C125B27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73FA356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3F69EE9D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DF3C4BD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77D22425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3C18CE9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4347AF05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30122DA1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OSNOVNI PODACI </w:t>
      </w:r>
      <w:r w:rsidR="00B849F4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O OSNOVNOJ ŠKOLI DRAŠKOVEC </w:t>
      </w:r>
    </w:p>
    <w:p w14:paraId="446D5906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31FD055C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ab/>
        <w:t xml:space="preserve">Adresa: </w:t>
      </w:r>
    </w:p>
    <w:p w14:paraId="52C36D84" w14:textId="77777777" w:rsidR="00F33489" w:rsidRPr="00306DB3" w:rsidRDefault="00B849F4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ab/>
        <w:t xml:space="preserve">Osnovna škola </w:t>
      </w: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Draškovec</w:t>
      </w:r>
      <w:proofErr w:type="spellEnd"/>
      <w:r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 </w:t>
      </w:r>
    </w:p>
    <w:p w14:paraId="2E4D4BA7" w14:textId="77777777" w:rsidR="00F33489" w:rsidRDefault="00B849F4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ab/>
      </w: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Draškovićeva</w:t>
      </w:r>
      <w:proofErr w:type="spellEnd"/>
      <w:r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 47, </w:t>
      </w: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Draškovec</w:t>
      </w:r>
      <w:proofErr w:type="spellEnd"/>
    </w:p>
    <w:p w14:paraId="665C1251" w14:textId="77777777" w:rsidR="00B849F4" w:rsidRPr="00306DB3" w:rsidRDefault="00B849F4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             40323 Prelog </w:t>
      </w:r>
    </w:p>
    <w:p w14:paraId="7537A6A8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7301772F" w14:textId="25134F38" w:rsidR="00F33489" w:rsidRPr="00306DB3" w:rsidRDefault="00B849F4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ab/>
        <w:t>Matični broj škole:</w:t>
      </w:r>
      <w:r w:rsidR="00884505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 01859684</w:t>
      </w:r>
    </w:p>
    <w:p w14:paraId="1A464588" w14:textId="7D12CD3A" w:rsidR="00F33489" w:rsidRPr="00306DB3" w:rsidRDefault="004D43EB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ab/>
        <w:t>OIB</w:t>
      </w:r>
      <w:r w:rsidR="00B849F4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: </w:t>
      </w:r>
      <w:r w:rsidR="00F41260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17612166589</w:t>
      </w:r>
    </w:p>
    <w:p w14:paraId="14E624D6" w14:textId="77777777" w:rsidR="00F33489" w:rsidRPr="00306DB3" w:rsidRDefault="00B849F4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Telefon:040/643 -606</w:t>
      </w:r>
    </w:p>
    <w:p w14:paraId="5C1FE295" w14:textId="23DB8C68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e-mail: </w:t>
      </w:r>
      <w:r w:rsidR="00B849F4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ured@os-draskovec</w:t>
      </w: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.skole.hr</w:t>
      </w:r>
    </w:p>
    <w:p w14:paraId="4E445AD9" w14:textId="77777777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2F5E262D" w14:textId="77777777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49EB630A" w14:textId="77777777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6643568A" w14:textId="77777777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05BD927" w14:textId="6D480AD4" w:rsidR="00F33489" w:rsidRPr="00306DB3" w:rsidRDefault="00F33489" w:rsidP="00122B16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Od </w:t>
      </w: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1.</w:t>
      </w:r>
      <w:r w:rsidR="00DF77BF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 </w:t>
      </w: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rujna 2004.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djeluje samostalna </w:t>
      </w:r>
      <w:r w:rsidR="00122B1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Osnovna škola </w:t>
      </w:r>
      <w:proofErr w:type="spellStart"/>
      <w:r w:rsidR="00B849F4">
        <w:rPr>
          <w:rFonts w:asciiTheme="majorHAnsi" w:eastAsia="Times New Roman" w:hAnsiTheme="majorHAnsi" w:cs="Times New Roman"/>
          <w:sz w:val="24"/>
          <w:szCs w:val="24"/>
          <w:lang w:eastAsia="hr-HR"/>
        </w:rPr>
        <w:t>Draškovec</w:t>
      </w:r>
      <w:proofErr w:type="spellEnd"/>
      <w:r w:rsidR="00B849F4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koja je nastala razdvaj</w:t>
      </w:r>
      <w:r w:rsidR="00122B1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anjem Osnovne škole </w:t>
      </w:r>
      <w:proofErr w:type="spellStart"/>
      <w:r w:rsidR="00122B16">
        <w:rPr>
          <w:rFonts w:asciiTheme="majorHAnsi" w:eastAsia="Times New Roman" w:hAnsiTheme="majorHAnsi" w:cs="Times New Roman"/>
          <w:sz w:val="24"/>
          <w:szCs w:val="24"/>
          <w:lang w:eastAsia="hr-HR"/>
        </w:rPr>
        <w:t>Draškovec</w:t>
      </w:r>
      <w:proofErr w:type="spellEnd"/>
      <w:r w:rsidR="00122B16">
        <w:rPr>
          <w:rFonts w:asciiTheme="majorHAnsi" w:eastAsia="Times New Roman" w:hAnsiTheme="majorHAnsi" w:cs="Times New Roman"/>
          <w:sz w:val="24"/>
          <w:szCs w:val="24"/>
          <w:lang w:eastAsia="hr-HR"/>
        </w:rPr>
        <w:t>-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Donji </w:t>
      </w:r>
      <w:proofErr w:type="spellStart"/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Kraljevec</w:t>
      </w:r>
      <w:proofErr w:type="spellEnd"/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na Osnovnu školu </w:t>
      </w:r>
      <w:proofErr w:type="spellStart"/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Draškovec</w:t>
      </w:r>
      <w:proofErr w:type="spellEnd"/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i Osnovnu školu Donji </w:t>
      </w:r>
      <w:proofErr w:type="spellStart"/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Kraljevec</w:t>
      </w:r>
      <w:proofErr w:type="spellEnd"/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temeljem Izmjene Odluke o mreži osnovnih škola.</w:t>
      </w:r>
    </w:p>
    <w:p w14:paraId="1EA69206" w14:textId="77777777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73CB662" w14:textId="77777777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63600A7" w14:textId="77777777" w:rsidR="00F33489" w:rsidRPr="00306DB3" w:rsidRDefault="00F33489" w:rsidP="005D181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0C3B4F9" w14:textId="77777777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F029809" w14:textId="2E4DF359" w:rsidR="00F33489" w:rsidRPr="00306DB3" w:rsidRDefault="00B849F4" w:rsidP="00F33489">
      <w:pPr>
        <w:spacing w:after="0" w:line="240" w:lineRule="auto"/>
        <w:ind w:left="708" w:firstLine="708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Ukupno u OŠ </w:t>
      </w: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Draškovec</w:t>
      </w:r>
      <w:proofErr w:type="spellEnd"/>
      <w:r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 </w:t>
      </w:r>
      <w:r w:rsidR="0033476D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u </w:t>
      </w:r>
      <w:r w:rsidR="007C572E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školskoj godini 202</w:t>
      </w:r>
      <w:r w:rsidR="00CC7700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5.</w:t>
      </w:r>
      <w:r w:rsidR="007C572E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/2</w:t>
      </w:r>
      <w:r w:rsidR="00CC7700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6</w:t>
      </w:r>
      <w:r w:rsidR="00F33489"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.:</w:t>
      </w:r>
    </w:p>
    <w:p w14:paraId="318F7A78" w14:textId="77777777" w:rsidR="00F33489" w:rsidRPr="00306DB3" w:rsidRDefault="00F33489" w:rsidP="00F33489">
      <w:pPr>
        <w:spacing w:after="0" w:line="240" w:lineRule="auto"/>
        <w:ind w:left="708" w:firstLine="708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685A2854" w14:textId="0786105F" w:rsidR="00F33489" w:rsidRPr="00306DB3" w:rsidRDefault="00122B16" w:rsidP="00F33489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Učenici</w:t>
      </w:r>
      <w:r w:rsidR="00F3348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F3348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F3348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F3348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F3348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F3348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F3348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527D99">
        <w:rPr>
          <w:rFonts w:asciiTheme="majorHAnsi" w:eastAsia="Times New Roman" w:hAnsiTheme="majorHAnsi" w:cs="Times New Roman"/>
          <w:sz w:val="24"/>
          <w:szCs w:val="24"/>
          <w:lang w:eastAsia="hr-HR"/>
        </w:rPr>
        <w:t>10</w:t>
      </w:r>
      <w:r w:rsidR="00CC7700">
        <w:rPr>
          <w:rFonts w:asciiTheme="majorHAnsi" w:eastAsia="Times New Roman" w:hAnsiTheme="majorHAnsi" w:cs="Times New Roman"/>
          <w:sz w:val="24"/>
          <w:szCs w:val="24"/>
          <w:lang w:eastAsia="hr-HR"/>
        </w:rPr>
        <w:t>0</w:t>
      </w:r>
    </w:p>
    <w:p w14:paraId="65CA1D71" w14:textId="648C6F1D" w:rsidR="00F33489" w:rsidRPr="00306DB3" w:rsidRDefault="00F33489" w:rsidP="00F33489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Pedagoški i organizacijs</w:t>
      </w:r>
      <w:r w:rsidR="00122B1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ki poslovi - </w:t>
      </w:r>
      <w:r w:rsidR="007C572E">
        <w:rPr>
          <w:rFonts w:asciiTheme="majorHAnsi" w:eastAsia="Times New Roman" w:hAnsiTheme="majorHAnsi" w:cs="Times New Roman"/>
          <w:sz w:val="24"/>
          <w:szCs w:val="24"/>
          <w:lang w:eastAsia="hr-HR"/>
        </w:rPr>
        <w:t>stručni suradnici</w:t>
      </w:r>
      <w:r w:rsidR="007C572E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7C572E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  <w:t>2</w:t>
      </w:r>
    </w:p>
    <w:p w14:paraId="15D86CB8" w14:textId="473D0AED" w:rsidR="00F33489" w:rsidRPr="00D97FE0" w:rsidRDefault="00122B16" w:rsidP="00F33489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Učitelji </w:t>
      </w:r>
      <w:r w:rsidR="00B849F4"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B849F4"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B849F4"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B849F4"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B849F4"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B849F4"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B849F4"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527D99">
        <w:rPr>
          <w:rFonts w:asciiTheme="majorHAnsi" w:eastAsia="Times New Roman" w:hAnsiTheme="majorHAnsi" w:cs="Times New Roman"/>
          <w:sz w:val="24"/>
          <w:szCs w:val="24"/>
          <w:lang w:eastAsia="hr-HR"/>
        </w:rPr>
        <w:t>2</w:t>
      </w:r>
      <w:r w:rsidR="00CC7700">
        <w:rPr>
          <w:rFonts w:asciiTheme="majorHAnsi" w:eastAsia="Times New Roman" w:hAnsiTheme="majorHAnsi" w:cs="Times New Roman"/>
          <w:sz w:val="24"/>
          <w:szCs w:val="24"/>
          <w:lang w:eastAsia="hr-HR"/>
        </w:rPr>
        <w:t>1</w:t>
      </w:r>
    </w:p>
    <w:p w14:paraId="74B641BE" w14:textId="318D9FD6" w:rsidR="00B849F4" w:rsidRPr="007C572E" w:rsidRDefault="00B849F4" w:rsidP="007C572E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  <w:r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>Tehničko osoblje</w:t>
      </w:r>
      <w:r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  <w:t>5</w:t>
      </w:r>
      <w:r w:rsidR="00D97FE0">
        <w:rPr>
          <w:rFonts w:asciiTheme="majorHAnsi" w:eastAsia="Times New Roman" w:hAnsiTheme="majorHAnsi" w:cs="Times New Roman"/>
          <w:sz w:val="16"/>
          <w:szCs w:val="16"/>
          <w:lang w:eastAsia="hr-HR"/>
        </w:rPr>
        <w:t xml:space="preserve"> </w:t>
      </w:r>
    </w:p>
    <w:p w14:paraId="0F051DA6" w14:textId="362C1325" w:rsidR="00721EFC" w:rsidRPr="00D97FE0" w:rsidRDefault="00721EFC" w:rsidP="00B849F4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  <w:r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>Pomoćnici u nastavi</w:t>
      </w:r>
      <w:r w:rsidR="00F33489"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F33489"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F33489"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F33489"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F33489" w:rsidRPr="00D97FE0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0A274A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  <w:t>3</w:t>
      </w:r>
    </w:p>
    <w:p w14:paraId="524F1417" w14:textId="7F3104A6" w:rsidR="00F33489" w:rsidRPr="0081102B" w:rsidRDefault="00F33489" w:rsidP="004D43EB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  <w:r w:rsidRPr="0081102B">
        <w:rPr>
          <w:rFonts w:asciiTheme="majorHAnsi" w:eastAsia="Times New Roman" w:hAnsiTheme="majorHAnsi" w:cs="Times New Roman"/>
          <w:sz w:val="24"/>
          <w:szCs w:val="24"/>
          <w:lang w:eastAsia="hr-HR"/>
        </w:rPr>
        <w:br/>
      </w:r>
      <w:r w:rsidRPr="0081102B">
        <w:rPr>
          <w:rFonts w:asciiTheme="majorHAnsi" w:eastAsia="Times New Roman" w:hAnsiTheme="majorHAnsi" w:cs="Times New Roman"/>
          <w:sz w:val="24"/>
          <w:szCs w:val="24"/>
          <w:lang w:eastAsia="hr-HR"/>
        </w:rPr>
        <w:br/>
      </w:r>
      <w:r w:rsidRPr="0081102B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Broj razrednih odjela</w:t>
      </w:r>
      <w:r w:rsidRPr="0081102B">
        <w:rPr>
          <w:rFonts w:asciiTheme="majorHAnsi" w:eastAsia="Times New Roman" w:hAnsiTheme="majorHAnsi" w:cs="Times New Roman"/>
          <w:sz w:val="24"/>
          <w:szCs w:val="24"/>
          <w:lang w:eastAsia="hr-HR"/>
        </w:rPr>
        <w:t>:</w:t>
      </w:r>
      <w:r w:rsidRPr="0081102B">
        <w:rPr>
          <w:rFonts w:asciiTheme="majorHAnsi" w:eastAsia="Times New Roman" w:hAnsiTheme="majorHAnsi" w:cs="Times New Roman"/>
          <w:sz w:val="24"/>
          <w:szCs w:val="24"/>
          <w:lang w:eastAsia="hr-HR"/>
        </w:rPr>
        <w:br/>
      </w:r>
    </w:p>
    <w:p w14:paraId="3EC28555" w14:textId="77777777" w:rsidR="00F33489" w:rsidRPr="00306DB3" w:rsidRDefault="00F33489" w:rsidP="00F33489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Odjela od I. – IV. razreda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  <w:t>4</w:t>
      </w:r>
    </w:p>
    <w:p w14:paraId="4781D297" w14:textId="77777777" w:rsidR="00F33489" w:rsidRPr="00306DB3" w:rsidRDefault="00F33489" w:rsidP="00F33489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Odjela od V. – VIII. razreda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  <w:t>4</w:t>
      </w:r>
    </w:p>
    <w:p w14:paraId="5A78B3FC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39DAF2C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3562904" w14:textId="250F5F0A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Ra</w:t>
      </w:r>
      <w:r w:rsidR="00B849F4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vnateljica škole: </w:t>
      </w:r>
      <w:proofErr w:type="spellStart"/>
      <w:r w:rsidR="00B849F4">
        <w:rPr>
          <w:rFonts w:asciiTheme="majorHAnsi" w:eastAsia="Times New Roman" w:hAnsiTheme="majorHAnsi" w:cs="Times New Roman"/>
          <w:sz w:val="24"/>
          <w:szCs w:val="24"/>
          <w:lang w:eastAsia="hr-HR"/>
        </w:rPr>
        <w:t>Margit</w:t>
      </w:r>
      <w:proofErr w:type="spellEnd"/>
      <w:r w:rsidR="00B849F4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Mir</w:t>
      </w:r>
      <w:r w:rsidR="00AB4F3B">
        <w:rPr>
          <w:rFonts w:asciiTheme="majorHAnsi" w:eastAsia="Times New Roman" w:hAnsiTheme="majorHAnsi" w:cs="Times New Roman"/>
          <w:sz w:val="24"/>
          <w:szCs w:val="24"/>
          <w:lang w:eastAsia="hr-HR"/>
        </w:rPr>
        <w:t>i</w:t>
      </w:r>
      <w:r w:rsidR="00B849F4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ć,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prof.</w:t>
      </w:r>
    </w:p>
    <w:p w14:paraId="0B7045DD" w14:textId="77777777" w:rsidR="00F33489" w:rsidRPr="00306DB3" w:rsidRDefault="00B849F4" w:rsidP="00F33489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Tajnica škole: Anica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Sokač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</w:p>
    <w:p w14:paraId="6D34E6BB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21847DA9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F6544E9" w14:textId="77777777" w:rsidR="00122B16" w:rsidRDefault="00122B16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FCFB531" w14:textId="77777777" w:rsidR="006E52E9" w:rsidRPr="00306DB3" w:rsidRDefault="006E52E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2D57B42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E670E96" w14:textId="77777777" w:rsidR="006E52E9" w:rsidRDefault="00F33489" w:rsidP="00F33489">
      <w:pPr>
        <w:spacing w:after="0" w:line="240" w:lineRule="auto"/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lang w:eastAsia="hr-HR"/>
        </w:rPr>
        <w:t xml:space="preserve">1.           </w:t>
      </w: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>Podaci o</w:t>
      </w:r>
      <w:r w:rsidRPr="00306DB3">
        <w:rPr>
          <w:rFonts w:asciiTheme="majorHAnsi" w:eastAsia="Times New Roman" w:hAnsiTheme="majorHAnsi" w:cs="Arial"/>
          <w:b/>
          <w:bCs/>
          <w:u w:val="single"/>
          <w:lang w:eastAsia="hr-HR"/>
        </w:rPr>
        <w:t xml:space="preserve"> </w:t>
      </w: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 xml:space="preserve">uvjetima rada    </w:t>
      </w:r>
    </w:p>
    <w:p w14:paraId="02E67C08" w14:textId="32A77F03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Arial"/>
          <w:b/>
          <w:bCs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 xml:space="preserve">       </w:t>
      </w:r>
      <w:r w:rsidRPr="00306DB3">
        <w:rPr>
          <w:rFonts w:asciiTheme="majorHAnsi" w:eastAsia="Times New Roman" w:hAnsiTheme="majorHAnsi" w:cs="Arial"/>
          <w:b/>
          <w:bCs/>
          <w:lang w:eastAsia="hr-HR"/>
        </w:rPr>
        <w:t xml:space="preserve">                                                                                                                                 </w:t>
      </w:r>
    </w:p>
    <w:p w14:paraId="5F30E57E" w14:textId="77777777" w:rsidR="00B849F4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1.1.         Podaci o upisnom području         </w:t>
      </w:r>
    </w:p>
    <w:p w14:paraId="71E10184" w14:textId="77777777" w:rsidR="00B849F4" w:rsidRDefault="00B849F4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1A711CF0" w14:textId="3F8700AB" w:rsidR="00B849F4" w:rsidRPr="00C8071E" w:rsidRDefault="00B849F4" w:rsidP="00E145F7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 xml:space="preserve">Školsko područje čine mjesta </w:t>
      </w:r>
      <w:proofErr w:type="spellStart"/>
      <w:r w:rsidRPr="00C8071E">
        <w:rPr>
          <w:rFonts w:asciiTheme="majorHAnsi" w:hAnsiTheme="majorHAnsi"/>
          <w:sz w:val="24"/>
          <w:szCs w:val="24"/>
        </w:rPr>
        <w:t>Draškovec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8071E">
        <w:rPr>
          <w:rFonts w:asciiTheme="majorHAnsi" w:hAnsiTheme="majorHAnsi"/>
          <w:sz w:val="24"/>
          <w:szCs w:val="24"/>
        </w:rPr>
        <w:t>Oporovec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8071E">
        <w:rPr>
          <w:rFonts w:asciiTheme="majorHAnsi" w:hAnsiTheme="majorHAnsi"/>
          <w:sz w:val="24"/>
          <w:szCs w:val="24"/>
        </w:rPr>
        <w:t>Čukovec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 i </w:t>
      </w:r>
      <w:proofErr w:type="spellStart"/>
      <w:r w:rsidRPr="00C8071E">
        <w:rPr>
          <w:rFonts w:asciiTheme="majorHAnsi" w:hAnsiTheme="majorHAnsi"/>
          <w:sz w:val="24"/>
          <w:szCs w:val="24"/>
        </w:rPr>
        <w:t>Hemuševec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. </w:t>
      </w:r>
      <w:r w:rsidR="00122B16">
        <w:rPr>
          <w:rFonts w:asciiTheme="majorHAnsi" w:hAnsiTheme="majorHAnsi"/>
          <w:sz w:val="24"/>
          <w:szCs w:val="24"/>
        </w:rPr>
        <w:t>N</w:t>
      </w:r>
      <w:r w:rsidRPr="00C8071E">
        <w:rPr>
          <w:rFonts w:asciiTheme="majorHAnsi" w:hAnsiTheme="majorHAnsi"/>
          <w:sz w:val="24"/>
          <w:szCs w:val="24"/>
        </w:rPr>
        <w:t xml:space="preserve">astavu polaze učenici iz </w:t>
      </w:r>
      <w:proofErr w:type="spellStart"/>
      <w:r w:rsidRPr="00C8071E">
        <w:rPr>
          <w:rFonts w:asciiTheme="majorHAnsi" w:hAnsiTheme="majorHAnsi"/>
          <w:sz w:val="24"/>
          <w:szCs w:val="24"/>
        </w:rPr>
        <w:t>Draškovca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8071E">
        <w:rPr>
          <w:rFonts w:asciiTheme="majorHAnsi" w:hAnsiTheme="majorHAnsi"/>
          <w:sz w:val="24"/>
          <w:szCs w:val="24"/>
        </w:rPr>
        <w:t>Oporovca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8071E">
        <w:rPr>
          <w:rFonts w:asciiTheme="majorHAnsi" w:hAnsiTheme="majorHAnsi"/>
          <w:sz w:val="24"/>
          <w:szCs w:val="24"/>
        </w:rPr>
        <w:t>Čukovca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 i </w:t>
      </w:r>
      <w:proofErr w:type="spellStart"/>
      <w:r w:rsidRPr="00C8071E">
        <w:rPr>
          <w:rFonts w:asciiTheme="majorHAnsi" w:hAnsiTheme="majorHAnsi"/>
          <w:sz w:val="24"/>
          <w:szCs w:val="24"/>
        </w:rPr>
        <w:t>Hemuševca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 raspoređeni u osam razrednih odjela od I.</w:t>
      </w:r>
      <w:r w:rsidR="00C8071E" w:rsidRPr="00C8071E">
        <w:rPr>
          <w:rFonts w:asciiTheme="majorHAnsi" w:hAnsiTheme="majorHAnsi"/>
          <w:sz w:val="24"/>
          <w:szCs w:val="24"/>
        </w:rPr>
        <w:t xml:space="preserve"> </w:t>
      </w:r>
      <w:r w:rsidRPr="00C8071E">
        <w:rPr>
          <w:rFonts w:asciiTheme="majorHAnsi" w:hAnsiTheme="majorHAnsi"/>
          <w:sz w:val="24"/>
          <w:szCs w:val="24"/>
        </w:rPr>
        <w:t xml:space="preserve">do VIII. razreda. </w:t>
      </w:r>
    </w:p>
    <w:p w14:paraId="13007393" w14:textId="77777777" w:rsidR="00E145F7" w:rsidRDefault="00B849F4" w:rsidP="00E145F7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 xml:space="preserve">Učenici-putnici su polaznici škole iz </w:t>
      </w:r>
      <w:proofErr w:type="spellStart"/>
      <w:r w:rsidRPr="00C8071E">
        <w:rPr>
          <w:rFonts w:asciiTheme="majorHAnsi" w:hAnsiTheme="majorHAnsi"/>
          <w:sz w:val="24"/>
          <w:szCs w:val="24"/>
        </w:rPr>
        <w:t>Oporovca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 i </w:t>
      </w:r>
      <w:proofErr w:type="spellStart"/>
      <w:r w:rsidRPr="00C8071E">
        <w:rPr>
          <w:rFonts w:asciiTheme="majorHAnsi" w:hAnsiTheme="majorHAnsi"/>
          <w:sz w:val="24"/>
          <w:szCs w:val="24"/>
        </w:rPr>
        <w:t>Čukovca</w:t>
      </w:r>
      <w:proofErr w:type="spellEnd"/>
      <w:r w:rsidRPr="00C8071E">
        <w:rPr>
          <w:rFonts w:asciiTheme="majorHAnsi" w:hAnsiTheme="majorHAnsi"/>
          <w:sz w:val="24"/>
          <w:szCs w:val="24"/>
        </w:rPr>
        <w:t>. Za</w:t>
      </w:r>
      <w:r w:rsidR="00E145F7">
        <w:rPr>
          <w:rFonts w:asciiTheme="majorHAnsi" w:hAnsiTheme="majorHAnsi"/>
          <w:sz w:val="24"/>
          <w:szCs w:val="24"/>
        </w:rPr>
        <w:t xml:space="preserve"> njih je organiziran i financiran prijevoz. O</w:t>
      </w:r>
      <w:r w:rsidRPr="00C8071E">
        <w:rPr>
          <w:rFonts w:asciiTheme="majorHAnsi" w:hAnsiTheme="majorHAnsi"/>
          <w:sz w:val="24"/>
          <w:szCs w:val="24"/>
        </w:rPr>
        <w:t>d  I. do IV. razreda troškove putovanja plaća Međimurska županija u cijelosti, a za učenike od V. do VIII. razreda troškove snosi lokalna samouprava.</w:t>
      </w:r>
    </w:p>
    <w:p w14:paraId="60178C12" w14:textId="135E88B3" w:rsidR="00B849F4" w:rsidRPr="00C8071E" w:rsidRDefault="00B849F4" w:rsidP="00E145F7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 xml:space="preserve">Školsko područje spada pod župu Sv. Roka u </w:t>
      </w:r>
      <w:proofErr w:type="spellStart"/>
      <w:r w:rsidRPr="00C8071E">
        <w:rPr>
          <w:rFonts w:asciiTheme="majorHAnsi" w:hAnsiTheme="majorHAnsi"/>
          <w:sz w:val="24"/>
          <w:szCs w:val="24"/>
        </w:rPr>
        <w:t>Draškovcu</w:t>
      </w:r>
      <w:proofErr w:type="spellEnd"/>
      <w:r w:rsidRPr="00C8071E">
        <w:rPr>
          <w:rFonts w:asciiTheme="majorHAnsi" w:hAnsiTheme="majorHAnsi"/>
          <w:sz w:val="24"/>
          <w:szCs w:val="24"/>
        </w:rPr>
        <w:t>.</w:t>
      </w:r>
    </w:p>
    <w:p w14:paraId="02657F89" w14:textId="6787C6AE" w:rsidR="00B849F4" w:rsidRPr="00C8071E" w:rsidRDefault="00B849F4" w:rsidP="00E145F7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>Na škol</w:t>
      </w:r>
      <w:r w:rsidR="00E145F7">
        <w:rPr>
          <w:rFonts w:asciiTheme="majorHAnsi" w:hAnsiTheme="majorHAnsi"/>
          <w:sz w:val="24"/>
          <w:szCs w:val="24"/>
        </w:rPr>
        <w:t xml:space="preserve">skom području živi </w:t>
      </w:r>
      <w:r w:rsidRPr="00C8071E">
        <w:rPr>
          <w:rFonts w:asciiTheme="majorHAnsi" w:hAnsiTheme="majorHAnsi"/>
          <w:sz w:val="24"/>
          <w:szCs w:val="24"/>
        </w:rPr>
        <w:t>oko 1.800 žitelja, a čitavo</w:t>
      </w:r>
      <w:r w:rsidR="00E145F7">
        <w:rPr>
          <w:rFonts w:asciiTheme="majorHAnsi" w:hAnsiTheme="majorHAnsi"/>
          <w:sz w:val="24"/>
          <w:szCs w:val="24"/>
        </w:rPr>
        <w:t xml:space="preserve"> školsko područje nalazi se u </w:t>
      </w:r>
      <w:r w:rsidRPr="00C8071E">
        <w:rPr>
          <w:rFonts w:asciiTheme="majorHAnsi" w:hAnsiTheme="majorHAnsi"/>
          <w:sz w:val="24"/>
          <w:szCs w:val="24"/>
        </w:rPr>
        <w:t xml:space="preserve">Gradu Prelogu. </w:t>
      </w:r>
    </w:p>
    <w:p w14:paraId="0ADA666B" w14:textId="1976E0DB" w:rsidR="00F33489" w:rsidRPr="00C8071E" w:rsidRDefault="00E145F7" w:rsidP="00E145F7">
      <w:pPr>
        <w:ind w:firstLine="708"/>
        <w:jc w:val="both"/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Mještani </w:t>
      </w:r>
      <w:proofErr w:type="spellStart"/>
      <w:r>
        <w:rPr>
          <w:rFonts w:asciiTheme="majorHAnsi" w:hAnsiTheme="majorHAnsi"/>
          <w:sz w:val="24"/>
          <w:szCs w:val="24"/>
        </w:rPr>
        <w:t>Draškovca</w:t>
      </w:r>
      <w:proofErr w:type="spellEnd"/>
      <w:r>
        <w:rPr>
          <w:rFonts w:asciiTheme="majorHAnsi" w:hAnsiTheme="majorHAnsi"/>
          <w:sz w:val="24"/>
          <w:szCs w:val="24"/>
        </w:rPr>
        <w:t xml:space="preserve"> i okolnih sela bave se</w:t>
      </w:r>
      <w:r w:rsidR="00B849F4" w:rsidRPr="00C8071E">
        <w:rPr>
          <w:rFonts w:asciiTheme="majorHAnsi" w:hAnsiTheme="majorHAnsi"/>
          <w:sz w:val="24"/>
          <w:szCs w:val="24"/>
        </w:rPr>
        <w:t xml:space="preserve"> stočarstvom, ratarstv</w:t>
      </w:r>
      <w:r>
        <w:rPr>
          <w:rFonts w:asciiTheme="majorHAnsi" w:hAnsiTheme="majorHAnsi"/>
          <w:sz w:val="24"/>
          <w:szCs w:val="24"/>
        </w:rPr>
        <w:t xml:space="preserve">om, voćarstvom, a uz rad u društvenim </w:t>
      </w:r>
      <w:r w:rsidR="00B849F4" w:rsidRPr="00C8071E">
        <w:rPr>
          <w:rFonts w:asciiTheme="majorHAnsi" w:hAnsiTheme="majorHAnsi"/>
          <w:sz w:val="24"/>
          <w:szCs w:val="24"/>
        </w:rPr>
        <w:t xml:space="preserve">poduzećima </w:t>
      </w:r>
      <w:r>
        <w:rPr>
          <w:rFonts w:asciiTheme="majorHAnsi" w:hAnsiTheme="majorHAnsi"/>
          <w:sz w:val="24"/>
          <w:szCs w:val="24"/>
        </w:rPr>
        <w:t xml:space="preserve">postoji i </w:t>
      </w:r>
      <w:r w:rsidR="00B849F4" w:rsidRPr="00C8071E">
        <w:rPr>
          <w:rFonts w:asciiTheme="majorHAnsi" w:hAnsiTheme="majorHAnsi"/>
          <w:sz w:val="24"/>
          <w:szCs w:val="24"/>
        </w:rPr>
        <w:t>veliki broj privatnih poduzetnika (obrtnika,</w:t>
      </w:r>
      <w:r w:rsidR="00B849F4" w:rsidRPr="00B849F4">
        <w:rPr>
          <w:sz w:val="24"/>
          <w:szCs w:val="24"/>
        </w:rPr>
        <w:t xml:space="preserve"> </w:t>
      </w:r>
      <w:r>
        <w:rPr>
          <w:sz w:val="24"/>
          <w:szCs w:val="24"/>
        </w:rPr>
        <w:t>obiteljskih poljoprivrednih gospodarstava</w:t>
      </w:r>
      <w:r w:rsidR="00B849F4" w:rsidRPr="00B849F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posebice obiteljskih stočnih i peradarskih </w:t>
      </w:r>
      <w:r w:rsidR="00C8071E">
        <w:rPr>
          <w:sz w:val="24"/>
          <w:szCs w:val="24"/>
        </w:rPr>
        <w:t xml:space="preserve">farmi </w:t>
      </w:r>
      <w:r>
        <w:rPr>
          <w:sz w:val="24"/>
          <w:szCs w:val="24"/>
        </w:rPr>
        <w:t xml:space="preserve">i </w:t>
      </w:r>
      <w:r w:rsidR="00C8071E">
        <w:rPr>
          <w:sz w:val="24"/>
          <w:szCs w:val="24"/>
        </w:rPr>
        <w:t>voćnjaka)</w:t>
      </w:r>
      <w:r>
        <w:rPr>
          <w:sz w:val="24"/>
          <w:szCs w:val="24"/>
        </w:rPr>
        <w:t>.</w:t>
      </w:r>
    </w:p>
    <w:p w14:paraId="7797BA76" w14:textId="77777777" w:rsidR="00F33489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Škola radi u jednoj smjeni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u svim razrednim odjelima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.</w:t>
      </w:r>
    </w:p>
    <w:p w14:paraId="009CF573" w14:textId="77777777" w:rsidR="00E145F7" w:rsidRPr="00306DB3" w:rsidRDefault="00E145F7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2D93C6B" w14:textId="10246F6F" w:rsidR="00F33489" w:rsidRPr="00306DB3" w:rsidRDefault="00C8071E" w:rsidP="00E145F7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Zbog </w:t>
      </w:r>
      <w:r w:rsidR="001D0954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interesa roditelja, škola</w:t>
      </w:r>
      <w:r w:rsidR="004D43EB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i </w:t>
      </w:r>
      <w:r w:rsidR="001D0954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ove </w:t>
      </w:r>
      <w:r w:rsidR="004D43EB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godine organizira </w:t>
      </w:r>
      <w:r w:rsidR="004D43EB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produženi  boravak</w:t>
      </w:r>
      <w:r w:rsidR="001D0954" w:rsidRPr="001D0954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. </w:t>
      </w:r>
      <w:r w:rsidR="001D0954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Produženi bora</w:t>
      </w:r>
      <w:r w:rsidR="004D43EB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vak </w:t>
      </w:r>
      <w:r w:rsidR="00E145F7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započinje s radom </w:t>
      </w:r>
      <w:r w:rsidR="00CC7700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15</w:t>
      </w:r>
      <w:r w:rsidR="00E145F7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.09.</w:t>
      </w:r>
      <w:r w:rsidR="007C572E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202</w:t>
      </w:r>
      <w:r w:rsidR="00CC7700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5</w:t>
      </w:r>
      <w:r w:rsidR="0033476D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.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 godine. </w:t>
      </w:r>
    </w:p>
    <w:p w14:paraId="32EF8D4B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ab/>
      </w:r>
    </w:p>
    <w:p w14:paraId="2B0C4778" w14:textId="77777777" w:rsidR="00721EFC" w:rsidRDefault="00721EFC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11E9C8A" w14:textId="77777777" w:rsidR="00721EFC" w:rsidRDefault="00721EFC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E681AB8" w14:textId="77777777" w:rsidR="001D0954" w:rsidRPr="00306DB3" w:rsidRDefault="001D0954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AD5F4B6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1.2.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   Unutrašnji školski prostor  </w:t>
      </w:r>
    </w:p>
    <w:p w14:paraId="5D19CB39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1963322" w14:textId="77777777" w:rsidR="00F33489" w:rsidRPr="00306DB3" w:rsidRDefault="00F33489" w:rsidP="00F33489">
      <w:pPr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  <w:t>PROSTORNI UVJETI</w:t>
      </w:r>
    </w:p>
    <w:p w14:paraId="3A3468A2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79EDB0F" w14:textId="2AA0551A" w:rsidR="00C8071E" w:rsidRPr="00C8071E" w:rsidRDefault="00C8071E" w:rsidP="00C8071E">
      <w:pPr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 xml:space="preserve">         </w:t>
      </w:r>
      <w:r w:rsidR="00E145F7">
        <w:rPr>
          <w:rFonts w:asciiTheme="majorHAnsi" w:hAnsiTheme="majorHAnsi"/>
          <w:sz w:val="24"/>
          <w:szCs w:val="24"/>
        </w:rPr>
        <w:t xml:space="preserve">   Školska zgrada sagrađena je </w:t>
      </w:r>
      <w:r w:rsidRPr="00C8071E">
        <w:rPr>
          <w:rFonts w:asciiTheme="majorHAnsi" w:hAnsiTheme="majorHAnsi"/>
          <w:sz w:val="24"/>
          <w:szCs w:val="24"/>
        </w:rPr>
        <w:t>davne 1929. godine. U početku je bila mnogo manja nego danas. Imala je svega dvije učionice i stan. 1955. proširena je na sedmogodišnju školu brojeći 219 učenika. Već nakon dvije godine, točnije 1957., u školi je osam razreda s osam razrednih odjeljenja.</w:t>
      </w:r>
    </w:p>
    <w:p w14:paraId="74467782" w14:textId="6FF312D7" w:rsidR="00C8071E" w:rsidRPr="00C8071E" w:rsidRDefault="00C8071E" w:rsidP="00C8071E">
      <w:pPr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 xml:space="preserve">            Novim </w:t>
      </w:r>
      <w:r w:rsidR="00E145F7">
        <w:rPr>
          <w:rFonts w:asciiTheme="majorHAnsi" w:hAnsiTheme="majorHAnsi"/>
          <w:sz w:val="24"/>
          <w:szCs w:val="24"/>
        </w:rPr>
        <w:t>Z</w:t>
      </w:r>
      <w:r w:rsidRPr="00C8071E">
        <w:rPr>
          <w:rFonts w:asciiTheme="majorHAnsi" w:hAnsiTheme="majorHAnsi"/>
          <w:sz w:val="24"/>
          <w:szCs w:val="24"/>
        </w:rPr>
        <w:t xml:space="preserve">akonom o školstvu </w:t>
      </w:r>
      <w:r w:rsidR="00E145F7">
        <w:rPr>
          <w:rFonts w:asciiTheme="majorHAnsi" w:hAnsiTheme="majorHAnsi"/>
          <w:sz w:val="24"/>
          <w:szCs w:val="24"/>
        </w:rPr>
        <w:t>stvarale su se</w:t>
      </w:r>
      <w:r w:rsidRPr="00C8071E">
        <w:rPr>
          <w:rFonts w:asciiTheme="majorHAnsi" w:hAnsiTheme="majorHAnsi"/>
          <w:sz w:val="24"/>
          <w:szCs w:val="24"/>
        </w:rPr>
        <w:t xml:space="preserve"> centraln</w:t>
      </w:r>
      <w:r w:rsidR="00E145F7">
        <w:rPr>
          <w:rFonts w:asciiTheme="majorHAnsi" w:hAnsiTheme="majorHAnsi"/>
          <w:sz w:val="24"/>
          <w:szCs w:val="24"/>
        </w:rPr>
        <w:t>e škole</w:t>
      </w:r>
      <w:r w:rsidRPr="00C8071E">
        <w:rPr>
          <w:rFonts w:asciiTheme="majorHAnsi" w:hAnsiTheme="majorHAnsi"/>
          <w:sz w:val="24"/>
          <w:szCs w:val="24"/>
        </w:rPr>
        <w:t xml:space="preserve"> pa je </w:t>
      </w:r>
      <w:r w:rsidR="00E145F7">
        <w:rPr>
          <w:rFonts w:asciiTheme="majorHAnsi" w:hAnsiTheme="majorHAnsi"/>
          <w:sz w:val="24"/>
          <w:szCs w:val="24"/>
        </w:rPr>
        <w:t xml:space="preserve">Osnovna </w:t>
      </w:r>
      <w:r w:rsidRPr="00C8071E">
        <w:rPr>
          <w:rFonts w:asciiTheme="majorHAnsi" w:hAnsiTheme="majorHAnsi"/>
          <w:sz w:val="24"/>
          <w:szCs w:val="24"/>
        </w:rPr>
        <w:t xml:space="preserve">škola </w:t>
      </w:r>
      <w:proofErr w:type="spellStart"/>
      <w:r w:rsidRPr="00C8071E">
        <w:rPr>
          <w:rFonts w:asciiTheme="majorHAnsi" w:hAnsiTheme="majorHAnsi"/>
          <w:sz w:val="24"/>
          <w:szCs w:val="24"/>
        </w:rPr>
        <w:t>Draškovec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 postala centralna, a </w:t>
      </w:r>
      <w:proofErr w:type="spellStart"/>
      <w:r w:rsidRPr="00C8071E">
        <w:rPr>
          <w:rFonts w:asciiTheme="majorHAnsi" w:hAnsiTheme="majorHAnsi"/>
          <w:sz w:val="24"/>
          <w:szCs w:val="24"/>
        </w:rPr>
        <w:t>Čukovec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 i </w:t>
      </w:r>
      <w:proofErr w:type="spellStart"/>
      <w:r w:rsidRPr="00C8071E">
        <w:rPr>
          <w:rFonts w:asciiTheme="majorHAnsi" w:hAnsiTheme="majorHAnsi"/>
          <w:sz w:val="24"/>
          <w:szCs w:val="24"/>
        </w:rPr>
        <w:t>Oporovec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 područne. Zbog sve većeg broja učenika pokazala se potreba i za proširenjem same zgrade. 1961. godine započelo se s gradnjom kojom je dobivena uprava škole, tajništvo,</w:t>
      </w:r>
      <w:r>
        <w:rPr>
          <w:rFonts w:asciiTheme="majorHAnsi" w:hAnsiTheme="majorHAnsi"/>
          <w:sz w:val="24"/>
          <w:szCs w:val="24"/>
        </w:rPr>
        <w:t xml:space="preserve"> </w:t>
      </w:r>
      <w:r w:rsidRPr="00C8071E">
        <w:rPr>
          <w:rFonts w:asciiTheme="majorHAnsi" w:hAnsiTheme="majorHAnsi"/>
          <w:sz w:val="24"/>
          <w:szCs w:val="24"/>
        </w:rPr>
        <w:t xml:space="preserve">školska radionica, tri </w:t>
      </w:r>
      <w:r w:rsidR="00E145F7">
        <w:rPr>
          <w:rFonts w:asciiTheme="majorHAnsi" w:hAnsiTheme="majorHAnsi"/>
          <w:sz w:val="24"/>
          <w:szCs w:val="24"/>
        </w:rPr>
        <w:t xml:space="preserve">učionice, a u stambenom dijelu </w:t>
      </w:r>
      <w:r w:rsidRPr="00C8071E">
        <w:rPr>
          <w:rFonts w:asciiTheme="majorHAnsi" w:hAnsiTheme="majorHAnsi"/>
          <w:sz w:val="24"/>
          <w:szCs w:val="24"/>
        </w:rPr>
        <w:t xml:space="preserve">izgrađena </w:t>
      </w:r>
      <w:r w:rsidR="00E145F7">
        <w:rPr>
          <w:rFonts w:asciiTheme="majorHAnsi" w:hAnsiTheme="majorHAnsi"/>
          <w:sz w:val="24"/>
          <w:szCs w:val="24"/>
        </w:rPr>
        <w:t xml:space="preserve">su </w:t>
      </w:r>
      <w:r w:rsidRPr="00C8071E">
        <w:rPr>
          <w:rFonts w:asciiTheme="majorHAnsi" w:hAnsiTheme="majorHAnsi"/>
          <w:sz w:val="24"/>
          <w:szCs w:val="24"/>
        </w:rPr>
        <w:t>tri stana.</w:t>
      </w:r>
    </w:p>
    <w:p w14:paraId="71BDE541" w14:textId="77777777" w:rsidR="008A37C5" w:rsidRDefault="00C8071E" w:rsidP="00C8071E">
      <w:pPr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lastRenderedPageBreak/>
        <w:t xml:space="preserve">           Školske godine 1965./1966. radne zajednice </w:t>
      </w:r>
      <w:proofErr w:type="spellStart"/>
      <w:r w:rsidRPr="00C8071E">
        <w:rPr>
          <w:rFonts w:asciiTheme="majorHAnsi" w:hAnsiTheme="majorHAnsi"/>
          <w:sz w:val="24"/>
          <w:szCs w:val="24"/>
        </w:rPr>
        <w:t>Draškovca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 i Donjeg Kraljevca </w:t>
      </w:r>
      <w:r w:rsidR="008A37C5">
        <w:rPr>
          <w:rFonts w:asciiTheme="majorHAnsi" w:hAnsiTheme="majorHAnsi"/>
          <w:sz w:val="24"/>
          <w:szCs w:val="24"/>
        </w:rPr>
        <w:t>u</w:t>
      </w:r>
      <w:r w:rsidRPr="00C8071E">
        <w:rPr>
          <w:rFonts w:asciiTheme="majorHAnsi" w:hAnsiTheme="majorHAnsi"/>
          <w:sz w:val="24"/>
          <w:szCs w:val="24"/>
        </w:rPr>
        <w:t xml:space="preserve">suglasile su se oko integracija škola. Odlukom Skupštine općine Čakovec određeno je da sjedište centralne škole bude OŠ </w:t>
      </w:r>
      <w:proofErr w:type="spellStart"/>
      <w:r w:rsidRPr="00C8071E">
        <w:rPr>
          <w:rFonts w:asciiTheme="majorHAnsi" w:hAnsiTheme="majorHAnsi"/>
          <w:sz w:val="24"/>
          <w:szCs w:val="24"/>
        </w:rPr>
        <w:t>Draškovec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, a njezine područne škole OŠ Donji </w:t>
      </w:r>
      <w:proofErr w:type="spellStart"/>
      <w:r w:rsidRPr="00C8071E">
        <w:rPr>
          <w:rFonts w:asciiTheme="majorHAnsi" w:hAnsiTheme="majorHAnsi"/>
          <w:sz w:val="24"/>
          <w:szCs w:val="24"/>
        </w:rPr>
        <w:t>Kraljevec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 i </w:t>
      </w:r>
      <w:proofErr w:type="spellStart"/>
      <w:r w:rsidRPr="00C8071E">
        <w:rPr>
          <w:rFonts w:asciiTheme="majorHAnsi" w:hAnsiTheme="majorHAnsi"/>
          <w:sz w:val="24"/>
          <w:szCs w:val="24"/>
        </w:rPr>
        <w:t>Oporovec</w:t>
      </w:r>
      <w:proofErr w:type="spellEnd"/>
      <w:r w:rsidRPr="00C8071E">
        <w:rPr>
          <w:rFonts w:asciiTheme="majorHAnsi" w:hAnsiTheme="majorHAnsi"/>
          <w:sz w:val="24"/>
          <w:szCs w:val="24"/>
        </w:rPr>
        <w:t>.</w:t>
      </w:r>
    </w:p>
    <w:p w14:paraId="5FB40A3A" w14:textId="1D10F051" w:rsidR="00C8071E" w:rsidRPr="00C8071E" w:rsidRDefault="00C8071E" w:rsidP="008A37C5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 xml:space="preserve">Radi ponovnog pomanjkanja prostora 1962. </w:t>
      </w:r>
      <w:r w:rsidR="008A37C5">
        <w:rPr>
          <w:rFonts w:asciiTheme="majorHAnsi" w:hAnsiTheme="majorHAnsi"/>
          <w:sz w:val="24"/>
          <w:szCs w:val="24"/>
        </w:rPr>
        <w:t xml:space="preserve">godine pristupilo se </w:t>
      </w:r>
      <w:r w:rsidRPr="00C8071E">
        <w:rPr>
          <w:rFonts w:asciiTheme="majorHAnsi" w:hAnsiTheme="majorHAnsi"/>
          <w:sz w:val="24"/>
          <w:szCs w:val="24"/>
        </w:rPr>
        <w:t>dogradnji škole.</w:t>
      </w:r>
    </w:p>
    <w:p w14:paraId="2D3C35CA" w14:textId="072BEEC0" w:rsidR="00C8071E" w:rsidRDefault="008A37C5" w:rsidP="00DF08E2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</w:t>
      </w:r>
      <w:r w:rsidR="00C8071E" w:rsidRPr="008A37C5">
        <w:rPr>
          <w:rFonts w:asciiTheme="majorHAnsi" w:hAnsiTheme="majorHAnsi"/>
          <w:sz w:val="24"/>
          <w:szCs w:val="24"/>
        </w:rPr>
        <w:t>studenog 1962. godine otvorene su još dvije prost</w:t>
      </w:r>
      <w:r w:rsidR="00DF08E2">
        <w:rPr>
          <w:rFonts w:asciiTheme="majorHAnsi" w:hAnsiTheme="majorHAnsi"/>
          <w:sz w:val="24"/>
          <w:szCs w:val="24"/>
        </w:rPr>
        <w:t xml:space="preserve">orije. Opremanjem učionica </w:t>
      </w:r>
      <w:r w:rsidR="00C8071E" w:rsidRPr="00C8071E">
        <w:rPr>
          <w:rFonts w:asciiTheme="majorHAnsi" w:hAnsiTheme="majorHAnsi"/>
          <w:sz w:val="24"/>
          <w:szCs w:val="24"/>
        </w:rPr>
        <w:t xml:space="preserve">prestalo se raditi u dodatnoj učionici u </w:t>
      </w:r>
      <w:proofErr w:type="spellStart"/>
      <w:r w:rsidR="00C8071E" w:rsidRPr="00C8071E">
        <w:rPr>
          <w:rFonts w:asciiTheme="majorHAnsi" w:hAnsiTheme="majorHAnsi"/>
          <w:sz w:val="24"/>
          <w:szCs w:val="24"/>
        </w:rPr>
        <w:t>Hemuševcu</w:t>
      </w:r>
      <w:proofErr w:type="spellEnd"/>
      <w:r w:rsidR="00C8071E" w:rsidRPr="00C8071E">
        <w:rPr>
          <w:rFonts w:asciiTheme="majorHAnsi" w:hAnsiTheme="majorHAnsi"/>
          <w:sz w:val="24"/>
          <w:szCs w:val="24"/>
        </w:rPr>
        <w:t>.</w:t>
      </w:r>
    </w:p>
    <w:p w14:paraId="3B72E809" w14:textId="77777777" w:rsidR="00DF08E2" w:rsidRPr="00C8071E" w:rsidRDefault="00DF08E2" w:rsidP="00DF08E2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79E8459E" w14:textId="4D0A01DB" w:rsidR="00C8071E" w:rsidRPr="00C8071E" w:rsidRDefault="00C8071E" w:rsidP="00DF08E2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>Školske godine 1977./78. odobrena su financijska sredstva od 200,000.00 dinara za popravak školske zgrade. Obnovljene su stolarija i fasada zgrade. Otvorena je i školska kuhinja. Desetak godina kasnije u škol</w:t>
      </w:r>
      <w:r w:rsidR="00DF08E2">
        <w:rPr>
          <w:rFonts w:asciiTheme="majorHAnsi" w:hAnsiTheme="majorHAnsi"/>
          <w:sz w:val="24"/>
          <w:szCs w:val="24"/>
        </w:rPr>
        <w:t>u</w:t>
      </w:r>
      <w:r w:rsidRPr="00C8071E">
        <w:rPr>
          <w:rFonts w:asciiTheme="majorHAnsi" w:hAnsiTheme="majorHAnsi"/>
          <w:sz w:val="24"/>
          <w:szCs w:val="24"/>
        </w:rPr>
        <w:t xml:space="preserve"> je uvedeno centralno grijanje te je uz stambenu zgradu dograđena kotlovnica s dimnjakom. U rujnu 1992. godine</w:t>
      </w:r>
      <w:r w:rsidR="00DF08E2">
        <w:rPr>
          <w:rFonts w:asciiTheme="majorHAnsi" w:hAnsiTheme="majorHAnsi"/>
          <w:sz w:val="24"/>
          <w:szCs w:val="24"/>
        </w:rPr>
        <w:t>,</w:t>
      </w:r>
      <w:r w:rsidRPr="00C8071E">
        <w:rPr>
          <w:rFonts w:asciiTheme="majorHAnsi" w:hAnsiTheme="majorHAnsi"/>
          <w:sz w:val="24"/>
          <w:szCs w:val="24"/>
        </w:rPr>
        <w:t xml:space="preserve"> u stambenom dijelu prizemlja zgrade</w:t>
      </w:r>
      <w:r w:rsidR="00DF08E2">
        <w:rPr>
          <w:rFonts w:asciiTheme="majorHAnsi" w:hAnsiTheme="majorHAnsi"/>
          <w:sz w:val="24"/>
          <w:szCs w:val="24"/>
        </w:rPr>
        <w:t>, s radom je započeo d</w:t>
      </w:r>
      <w:r w:rsidRPr="00C8071E">
        <w:rPr>
          <w:rFonts w:asciiTheme="majorHAnsi" w:hAnsiTheme="majorHAnsi"/>
          <w:sz w:val="24"/>
          <w:szCs w:val="24"/>
        </w:rPr>
        <w:t>ječji vrtić.</w:t>
      </w:r>
    </w:p>
    <w:p w14:paraId="5EC3CA4A" w14:textId="61964496" w:rsidR="00C8071E" w:rsidRPr="00C8071E" w:rsidRDefault="00C8071E" w:rsidP="00DF08E2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 xml:space="preserve">U mreži škola nema izmjena. Škola je 30. rujna 1994. godine od Županijskog ureda za prosvjetu, kulturu, šport, informiranje i tehničku kulturu Čakovec primila odluku o mreži osnovnih škola na području Međimurske županije kojom se utvrđuje i mijenja naziv škole u OŠ </w:t>
      </w:r>
      <w:proofErr w:type="spellStart"/>
      <w:r w:rsidRPr="00C8071E">
        <w:rPr>
          <w:rFonts w:asciiTheme="majorHAnsi" w:hAnsiTheme="majorHAnsi"/>
          <w:sz w:val="24"/>
          <w:szCs w:val="24"/>
        </w:rPr>
        <w:t>Draškovec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- Donji </w:t>
      </w:r>
      <w:proofErr w:type="spellStart"/>
      <w:r w:rsidRPr="00C8071E">
        <w:rPr>
          <w:rFonts w:asciiTheme="majorHAnsi" w:hAnsiTheme="majorHAnsi"/>
          <w:sz w:val="24"/>
          <w:szCs w:val="24"/>
        </w:rPr>
        <w:t>Kraljevec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. Organizacija nastave i djelovanje škole na školskom području ostaju nepromijenjeni. Cijelo školsko područje spada pod Župu </w:t>
      </w:r>
      <w:proofErr w:type="spellStart"/>
      <w:r w:rsidRPr="00C8071E">
        <w:rPr>
          <w:rFonts w:asciiTheme="majorHAnsi" w:hAnsiTheme="majorHAnsi"/>
          <w:sz w:val="24"/>
          <w:szCs w:val="24"/>
        </w:rPr>
        <w:t>Draškovec</w:t>
      </w:r>
      <w:proofErr w:type="spellEnd"/>
      <w:r w:rsidRPr="00C8071E">
        <w:rPr>
          <w:rFonts w:asciiTheme="majorHAnsi" w:hAnsiTheme="majorHAnsi"/>
          <w:sz w:val="24"/>
          <w:szCs w:val="24"/>
        </w:rPr>
        <w:t>.</w:t>
      </w:r>
    </w:p>
    <w:p w14:paraId="55CBE34D" w14:textId="77777777" w:rsidR="00DF08E2" w:rsidRDefault="00C8071E" w:rsidP="00DF08E2">
      <w:pPr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 xml:space="preserve">      Budući da je djelovanje škole </w:t>
      </w:r>
      <w:proofErr w:type="spellStart"/>
      <w:r w:rsidRPr="00C8071E">
        <w:rPr>
          <w:rFonts w:asciiTheme="majorHAnsi" w:hAnsiTheme="majorHAnsi"/>
          <w:sz w:val="24"/>
          <w:szCs w:val="24"/>
        </w:rPr>
        <w:t>Draškovec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-Donji </w:t>
      </w:r>
      <w:proofErr w:type="spellStart"/>
      <w:r w:rsidRPr="00C8071E">
        <w:rPr>
          <w:rFonts w:asciiTheme="majorHAnsi" w:hAnsiTheme="majorHAnsi"/>
          <w:sz w:val="24"/>
          <w:szCs w:val="24"/>
        </w:rPr>
        <w:t>Kraljevec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 kao jedinstvene škole postalo problematično, zbog dviju različitih općina koje su ju financirale, sve je više postalo aktualno pitanje razdvajanja škole. U lipnju 2002.g. podnesen je zahtjev Međimurskoj županiji od strane općine Donji </w:t>
      </w:r>
      <w:proofErr w:type="spellStart"/>
      <w:r w:rsidRPr="00C8071E">
        <w:rPr>
          <w:rFonts w:asciiTheme="majorHAnsi" w:hAnsiTheme="majorHAnsi"/>
          <w:sz w:val="24"/>
          <w:szCs w:val="24"/>
        </w:rPr>
        <w:t>Kraljevec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 i Grada Preloga</w:t>
      </w:r>
      <w:r w:rsidR="00DF08E2">
        <w:rPr>
          <w:rFonts w:asciiTheme="majorHAnsi" w:hAnsiTheme="majorHAnsi"/>
          <w:sz w:val="24"/>
          <w:szCs w:val="24"/>
        </w:rPr>
        <w:t>,</w:t>
      </w:r>
      <w:r w:rsidRPr="00C8071E">
        <w:rPr>
          <w:rFonts w:asciiTheme="majorHAnsi" w:hAnsiTheme="majorHAnsi"/>
          <w:sz w:val="24"/>
          <w:szCs w:val="24"/>
        </w:rPr>
        <w:t xml:space="preserve"> kao i mjesnih odbora </w:t>
      </w:r>
      <w:proofErr w:type="spellStart"/>
      <w:r w:rsidRPr="00C8071E">
        <w:rPr>
          <w:rFonts w:asciiTheme="majorHAnsi" w:hAnsiTheme="majorHAnsi"/>
          <w:sz w:val="24"/>
          <w:szCs w:val="24"/>
        </w:rPr>
        <w:t>Draškovec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, Donji </w:t>
      </w:r>
      <w:proofErr w:type="spellStart"/>
      <w:r w:rsidRPr="00C8071E">
        <w:rPr>
          <w:rFonts w:asciiTheme="majorHAnsi" w:hAnsiTheme="majorHAnsi"/>
          <w:sz w:val="24"/>
          <w:szCs w:val="24"/>
        </w:rPr>
        <w:t>Kraljevec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 i </w:t>
      </w:r>
      <w:proofErr w:type="spellStart"/>
      <w:r w:rsidRPr="00C8071E">
        <w:rPr>
          <w:rFonts w:asciiTheme="majorHAnsi" w:hAnsiTheme="majorHAnsi"/>
          <w:sz w:val="24"/>
          <w:szCs w:val="24"/>
        </w:rPr>
        <w:t>Hemuševec</w:t>
      </w:r>
      <w:proofErr w:type="spellEnd"/>
      <w:r w:rsidR="00DF08E2">
        <w:rPr>
          <w:rFonts w:asciiTheme="majorHAnsi" w:hAnsiTheme="majorHAnsi"/>
          <w:sz w:val="24"/>
          <w:szCs w:val="24"/>
        </w:rPr>
        <w:t>,</w:t>
      </w:r>
      <w:r w:rsidRPr="00C8071E">
        <w:rPr>
          <w:rFonts w:asciiTheme="majorHAnsi" w:hAnsiTheme="majorHAnsi"/>
          <w:sz w:val="24"/>
          <w:szCs w:val="24"/>
        </w:rPr>
        <w:t xml:space="preserve"> za odvajanje i osamostaljivanje škola.</w:t>
      </w:r>
    </w:p>
    <w:p w14:paraId="34A88874" w14:textId="77777777" w:rsidR="00DF08E2" w:rsidRDefault="00C8071E" w:rsidP="00DF08E2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>Na 21. sjednici, održanoj 21. listopada 2003.</w:t>
      </w:r>
      <w:r w:rsidR="00DF08E2">
        <w:rPr>
          <w:rFonts w:asciiTheme="majorHAnsi" w:hAnsiTheme="majorHAnsi"/>
          <w:sz w:val="24"/>
          <w:szCs w:val="24"/>
        </w:rPr>
        <w:t>,</w:t>
      </w:r>
      <w:r w:rsidRPr="00C8071E">
        <w:rPr>
          <w:rFonts w:asciiTheme="majorHAnsi" w:hAnsiTheme="majorHAnsi"/>
          <w:sz w:val="24"/>
          <w:szCs w:val="24"/>
        </w:rPr>
        <w:t xml:space="preserve"> Skupština Međimurske županije donijela je</w:t>
      </w:r>
      <w:r w:rsidR="00DF08E2">
        <w:rPr>
          <w:rFonts w:asciiTheme="majorHAnsi" w:hAnsiTheme="majorHAnsi"/>
          <w:sz w:val="24"/>
          <w:szCs w:val="24"/>
        </w:rPr>
        <w:t xml:space="preserve"> </w:t>
      </w:r>
      <w:r w:rsidRPr="00C8071E">
        <w:rPr>
          <w:rFonts w:asciiTheme="majorHAnsi" w:hAnsiTheme="majorHAnsi"/>
          <w:sz w:val="24"/>
          <w:szCs w:val="24"/>
        </w:rPr>
        <w:t xml:space="preserve">odluku o osamostaljenju i razdvajanju škola na dvije samostalne ustanove. Rješenjem Ministarstva OŠ </w:t>
      </w:r>
      <w:proofErr w:type="spellStart"/>
      <w:r w:rsidRPr="00C8071E">
        <w:rPr>
          <w:rFonts w:asciiTheme="majorHAnsi" w:hAnsiTheme="majorHAnsi"/>
          <w:sz w:val="24"/>
          <w:szCs w:val="24"/>
        </w:rPr>
        <w:t>Draškovec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 odobrava </w:t>
      </w:r>
      <w:r w:rsidR="00DF08E2">
        <w:rPr>
          <w:rFonts w:asciiTheme="majorHAnsi" w:hAnsiTheme="majorHAnsi"/>
          <w:sz w:val="24"/>
          <w:szCs w:val="24"/>
        </w:rPr>
        <w:t xml:space="preserve">se </w:t>
      </w:r>
      <w:r w:rsidRPr="00C8071E">
        <w:rPr>
          <w:rFonts w:asciiTheme="majorHAnsi" w:hAnsiTheme="majorHAnsi"/>
          <w:sz w:val="24"/>
          <w:szCs w:val="24"/>
        </w:rPr>
        <w:t>početak rada i izvođenje nastavnog plana i programa osnovne škole počevši od 01.rujna 2004. godine.</w:t>
      </w:r>
    </w:p>
    <w:p w14:paraId="70304CB5" w14:textId="77777777" w:rsidR="00DF08E2" w:rsidRDefault="00C8071E" w:rsidP="00DF08E2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 xml:space="preserve">31.kolovoza 2004. prestaje raditi OŠ </w:t>
      </w:r>
      <w:proofErr w:type="spellStart"/>
      <w:r w:rsidRPr="00C8071E">
        <w:rPr>
          <w:rFonts w:asciiTheme="majorHAnsi" w:hAnsiTheme="majorHAnsi"/>
          <w:sz w:val="24"/>
          <w:szCs w:val="24"/>
        </w:rPr>
        <w:t>Draškovec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-Donji </w:t>
      </w:r>
      <w:proofErr w:type="spellStart"/>
      <w:r w:rsidRPr="00C8071E">
        <w:rPr>
          <w:rFonts w:asciiTheme="majorHAnsi" w:hAnsiTheme="majorHAnsi"/>
          <w:sz w:val="24"/>
          <w:szCs w:val="24"/>
        </w:rPr>
        <w:t>Kraljevec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 i od tada djeluju dvije škole.</w:t>
      </w:r>
    </w:p>
    <w:p w14:paraId="7D9EA198" w14:textId="77777777" w:rsidR="00DF08E2" w:rsidRDefault="00C8071E" w:rsidP="00DF08E2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 xml:space="preserve">Nakon razdvajanja škola, zgrada škole je obnovljena, izmijenjeni svi prozori i </w:t>
      </w:r>
      <w:r w:rsidR="00DF08E2">
        <w:rPr>
          <w:rFonts w:asciiTheme="majorHAnsi" w:hAnsiTheme="majorHAnsi"/>
          <w:sz w:val="24"/>
          <w:szCs w:val="24"/>
        </w:rPr>
        <w:t xml:space="preserve">u dvije etape obnovljena je fasada, a </w:t>
      </w:r>
      <w:r w:rsidRPr="00C8071E">
        <w:rPr>
          <w:rFonts w:asciiTheme="majorHAnsi" w:hAnsiTheme="majorHAnsi"/>
          <w:sz w:val="24"/>
          <w:szCs w:val="24"/>
        </w:rPr>
        <w:t xml:space="preserve">cijelu obnovu financirala </w:t>
      </w:r>
      <w:r w:rsidR="00DF08E2">
        <w:rPr>
          <w:rFonts w:asciiTheme="majorHAnsi" w:hAnsiTheme="majorHAnsi"/>
          <w:sz w:val="24"/>
          <w:szCs w:val="24"/>
        </w:rPr>
        <w:t xml:space="preserve">je </w:t>
      </w:r>
      <w:r w:rsidRPr="00C8071E">
        <w:rPr>
          <w:rFonts w:asciiTheme="majorHAnsi" w:hAnsiTheme="majorHAnsi"/>
          <w:sz w:val="24"/>
          <w:szCs w:val="24"/>
        </w:rPr>
        <w:t>Županija.</w:t>
      </w:r>
    </w:p>
    <w:p w14:paraId="7EDB2048" w14:textId="065BC9AB" w:rsidR="00C8071E" w:rsidRPr="00C8071E" w:rsidRDefault="00C8071E" w:rsidP="00DF08E2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>Nakon adaptacije školskih stanova</w:t>
      </w:r>
      <w:r w:rsidR="00DF08E2">
        <w:rPr>
          <w:rFonts w:asciiTheme="majorHAnsi" w:hAnsiTheme="majorHAnsi"/>
          <w:sz w:val="24"/>
          <w:szCs w:val="24"/>
        </w:rPr>
        <w:t xml:space="preserve">, uz </w:t>
      </w:r>
      <w:r w:rsidRPr="00C8071E">
        <w:rPr>
          <w:rFonts w:asciiTheme="majorHAnsi" w:hAnsiTheme="majorHAnsi"/>
          <w:sz w:val="24"/>
          <w:szCs w:val="24"/>
        </w:rPr>
        <w:t xml:space="preserve">vrijednost </w:t>
      </w:r>
      <w:r w:rsidR="00DF08E2">
        <w:rPr>
          <w:rFonts w:asciiTheme="majorHAnsi" w:hAnsiTheme="majorHAnsi"/>
          <w:sz w:val="24"/>
          <w:szCs w:val="24"/>
        </w:rPr>
        <w:t>radova od</w:t>
      </w:r>
      <w:r w:rsidR="00514B16">
        <w:rPr>
          <w:rFonts w:asciiTheme="majorHAnsi" w:hAnsiTheme="majorHAnsi"/>
          <w:sz w:val="24"/>
          <w:szCs w:val="24"/>
        </w:rPr>
        <w:t xml:space="preserve"> 1 000 </w:t>
      </w:r>
      <w:r w:rsidRPr="00C8071E">
        <w:rPr>
          <w:rFonts w:asciiTheme="majorHAnsi" w:hAnsiTheme="majorHAnsi"/>
          <w:sz w:val="24"/>
          <w:szCs w:val="24"/>
        </w:rPr>
        <w:t>000 kn</w:t>
      </w:r>
      <w:r w:rsidR="00DF08E2">
        <w:rPr>
          <w:rFonts w:asciiTheme="majorHAnsi" w:hAnsiTheme="majorHAnsi"/>
          <w:sz w:val="24"/>
          <w:szCs w:val="24"/>
        </w:rPr>
        <w:t xml:space="preserve"> i Međimursku županiju kao investitora, </w:t>
      </w:r>
      <w:r w:rsidRPr="00C8071E">
        <w:rPr>
          <w:rFonts w:asciiTheme="majorHAnsi" w:hAnsiTheme="majorHAnsi"/>
          <w:sz w:val="24"/>
          <w:szCs w:val="24"/>
        </w:rPr>
        <w:t>dobiveni su novi prostori za potreb</w:t>
      </w:r>
      <w:r w:rsidR="00DF08E2">
        <w:rPr>
          <w:rFonts w:asciiTheme="majorHAnsi" w:hAnsiTheme="majorHAnsi"/>
          <w:sz w:val="24"/>
          <w:szCs w:val="24"/>
        </w:rPr>
        <w:t>e škole pa je od 1.</w:t>
      </w:r>
      <w:r w:rsidRPr="00C8071E">
        <w:rPr>
          <w:rFonts w:asciiTheme="majorHAnsi" w:hAnsiTheme="majorHAnsi"/>
          <w:sz w:val="24"/>
          <w:szCs w:val="24"/>
        </w:rPr>
        <w:t xml:space="preserve">9.2009. godine nastava u OŠ </w:t>
      </w:r>
      <w:proofErr w:type="spellStart"/>
      <w:r w:rsidRPr="00C8071E">
        <w:rPr>
          <w:rFonts w:asciiTheme="majorHAnsi" w:hAnsiTheme="majorHAnsi"/>
          <w:sz w:val="24"/>
          <w:szCs w:val="24"/>
        </w:rPr>
        <w:t>Draškov</w:t>
      </w:r>
      <w:r w:rsidR="00DF08E2">
        <w:rPr>
          <w:rFonts w:asciiTheme="majorHAnsi" w:hAnsiTheme="majorHAnsi"/>
          <w:sz w:val="24"/>
          <w:szCs w:val="24"/>
        </w:rPr>
        <w:t>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 počela u jednoj smjeni.</w:t>
      </w:r>
    </w:p>
    <w:p w14:paraId="0D4C35B5" w14:textId="5B2D849E" w:rsidR="00C8071E" w:rsidRPr="00C8071E" w:rsidRDefault="00DF08E2" w:rsidP="00876065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N</w:t>
      </w:r>
      <w:r w:rsidR="00C8071E" w:rsidRPr="00C8071E">
        <w:rPr>
          <w:rFonts w:asciiTheme="majorHAnsi" w:hAnsiTheme="majorHAnsi"/>
          <w:sz w:val="24"/>
          <w:szCs w:val="24"/>
        </w:rPr>
        <w:t>astava u Osnovnoj školi odvija se u jednoj smjeni. Svaki razred ima svo</w:t>
      </w:r>
      <w:r w:rsidR="00876065">
        <w:rPr>
          <w:rFonts w:asciiTheme="majorHAnsi" w:hAnsiTheme="majorHAnsi"/>
          <w:sz w:val="24"/>
          <w:szCs w:val="24"/>
        </w:rPr>
        <w:t>ju učionicu. Škola raspolaže</w:t>
      </w:r>
      <w:r w:rsidR="00C8071E" w:rsidRPr="00C8071E">
        <w:rPr>
          <w:rFonts w:asciiTheme="majorHAnsi" w:hAnsiTheme="majorHAnsi"/>
          <w:sz w:val="24"/>
          <w:szCs w:val="24"/>
        </w:rPr>
        <w:t xml:space="preserve"> s informatičkom učionicom </w:t>
      </w:r>
      <w:r w:rsidR="00CC7700">
        <w:rPr>
          <w:rFonts w:asciiTheme="majorHAnsi" w:hAnsiTheme="majorHAnsi"/>
          <w:sz w:val="24"/>
          <w:szCs w:val="24"/>
        </w:rPr>
        <w:t>,</w:t>
      </w:r>
      <w:r w:rsidR="00C8071E" w:rsidRPr="00C8071E">
        <w:rPr>
          <w:rFonts w:asciiTheme="majorHAnsi" w:hAnsiTheme="majorHAnsi"/>
          <w:sz w:val="24"/>
          <w:szCs w:val="24"/>
        </w:rPr>
        <w:t xml:space="preserve"> knjižnicom</w:t>
      </w:r>
      <w:r w:rsidR="00CC7700">
        <w:rPr>
          <w:rFonts w:asciiTheme="majorHAnsi" w:hAnsiTheme="majorHAnsi"/>
          <w:sz w:val="24"/>
          <w:szCs w:val="24"/>
        </w:rPr>
        <w:t xml:space="preserve"> i posebnom prostorijom za potrebe produženog boravka. </w:t>
      </w:r>
    </w:p>
    <w:p w14:paraId="3FB51953" w14:textId="764D3F9F" w:rsidR="00C8071E" w:rsidRPr="00C8071E" w:rsidRDefault="00C8071E" w:rsidP="00876065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 xml:space="preserve">Informatička učionica opremljena je s </w:t>
      </w:r>
      <w:r w:rsidR="00163D68" w:rsidRPr="00163D68">
        <w:rPr>
          <w:rFonts w:asciiTheme="majorHAnsi" w:hAnsiTheme="majorHAnsi"/>
          <w:color w:val="000000" w:themeColor="text1"/>
          <w:sz w:val="24"/>
          <w:szCs w:val="24"/>
        </w:rPr>
        <w:t>22</w:t>
      </w:r>
      <w:r w:rsidRPr="001632B5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C8071E">
        <w:rPr>
          <w:rFonts w:asciiTheme="majorHAnsi" w:hAnsiTheme="majorHAnsi"/>
          <w:sz w:val="24"/>
          <w:szCs w:val="24"/>
        </w:rPr>
        <w:t>umreženih računala, a smještena je u posebnu učionicu.</w:t>
      </w:r>
    </w:p>
    <w:p w14:paraId="21996450" w14:textId="7D9FA9DB" w:rsidR="00C8071E" w:rsidRDefault="00C8071E" w:rsidP="00876065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>Izborna nastava, izvannastavne aktivnost</w:t>
      </w:r>
      <w:r w:rsidR="00876065">
        <w:rPr>
          <w:rFonts w:asciiTheme="majorHAnsi" w:hAnsiTheme="majorHAnsi"/>
          <w:sz w:val="24"/>
          <w:szCs w:val="24"/>
        </w:rPr>
        <w:t xml:space="preserve"> te</w:t>
      </w:r>
      <w:r w:rsidRPr="00C8071E">
        <w:rPr>
          <w:rFonts w:asciiTheme="majorHAnsi" w:hAnsiTheme="majorHAnsi"/>
          <w:sz w:val="24"/>
          <w:szCs w:val="24"/>
        </w:rPr>
        <w:t xml:space="preserve"> dodatna i dopunska nastava o</w:t>
      </w:r>
      <w:r w:rsidR="004D43EB">
        <w:rPr>
          <w:rFonts w:asciiTheme="majorHAnsi" w:hAnsiTheme="majorHAnsi"/>
          <w:sz w:val="24"/>
          <w:szCs w:val="24"/>
        </w:rPr>
        <w:t>državaju se u razredima</w:t>
      </w:r>
      <w:r w:rsidRPr="00C8071E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Pr="00C8071E">
        <w:rPr>
          <w:rFonts w:asciiTheme="majorHAnsi" w:hAnsiTheme="majorHAnsi"/>
          <w:sz w:val="24"/>
          <w:szCs w:val="24"/>
        </w:rPr>
        <w:t>Iz gore navedenog , vidljivo je da su prostorni uvjeti poboljšani, no potreb</w:t>
      </w:r>
      <w:r w:rsidR="00876065">
        <w:rPr>
          <w:rFonts w:asciiTheme="majorHAnsi" w:hAnsiTheme="majorHAnsi"/>
          <w:sz w:val="24"/>
          <w:szCs w:val="24"/>
        </w:rPr>
        <w:t>na</w:t>
      </w:r>
      <w:r w:rsidRPr="00C8071E">
        <w:rPr>
          <w:rFonts w:asciiTheme="majorHAnsi" w:hAnsiTheme="majorHAnsi"/>
          <w:sz w:val="24"/>
          <w:szCs w:val="24"/>
        </w:rPr>
        <w:t xml:space="preserve"> nam je blago</w:t>
      </w:r>
      <w:r w:rsidR="00876065">
        <w:rPr>
          <w:rFonts w:asciiTheme="majorHAnsi" w:hAnsiTheme="majorHAnsi"/>
          <w:sz w:val="24"/>
          <w:szCs w:val="24"/>
        </w:rPr>
        <w:t>vaonica</w:t>
      </w:r>
      <w:r w:rsidR="00514B16">
        <w:rPr>
          <w:rFonts w:asciiTheme="majorHAnsi" w:hAnsiTheme="majorHAnsi"/>
          <w:sz w:val="24"/>
          <w:szCs w:val="24"/>
        </w:rPr>
        <w:t xml:space="preserve"> </w:t>
      </w:r>
      <w:r w:rsidRPr="00C8071E">
        <w:rPr>
          <w:rFonts w:asciiTheme="majorHAnsi" w:hAnsiTheme="majorHAnsi"/>
          <w:sz w:val="24"/>
          <w:szCs w:val="24"/>
        </w:rPr>
        <w:t xml:space="preserve">i polivalentni prostor. </w:t>
      </w:r>
    </w:p>
    <w:p w14:paraId="6DE6C4F4" w14:textId="09DE445D" w:rsidR="00C8071E" w:rsidRPr="00C8071E" w:rsidRDefault="00C8071E" w:rsidP="00514B16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>Uk</w:t>
      </w:r>
      <w:r w:rsidR="00514B16">
        <w:rPr>
          <w:rFonts w:asciiTheme="majorHAnsi" w:hAnsiTheme="majorHAnsi"/>
          <w:sz w:val="24"/>
          <w:szCs w:val="24"/>
        </w:rPr>
        <w:t>upna je površina unutrašnjeg (</w:t>
      </w:r>
      <w:r w:rsidRPr="00C8071E">
        <w:rPr>
          <w:rFonts w:asciiTheme="majorHAnsi" w:hAnsiTheme="majorHAnsi"/>
          <w:sz w:val="24"/>
          <w:szCs w:val="24"/>
        </w:rPr>
        <w:t xml:space="preserve">starog dijela) prostora matične škole </w:t>
      </w:r>
      <w:r w:rsidR="00514B16">
        <w:rPr>
          <w:rFonts w:asciiTheme="majorHAnsi" w:hAnsiTheme="majorHAnsi"/>
          <w:sz w:val="24"/>
          <w:szCs w:val="24"/>
        </w:rPr>
        <w:t xml:space="preserve">od 699 m2 </w:t>
      </w:r>
      <w:r w:rsidRPr="00C8071E">
        <w:rPr>
          <w:rFonts w:asciiTheme="majorHAnsi" w:hAnsiTheme="majorHAnsi"/>
          <w:sz w:val="24"/>
          <w:szCs w:val="24"/>
        </w:rPr>
        <w:t>izgrađena 1928. i dograđena 1962./63. Površina adaptiranog prostora je  216 m2.</w:t>
      </w:r>
    </w:p>
    <w:p w14:paraId="3D1BFCA9" w14:textId="55086D73" w:rsidR="00C8071E" w:rsidRPr="00C8071E" w:rsidRDefault="00C8071E" w:rsidP="00C8071E">
      <w:pPr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 xml:space="preserve">         </w:t>
      </w:r>
      <w:r>
        <w:rPr>
          <w:rFonts w:asciiTheme="majorHAnsi" w:hAnsiTheme="majorHAnsi"/>
          <w:b/>
          <w:sz w:val="24"/>
          <w:szCs w:val="24"/>
        </w:rPr>
        <w:t>Od 6. p</w:t>
      </w:r>
      <w:r w:rsidR="00EF3B22">
        <w:rPr>
          <w:rFonts w:asciiTheme="majorHAnsi" w:hAnsiTheme="majorHAnsi"/>
          <w:b/>
          <w:sz w:val="24"/>
          <w:szCs w:val="24"/>
        </w:rPr>
        <w:t xml:space="preserve">rosinca 2018. godine Škola ima </w:t>
      </w:r>
      <w:r w:rsidR="00514B16">
        <w:rPr>
          <w:rFonts w:asciiTheme="majorHAnsi" w:hAnsiTheme="majorHAnsi"/>
          <w:b/>
          <w:sz w:val="24"/>
          <w:szCs w:val="24"/>
        </w:rPr>
        <w:t xml:space="preserve"> vlastitu sportsku dvoranu. </w:t>
      </w:r>
      <w:r w:rsidRPr="00C8071E">
        <w:rPr>
          <w:rFonts w:asciiTheme="majorHAnsi" w:hAnsiTheme="majorHAnsi"/>
          <w:sz w:val="24"/>
          <w:szCs w:val="24"/>
        </w:rPr>
        <w:t>Grad Prelog je tijekom travnja 2017. godine p</w:t>
      </w:r>
      <w:r w:rsidR="00514B16">
        <w:rPr>
          <w:rFonts w:asciiTheme="majorHAnsi" w:hAnsiTheme="majorHAnsi"/>
          <w:sz w:val="24"/>
          <w:szCs w:val="24"/>
        </w:rPr>
        <w:t>roveo postupak javne nabave za i</w:t>
      </w:r>
      <w:r w:rsidRPr="00C8071E">
        <w:rPr>
          <w:rFonts w:asciiTheme="majorHAnsi" w:hAnsiTheme="majorHAnsi"/>
          <w:sz w:val="24"/>
          <w:szCs w:val="24"/>
        </w:rPr>
        <w:t xml:space="preserve">zgradnju sportske dvorane OŠ </w:t>
      </w:r>
      <w:proofErr w:type="spellStart"/>
      <w:r w:rsidRPr="00C8071E">
        <w:rPr>
          <w:rFonts w:asciiTheme="majorHAnsi" w:hAnsiTheme="majorHAnsi"/>
          <w:sz w:val="24"/>
          <w:szCs w:val="24"/>
        </w:rPr>
        <w:t>Draškovec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 te je za izvođača radova odabrana tvrtka </w:t>
      </w:r>
      <w:proofErr w:type="spellStart"/>
      <w:r w:rsidRPr="00C8071E">
        <w:rPr>
          <w:rFonts w:asciiTheme="majorHAnsi" w:hAnsiTheme="majorHAnsi"/>
          <w:sz w:val="24"/>
          <w:szCs w:val="24"/>
        </w:rPr>
        <w:t>Tehnix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 d.o.o. iz Donjeg Kraljevca.</w:t>
      </w:r>
    </w:p>
    <w:p w14:paraId="75B8B9C1" w14:textId="0B7AF5A7" w:rsidR="00C8071E" w:rsidRPr="00C8071E" w:rsidRDefault="00C8071E" w:rsidP="00514B16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 xml:space="preserve">Ugovorna vrijednost radova je 4.687,500,00 kn </w:t>
      </w:r>
      <w:r w:rsidR="00514B16">
        <w:rPr>
          <w:rFonts w:asciiTheme="majorHAnsi" w:hAnsiTheme="majorHAnsi"/>
          <w:sz w:val="24"/>
          <w:szCs w:val="24"/>
        </w:rPr>
        <w:t>(s PDV-om)</w:t>
      </w:r>
      <w:r w:rsidR="0081102B">
        <w:rPr>
          <w:rFonts w:asciiTheme="majorHAnsi" w:hAnsiTheme="majorHAnsi"/>
          <w:sz w:val="24"/>
          <w:szCs w:val="24"/>
        </w:rPr>
        <w:t xml:space="preserve">, a u financiranju je uz Grad Prelog sudjelovala </w:t>
      </w:r>
      <w:r w:rsidR="00514B16">
        <w:rPr>
          <w:rFonts w:asciiTheme="majorHAnsi" w:hAnsiTheme="majorHAnsi"/>
          <w:sz w:val="24"/>
          <w:szCs w:val="24"/>
        </w:rPr>
        <w:t>i Međimurska županija, s</w:t>
      </w:r>
      <w:r w:rsidRPr="00C8071E">
        <w:rPr>
          <w:rFonts w:asciiTheme="majorHAnsi" w:hAnsiTheme="majorHAnsi"/>
          <w:sz w:val="24"/>
          <w:szCs w:val="24"/>
        </w:rPr>
        <w:t xml:space="preserve">ukladno Sporazumu o izgradnji školske sportske dvorane OŠ </w:t>
      </w:r>
      <w:proofErr w:type="spellStart"/>
      <w:r w:rsidRPr="00C8071E">
        <w:rPr>
          <w:rFonts w:asciiTheme="majorHAnsi" w:hAnsiTheme="majorHAnsi"/>
          <w:sz w:val="24"/>
          <w:szCs w:val="24"/>
        </w:rPr>
        <w:t>Draškovec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, kojeg su dana 14.3.2017. godine sklopili Međimurska županija, Grad Prelog i Osnovna škola </w:t>
      </w:r>
      <w:proofErr w:type="spellStart"/>
      <w:r w:rsidRPr="00C8071E">
        <w:rPr>
          <w:rFonts w:asciiTheme="majorHAnsi" w:hAnsiTheme="majorHAnsi"/>
          <w:sz w:val="24"/>
          <w:szCs w:val="24"/>
        </w:rPr>
        <w:t>Dr</w:t>
      </w:r>
      <w:r w:rsidR="0081102B">
        <w:rPr>
          <w:rFonts w:asciiTheme="majorHAnsi" w:hAnsiTheme="majorHAnsi"/>
          <w:sz w:val="24"/>
          <w:szCs w:val="24"/>
        </w:rPr>
        <w:t>aškovec</w:t>
      </w:r>
      <w:proofErr w:type="spellEnd"/>
      <w:r w:rsidR="0081102B">
        <w:rPr>
          <w:rFonts w:asciiTheme="majorHAnsi" w:hAnsiTheme="majorHAnsi"/>
          <w:sz w:val="24"/>
          <w:szCs w:val="24"/>
        </w:rPr>
        <w:t>. Grad Prelog je</w:t>
      </w:r>
      <w:r w:rsidR="0067517C">
        <w:rPr>
          <w:rFonts w:asciiTheme="majorHAnsi" w:hAnsiTheme="majorHAnsi"/>
          <w:sz w:val="24"/>
          <w:szCs w:val="24"/>
        </w:rPr>
        <w:t xml:space="preserve"> </w:t>
      </w:r>
      <w:r w:rsidR="0081102B">
        <w:rPr>
          <w:rFonts w:asciiTheme="majorHAnsi" w:hAnsiTheme="majorHAnsi"/>
          <w:sz w:val="24"/>
          <w:szCs w:val="24"/>
        </w:rPr>
        <w:t xml:space="preserve">podržao </w:t>
      </w:r>
      <w:r w:rsidRPr="00C8071E">
        <w:rPr>
          <w:rFonts w:asciiTheme="majorHAnsi" w:hAnsiTheme="majorHAnsi"/>
          <w:sz w:val="24"/>
          <w:szCs w:val="24"/>
        </w:rPr>
        <w:t>projekt s 40 % sufinanciranja, a Međimurska županija sa 60 %.</w:t>
      </w:r>
    </w:p>
    <w:p w14:paraId="4ABB2390" w14:textId="77777777" w:rsidR="00C8071E" w:rsidRPr="00C8071E" w:rsidRDefault="00C8071E" w:rsidP="00514B16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 xml:space="preserve">Dana 16. svibnja 2017. godine u Osnovnoj školi </w:t>
      </w:r>
      <w:proofErr w:type="spellStart"/>
      <w:r w:rsidRPr="00C8071E">
        <w:rPr>
          <w:rFonts w:asciiTheme="majorHAnsi" w:hAnsiTheme="majorHAnsi"/>
          <w:sz w:val="24"/>
          <w:szCs w:val="24"/>
        </w:rPr>
        <w:t>Draškovec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 potpisan je Ugovor o izvedbi radova na izgradnji sportske dvorane Osnovne škole </w:t>
      </w:r>
      <w:proofErr w:type="spellStart"/>
      <w:r w:rsidRPr="00C8071E">
        <w:rPr>
          <w:rFonts w:asciiTheme="majorHAnsi" w:hAnsiTheme="majorHAnsi"/>
          <w:sz w:val="24"/>
          <w:szCs w:val="24"/>
        </w:rPr>
        <w:t>Draškovec</w:t>
      </w:r>
      <w:proofErr w:type="spellEnd"/>
      <w:r w:rsidRPr="00C8071E">
        <w:rPr>
          <w:rFonts w:asciiTheme="majorHAnsi" w:hAnsiTheme="majorHAnsi"/>
          <w:sz w:val="24"/>
          <w:szCs w:val="24"/>
        </w:rPr>
        <w:t xml:space="preserve"> između Grada Preloga i tvrtke </w:t>
      </w:r>
      <w:proofErr w:type="spellStart"/>
      <w:r w:rsidRPr="00C8071E">
        <w:rPr>
          <w:rFonts w:asciiTheme="majorHAnsi" w:hAnsiTheme="majorHAnsi"/>
          <w:sz w:val="24"/>
          <w:szCs w:val="24"/>
        </w:rPr>
        <w:t>Tehnix.d.o.o</w:t>
      </w:r>
      <w:proofErr w:type="spellEnd"/>
      <w:r w:rsidRPr="00C8071E">
        <w:rPr>
          <w:rFonts w:asciiTheme="majorHAnsi" w:hAnsiTheme="majorHAnsi"/>
          <w:sz w:val="24"/>
          <w:szCs w:val="24"/>
        </w:rPr>
        <w:t>. iz Donjeg Kraljevca .</w:t>
      </w:r>
    </w:p>
    <w:p w14:paraId="08502E4C" w14:textId="55CA2B02" w:rsidR="00C8071E" w:rsidRPr="00C8071E" w:rsidRDefault="00C8071E" w:rsidP="00514B16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 xml:space="preserve">Početkom rujna 2017. godine položeni su temelji za dvoranu. </w:t>
      </w:r>
      <w:r w:rsidR="00514B16">
        <w:rPr>
          <w:rFonts w:asciiTheme="majorHAnsi" w:hAnsiTheme="majorHAnsi"/>
          <w:sz w:val="24"/>
          <w:szCs w:val="24"/>
        </w:rPr>
        <w:t>Do</w:t>
      </w:r>
      <w:r w:rsidRPr="00C8071E">
        <w:rPr>
          <w:rFonts w:asciiTheme="majorHAnsi" w:hAnsiTheme="majorHAnsi"/>
          <w:sz w:val="24"/>
          <w:szCs w:val="24"/>
        </w:rPr>
        <w:t xml:space="preserve"> zime </w:t>
      </w:r>
      <w:r w:rsidR="00514B16">
        <w:rPr>
          <w:rFonts w:asciiTheme="majorHAnsi" w:hAnsiTheme="majorHAnsi"/>
          <w:sz w:val="24"/>
          <w:szCs w:val="24"/>
        </w:rPr>
        <w:t>podignuta je metalna konstrukcija s krovnim pokrovom</w:t>
      </w:r>
      <w:r w:rsidRPr="00C8071E">
        <w:rPr>
          <w:rFonts w:asciiTheme="majorHAnsi" w:hAnsiTheme="majorHAnsi"/>
          <w:sz w:val="24"/>
          <w:szCs w:val="24"/>
        </w:rPr>
        <w:t xml:space="preserve">. </w:t>
      </w:r>
      <w:r w:rsidR="00514B16">
        <w:rPr>
          <w:rFonts w:asciiTheme="majorHAnsi" w:hAnsiTheme="majorHAnsi"/>
          <w:sz w:val="24"/>
          <w:szCs w:val="24"/>
        </w:rPr>
        <w:t>U</w:t>
      </w:r>
      <w:r w:rsidRPr="00C8071E">
        <w:rPr>
          <w:rFonts w:asciiTheme="majorHAnsi" w:hAnsiTheme="majorHAnsi"/>
          <w:sz w:val="24"/>
          <w:szCs w:val="24"/>
        </w:rPr>
        <w:t xml:space="preserve"> proljeće 2018. </w:t>
      </w:r>
      <w:r w:rsidR="00514B16">
        <w:rPr>
          <w:rFonts w:asciiTheme="majorHAnsi" w:hAnsiTheme="majorHAnsi"/>
          <w:sz w:val="24"/>
          <w:szCs w:val="24"/>
        </w:rPr>
        <w:t xml:space="preserve">godine </w:t>
      </w:r>
      <w:r w:rsidRPr="00C8071E">
        <w:rPr>
          <w:rFonts w:asciiTheme="majorHAnsi" w:hAnsiTheme="majorHAnsi"/>
          <w:sz w:val="24"/>
          <w:szCs w:val="24"/>
        </w:rPr>
        <w:t xml:space="preserve">radovi su intenzivno nastavljeni. Do kraja kolovoza dovršena je vanjska fasada, u sanitarnim čvorovima položene </w:t>
      </w:r>
      <w:r w:rsidR="00514B16">
        <w:rPr>
          <w:rFonts w:asciiTheme="majorHAnsi" w:hAnsiTheme="majorHAnsi"/>
          <w:sz w:val="24"/>
          <w:szCs w:val="24"/>
        </w:rPr>
        <w:t>su pločice, a započelo se i s polaganjem parketa</w:t>
      </w:r>
      <w:r w:rsidRPr="00C8071E">
        <w:rPr>
          <w:rFonts w:asciiTheme="majorHAnsi" w:hAnsiTheme="majorHAnsi"/>
          <w:sz w:val="24"/>
          <w:szCs w:val="24"/>
        </w:rPr>
        <w:t xml:space="preserve">. </w:t>
      </w:r>
    </w:p>
    <w:p w14:paraId="070CCB11" w14:textId="4CC6466D" w:rsidR="00C8071E" w:rsidRDefault="00C8071E" w:rsidP="00514B16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C8071E">
        <w:rPr>
          <w:rFonts w:asciiTheme="majorHAnsi" w:hAnsiTheme="majorHAnsi"/>
          <w:sz w:val="24"/>
          <w:szCs w:val="24"/>
        </w:rPr>
        <w:t>Tehničko preuzi</w:t>
      </w:r>
      <w:r>
        <w:rPr>
          <w:rFonts w:asciiTheme="majorHAnsi" w:hAnsiTheme="majorHAnsi"/>
          <w:sz w:val="24"/>
          <w:szCs w:val="24"/>
        </w:rPr>
        <w:t xml:space="preserve">manje športske dvorane obavljeno je </w:t>
      </w:r>
      <w:r w:rsidRPr="00C8071E">
        <w:rPr>
          <w:rFonts w:asciiTheme="majorHAnsi" w:hAnsiTheme="majorHAnsi"/>
          <w:sz w:val="24"/>
          <w:szCs w:val="24"/>
        </w:rPr>
        <w:t xml:space="preserve"> 19. listopad</w:t>
      </w:r>
      <w:r>
        <w:rPr>
          <w:rFonts w:asciiTheme="majorHAnsi" w:hAnsiTheme="majorHAnsi"/>
          <w:sz w:val="24"/>
          <w:szCs w:val="24"/>
        </w:rPr>
        <w:t>a, a sveča</w:t>
      </w:r>
      <w:r w:rsidR="00CB26A2">
        <w:rPr>
          <w:rFonts w:asciiTheme="majorHAnsi" w:hAnsiTheme="majorHAnsi"/>
          <w:sz w:val="24"/>
          <w:szCs w:val="24"/>
        </w:rPr>
        <w:t xml:space="preserve">nost otvaranja dvorane </w:t>
      </w:r>
      <w:r w:rsidR="00514B16">
        <w:rPr>
          <w:rFonts w:asciiTheme="majorHAnsi" w:hAnsiTheme="majorHAnsi"/>
          <w:sz w:val="24"/>
          <w:szCs w:val="24"/>
        </w:rPr>
        <w:t xml:space="preserve">upriličena je </w:t>
      </w:r>
      <w:r w:rsidR="00CB26A2">
        <w:rPr>
          <w:rFonts w:asciiTheme="majorHAnsi" w:hAnsiTheme="majorHAnsi"/>
          <w:sz w:val="24"/>
          <w:szCs w:val="24"/>
        </w:rPr>
        <w:t>6.12.2018</w:t>
      </w:r>
      <w:r>
        <w:rPr>
          <w:rFonts w:asciiTheme="majorHAnsi" w:hAnsiTheme="majorHAnsi"/>
          <w:sz w:val="24"/>
          <w:szCs w:val="24"/>
        </w:rPr>
        <w:t xml:space="preserve">. godine. </w:t>
      </w:r>
    </w:p>
    <w:p w14:paraId="10D6FA29" w14:textId="6D889591" w:rsidR="00C8071E" w:rsidRDefault="00C8071E" w:rsidP="00514B16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Početkom školske godine 2019</w:t>
      </w:r>
      <w:r w:rsidR="00514B16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/2020. u prostore dvorane preseljena je školska knjižnica. </w:t>
      </w:r>
    </w:p>
    <w:p w14:paraId="3B9520EB" w14:textId="3683EE87" w:rsidR="00514039" w:rsidRDefault="00514039" w:rsidP="00063F26">
      <w:pPr>
        <w:spacing w:after="0" w:line="240" w:lineRule="auto"/>
        <w:ind w:firstLine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514B16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hr-HR"/>
        </w:rPr>
        <w:t xml:space="preserve">U ljetnim mjesecima 2020. godine </w:t>
      </w:r>
      <w:r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obnovljena je cijela školska zgrada. </w:t>
      </w:r>
      <w:r w:rsidRPr="00514B1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Energetska obnova objekta obuhvaćala je  građevinske i strojarske radove, horizontalne mjere kojima se  omogućava lakši pristup osobama s invaliditetom, radove na elektroinstalacijama i rasvjeti. Međimurska županija preko kapitalnih ulaganja osigurala je potrebna sredstva</w:t>
      </w:r>
      <w:r w:rsidR="004815A6"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i </w:t>
      </w:r>
      <w:r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za sanaciju krovišta.</w:t>
      </w:r>
    </w:p>
    <w:p w14:paraId="2082FB49" w14:textId="77777777" w:rsidR="00514B16" w:rsidRDefault="00514B16" w:rsidP="00514B16">
      <w:pPr>
        <w:spacing w:after="0" w:line="240" w:lineRule="auto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</w:p>
    <w:p w14:paraId="2FE71B46" w14:textId="74636F55" w:rsidR="00514039" w:rsidRDefault="00514039" w:rsidP="00514B16">
      <w:pPr>
        <w:spacing w:after="0" w:line="240" w:lineRule="auto"/>
        <w:ind w:firstLine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Grad Prelog osigurao je 100,000.000 kn za soboslikarske i </w:t>
      </w:r>
      <w:proofErr w:type="spellStart"/>
      <w:r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ličilačke</w:t>
      </w:r>
      <w:proofErr w:type="spellEnd"/>
      <w:r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 radove. </w:t>
      </w:r>
      <w:r w:rsidR="004815A6"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Svi spomen</w:t>
      </w:r>
      <w:r w:rsid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uti radovi  su dovršeni do </w:t>
      </w:r>
      <w:r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3.12.2020.</w:t>
      </w:r>
    </w:p>
    <w:p w14:paraId="25B2FD93" w14:textId="77777777" w:rsidR="00514B16" w:rsidRPr="00514B16" w:rsidRDefault="00514B16" w:rsidP="00514B16">
      <w:pPr>
        <w:spacing w:after="0" w:line="240" w:lineRule="auto"/>
        <w:ind w:firstLine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</w:p>
    <w:p w14:paraId="1B2B66A2" w14:textId="0E2A6416" w:rsidR="00514039" w:rsidRDefault="00514039" w:rsidP="00CD4AFE">
      <w:pPr>
        <w:spacing w:after="0" w:line="240" w:lineRule="auto"/>
        <w:ind w:firstLine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Od lipnja do kolovoza 2021. godin</w:t>
      </w:r>
      <w:r w:rsidR="004815A6"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e obnovljen je parket u dva razreda i zbornici te</w:t>
      </w:r>
      <w:r w:rsid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su zamijenjena </w:t>
      </w:r>
      <w:r w:rsidR="004815A6"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dvoja vrata (</w:t>
      </w:r>
      <w:r w:rsid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u </w:t>
      </w:r>
      <w:r w:rsidR="004815A6"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zbornic</w:t>
      </w:r>
      <w:r w:rsid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i</w:t>
      </w:r>
      <w:r w:rsidR="004815A6"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i pe</w:t>
      </w:r>
      <w:r w:rsidR="0047788E"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t</w:t>
      </w:r>
      <w:r w:rsid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om</w:t>
      </w:r>
      <w:r w:rsidR="0047788E"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razred</w:t>
      </w:r>
      <w:r w:rsid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u</w:t>
      </w:r>
      <w:r w:rsidR="0047788E"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)</w:t>
      </w:r>
      <w:r w:rsid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. Troškove radova pokrila je Međimurska županija.</w:t>
      </w:r>
    </w:p>
    <w:p w14:paraId="79FD86D4" w14:textId="77777777" w:rsidR="00514B16" w:rsidRPr="00514B16" w:rsidRDefault="00514B16" w:rsidP="00CD4AFE">
      <w:pPr>
        <w:spacing w:after="0" w:line="240" w:lineRule="auto"/>
        <w:ind w:firstLine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</w:p>
    <w:p w14:paraId="31B46C6C" w14:textId="77777777" w:rsidR="00514B16" w:rsidRDefault="0047788E" w:rsidP="00CD4AFE">
      <w:pPr>
        <w:spacing w:after="0" w:line="240" w:lineRule="auto"/>
        <w:ind w:firstLine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U lipnju 2022. godine obnovljen je parket u </w:t>
      </w:r>
      <w:r w:rsid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još </w:t>
      </w:r>
      <w:r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dva razreda te su zamijenjena unutarnja ulazna vrata.</w:t>
      </w:r>
      <w:r w:rsidR="007C572E"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U prosincu 2022. godine obnovljen je parket u ostalim razredima i uredima.</w:t>
      </w:r>
      <w:r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Troškove radova os</w:t>
      </w:r>
      <w:r w:rsid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igurala je Međimurska županija.</w:t>
      </w:r>
    </w:p>
    <w:p w14:paraId="2394183D" w14:textId="71B036AF" w:rsidR="007C572E" w:rsidRPr="00514B16" w:rsidRDefault="007C572E" w:rsidP="00CD4AFE">
      <w:pPr>
        <w:spacing w:after="0" w:line="240" w:lineRule="auto"/>
        <w:ind w:firstLine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372B27B" w14:textId="46E284FB" w:rsidR="007C572E" w:rsidRDefault="007C572E" w:rsidP="00514B16">
      <w:pPr>
        <w:spacing w:after="0" w:line="240" w:lineRule="auto"/>
        <w:ind w:firstLine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Od 17. k</w:t>
      </w:r>
      <w:r w:rsidR="006B2263"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olovoza</w:t>
      </w:r>
      <w:r w:rsid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2023. </w:t>
      </w:r>
      <w:r w:rsidR="006B2263"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školski prostor dijelimo</w:t>
      </w:r>
      <w:r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s Dječjim vrtićem Prelog. Grad Prelog nam je osigurao</w:t>
      </w:r>
      <w:r w:rsidR="006B2263"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izgradnju </w:t>
      </w:r>
      <w:r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3 učionice, za potrebe </w:t>
      </w:r>
      <w:r w:rsid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razredne nastave</w:t>
      </w:r>
      <w:r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, u prostoru </w:t>
      </w:r>
      <w:r w:rsidR="00F07862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sportske dvorane</w:t>
      </w:r>
      <w:r w:rsidRPr="00514B16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7B1472E3" w14:textId="5A886945" w:rsidR="00527D99" w:rsidRDefault="00527D99" w:rsidP="00514B16">
      <w:pPr>
        <w:spacing w:after="0" w:line="240" w:lineRule="auto"/>
        <w:ind w:firstLine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</w:p>
    <w:p w14:paraId="3E3B712E" w14:textId="254A605B" w:rsidR="00527D99" w:rsidRDefault="00527D99" w:rsidP="00514B16">
      <w:pPr>
        <w:spacing w:after="0" w:line="240" w:lineRule="auto"/>
        <w:ind w:firstLine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Od 9.9.2024. učenici nižih razreda – osim prvog razreda- vratili su se u prostore školske zgrade. Učenici </w:t>
      </w:r>
      <w:r w:rsidR="00CC7700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drugog 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razreda borave u učionici u Sportskoj dvorani gdje je osigurano mjesto i za potrebe produženog boravka.</w:t>
      </w:r>
    </w:p>
    <w:p w14:paraId="3E72BFA2" w14:textId="77777777" w:rsidR="00A949DD" w:rsidRDefault="00527D99" w:rsidP="00A949DD">
      <w:pPr>
        <w:spacing w:after="0" w:line="360" w:lineRule="auto"/>
        <w:ind w:firstLine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CC7700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Školske godine 2024./2025. 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C7700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škola je 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obiljež</w:t>
      </w:r>
      <w:r w:rsidR="00CC7700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ila 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20 godina samostalnosti. </w:t>
      </w:r>
    </w:p>
    <w:p w14:paraId="52E50B16" w14:textId="0872FD79" w:rsidR="00A949DD" w:rsidRPr="00A949DD" w:rsidRDefault="00A949DD" w:rsidP="00A949DD">
      <w:pPr>
        <w:rPr>
          <w:sz w:val="24"/>
          <w:szCs w:val="24"/>
        </w:rPr>
      </w:pPr>
      <w:r w:rsidRPr="00A949DD">
        <w:rPr>
          <w:sz w:val="24"/>
          <w:szCs w:val="24"/>
        </w:rPr>
        <w:t xml:space="preserve">Zbog sigurnosti učenika zatvorili smo  ulaz u dvorište škole. Pomičnom ogradom zatvorili smo ulaz , a i osigurali  prilaz dostavnim  vozilima. </w:t>
      </w:r>
    </w:p>
    <w:p w14:paraId="354FD8E0" w14:textId="315C9787" w:rsidR="00527D99" w:rsidRPr="00A949DD" w:rsidRDefault="00527D99" w:rsidP="00514B16">
      <w:pPr>
        <w:spacing w:after="0" w:line="240" w:lineRule="auto"/>
        <w:ind w:firstLine="708"/>
        <w:jc w:val="both"/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</w:pPr>
    </w:p>
    <w:p w14:paraId="4548A736" w14:textId="77777777" w:rsidR="00514039" w:rsidRPr="00306DB3" w:rsidRDefault="00514039" w:rsidP="00CD4AFE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2247A61A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1BBF78E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22FCEBE6" w14:textId="77777777" w:rsidR="00F33489" w:rsidRPr="00306DB3" w:rsidRDefault="00F33489" w:rsidP="004312C2">
      <w:pPr>
        <w:spacing w:after="0" w:line="240" w:lineRule="auto"/>
        <w:ind w:left="1800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PRIKAZ UNUTARNJEG ŠKOLSKOG PROSTORA I NJEGOVE NAMJENE TE STANJE OPREME</w:t>
      </w:r>
    </w:p>
    <w:p w14:paraId="5BF2AB39" w14:textId="77777777" w:rsidR="00F33489" w:rsidRPr="00306DB3" w:rsidRDefault="00F33489" w:rsidP="004312C2">
      <w:pPr>
        <w:spacing w:after="0" w:line="240" w:lineRule="auto"/>
        <w:ind w:left="1620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079F8D4A" w14:textId="77777777" w:rsidR="00F33489" w:rsidRPr="00306DB3" w:rsidRDefault="00F33489" w:rsidP="00F33489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P</w:t>
      </w:r>
      <w:r w:rsidR="00EF5E38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rostori u Školi </w:t>
      </w:r>
    </w:p>
    <w:p w14:paraId="0EFC12B9" w14:textId="77777777" w:rsidR="00F33489" w:rsidRPr="00306DB3" w:rsidRDefault="00F33489" w:rsidP="00F33489">
      <w:pPr>
        <w:spacing w:after="0" w:line="240" w:lineRule="auto"/>
        <w:ind w:left="720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453"/>
        <w:gridCol w:w="730"/>
        <w:gridCol w:w="1237"/>
        <w:gridCol w:w="2049"/>
        <w:gridCol w:w="1260"/>
        <w:gridCol w:w="842"/>
        <w:gridCol w:w="1153"/>
      </w:tblGrid>
      <w:tr w:rsidR="00F33489" w:rsidRPr="00306DB3" w14:paraId="6C74FFED" w14:textId="77777777" w:rsidTr="000E7D05">
        <w:tc>
          <w:tcPr>
            <w:tcW w:w="759" w:type="dxa"/>
            <w:vMerge w:val="restart"/>
            <w:tcBorders>
              <w:right w:val="single" w:sz="4" w:space="0" w:color="auto"/>
            </w:tcBorders>
          </w:tcPr>
          <w:p w14:paraId="7766F79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4E7B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Naziv prostora</w:t>
            </w:r>
          </w:p>
        </w:tc>
        <w:tc>
          <w:tcPr>
            <w:tcW w:w="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A9661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Broj </w:t>
            </w:r>
          </w:p>
        </w:tc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BF4731" w14:textId="77777777" w:rsidR="00F33489" w:rsidRPr="00306DB3" w:rsidRDefault="00F33489" w:rsidP="0053160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Veličina u m</w:t>
            </w:r>
            <w:r w:rsidR="0053160B" w:rsidRPr="0053160B">
              <w:rPr>
                <w:rFonts w:asciiTheme="majorHAnsi" w:eastAsia="Times New Roman" w:hAnsiTheme="majorHAnsi" w:cs="Times New Roman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3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8C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Namjena po smjenama</w:t>
            </w:r>
          </w:p>
        </w:tc>
        <w:tc>
          <w:tcPr>
            <w:tcW w:w="19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2C9C4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Stanje opreme</w:t>
            </w:r>
          </w:p>
        </w:tc>
      </w:tr>
      <w:tr w:rsidR="00F33489" w:rsidRPr="00306DB3" w14:paraId="7A21EF7A" w14:textId="77777777" w:rsidTr="000E7D05">
        <w:tc>
          <w:tcPr>
            <w:tcW w:w="759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5F8B0BA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4AD68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145F6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9D613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A7509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Prva smjena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CCD53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Druga smjena (nakon 13,25 sati)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1C05E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Opća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21A685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Didaktička </w:t>
            </w:r>
          </w:p>
        </w:tc>
      </w:tr>
      <w:tr w:rsidR="00F33489" w:rsidRPr="00306DB3" w14:paraId="181B1D96" w14:textId="77777777" w:rsidTr="000E7D05">
        <w:trPr>
          <w:trHeight w:val="2521"/>
        </w:trPr>
        <w:tc>
          <w:tcPr>
            <w:tcW w:w="7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2ED10B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 xml:space="preserve">             </w:t>
            </w: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1.</w:t>
            </w:r>
          </w:p>
          <w:p w14:paraId="5BA7C80C" w14:textId="77777777" w:rsidR="00F33489" w:rsidRPr="00306DB3" w:rsidRDefault="00F3325E" w:rsidP="00F3325E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</w:p>
          <w:p w14:paraId="4EB266B4" w14:textId="77777777" w:rsidR="00F33489" w:rsidRPr="00306DB3" w:rsidRDefault="00F3325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2.</w:t>
            </w:r>
          </w:p>
          <w:p w14:paraId="2D1AD8E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3.</w:t>
            </w:r>
          </w:p>
          <w:p w14:paraId="7A00547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    </w:t>
            </w:r>
          </w:p>
          <w:p w14:paraId="79B5095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4.  </w:t>
            </w:r>
          </w:p>
          <w:p w14:paraId="3133F36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    </w:t>
            </w:r>
          </w:p>
          <w:p w14:paraId="310D4AB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lastRenderedPageBreak/>
              <w:t xml:space="preserve">5.  </w:t>
            </w:r>
          </w:p>
          <w:p w14:paraId="65F87DA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8F9B02A" w14:textId="77777777" w:rsidR="00F33489" w:rsidRPr="00306DB3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</w:t>
            </w:r>
            <w:r w:rsidR="00F33489"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6.     </w:t>
            </w:r>
          </w:p>
          <w:p w14:paraId="6DE7E0B8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3A4EC26" w14:textId="77777777" w:rsidR="00EF5E38" w:rsidRPr="00306DB3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904710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7. </w:t>
            </w:r>
          </w:p>
          <w:p w14:paraId="5A700F4D" w14:textId="77777777" w:rsidR="00430C03" w:rsidRDefault="00430C03" w:rsidP="00EF5E3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807D1F2" w14:textId="77777777" w:rsidR="00F33489" w:rsidRDefault="00EF5E38" w:rsidP="00EF5E38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8.</w:t>
            </w:r>
          </w:p>
          <w:p w14:paraId="7F0DE3A3" w14:textId="77777777" w:rsidR="00EF5E38" w:rsidRPr="00306DB3" w:rsidRDefault="00EF5E38" w:rsidP="00EF5E38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52E2E34B" w14:textId="77777777" w:rsidR="00F3325E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</w:t>
            </w:r>
            <w:r w:rsidR="00F3325E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9.</w:t>
            </w:r>
          </w:p>
          <w:p w14:paraId="6536907B" w14:textId="77777777" w:rsidR="00F33489" w:rsidRPr="00306DB3" w:rsidRDefault="00721EFC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10</w:t>
            </w:r>
            <w:r w:rsidR="00EF5E38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.</w:t>
            </w:r>
          </w:p>
          <w:p w14:paraId="7951AF86" w14:textId="77777777" w:rsidR="00F33489" w:rsidRPr="00306DB3" w:rsidRDefault="00430C0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11</w:t>
            </w:r>
            <w:r w:rsidR="00EF5E38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.</w:t>
            </w:r>
          </w:p>
          <w:p w14:paraId="4DC796A6" w14:textId="77777777" w:rsidR="00EF5E38" w:rsidRPr="00306DB3" w:rsidRDefault="00430C0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12</w:t>
            </w:r>
            <w:r w:rsidR="00EF5E38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. </w:t>
            </w:r>
          </w:p>
          <w:p w14:paraId="7CEB3897" w14:textId="77777777" w:rsidR="00EF5E38" w:rsidRPr="00306DB3" w:rsidRDefault="00430C0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13</w:t>
            </w:r>
            <w:r w:rsidR="00F33489"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.</w:t>
            </w:r>
          </w:p>
          <w:p w14:paraId="66E6F456" w14:textId="77777777" w:rsidR="00F33489" w:rsidRPr="00306DB3" w:rsidRDefault="00430C0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14</w:t>
            </w:r>
            <w:r w:rsidR="00F3325E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.</w:t>
            </w:r>
          </w:p>
          <w:p w14:paraId="45386E45" w14:textId="77777777" w:rsidR="00430C03" w:rsidRDefault="00430C0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15</w:t>
            </w:r>
            <w:r w:rsidR="00F3325E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.</w:t>
            </w:r>
          </w:p>
          <w:p w14:paraId="20EB1D8B" w14:textId="77777777" w:rsidR="00F3325E" w:rsidRDefault="00F3325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6D9141E" w14:textId="77777777" w:rsidR="00F33489" w:rsidRPr="00306DB3" w:rsidRDefault="00430C0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16</w:t>
            </w:r>
            <w:r w:rsidR="00F33489"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.</w:t>
            </w:r>
          </w:p>
          <w:p w14:paraId="00E5ACB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61F14CA" w14:textId="77777777" w:rsidR="0006074D" w:rsidRDefault="00430C0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17.</w:t>
            </w:r>
          </w:p>
          <w:p w14:paraId="716D40FA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762B9FB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18.</w:t>
            </w:r>
            <w:r w:rsidR="00F33489"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</w:p>
          <w:p w14:paraId="71858FD9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2BEC647B" w14:textId="77777777" w:rsidR="00F3325E" w:rsidRDefault="00F3325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26D784D9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19.</w:t>
            </w:r>
          </w:p>
          <w:p w14:paraId="35103B38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ABCAAA3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lastRenderedPageBreak/>
              <w:t>20.</w:t>
            </w:r>
          </w:p>
          <w:p w14:paraId="42EAFA25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B8B297E" w14:textId="77777777" w:rsidR="0006074D" w:rsidRPr="00306DB3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21. </w:t>
            </w:r>
          </w:p>
          <w:p w14:paraId="34C3AEA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0F0086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2493EAB3" w14:textId="24390FB5" w:rsidR="00F33489" w:rsidRPr="00306DB3" w:rsidRDefault="00CC770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8</w:t>
            </w:r>
            <w:r w:rsidR="00EF5E38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.razred/ prizemlje </w:t>
            </w:r>
          </w:p>
          <w:p w14:paraId="599F9C95" w14:textId="439C0CA2" w:rsidR="00F33489" w:rsidRPr="00306DB3" w:rsidRDefault="00CC770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5</w:t>
            </w:r>
            <w:r w:rsidR="00EF5E38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.razred/ kat</w:t>
            </w:r>
          </w:p>
          <w:p w14:paraId="5B46EBE0" w14:textId="27F226BD" w:rsidR="00F33489" w:rsidRDefault="00CC770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6</w:t>
            </w:r>
            <w:r w:rsidR="00EF5E38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. razred</w:t>
            </w:r>
            <w:r w:rsidR="000E7D05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  <w:r w:rsidR="00EF5E38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+likovni kabinet </w:t>
            </w:r>
          </w:p>
          <w:p w14:paraId="4AD3D1DB" w14:textId="11B6DE97" w:rsidR="00EF5E38" w:rsidRPr="00306DB3" w:rsidRDefault="00CC770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7</w:t>
            </w:r>
            <w:r w:rsidR="007C572E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.</w:t>
            </w:r>
            <w:r w:rsidR="00EF5E38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EF5E38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razred+kabinet+arhiva</w:t>
            </w:r>
            <w:proofErr w:type="spellEnd"/>
            <w:r w:rsidR="00EF5E38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</w:p>
          <w:p w14:paraId="3B26A476" w14:textId="77777777" w:rsidR="00F33489" w:rsidRPr="00306DB3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lastRenderedPageBreak/>
              <w:t xml:space="preserve">Kemija/kabinet- prizemlje </w:t>
            </w:r>
          </w:p>
          <w:p w14:paraId="54801DE7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52081B5B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Razred pored kuhinje </w:t>
            </w:r>
          </w:p>
          <w:p w14:paraId="1C0E563E" w14:textId="77777777" w:rsidR="00EF5E38" w:rsidRPr="00306DB3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D0F3661" w14:textId="77777777" w:rsidR="00EF5E38" w:rsidRPr="00306DB3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Informatika </w:t>
            </w:r>
          </w:p>
          <w:p w14:paraId="7BA6075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2B75A327" w14:textId="77777777" w:rsidR="00F33489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Zbornica/ PN</w:t>
            </w:r>
          </w:p>
          <w:p w14:paraId="5B00C856" w14:textId="77777777" w:rsidR="00EF5E38" w:rsidRPr="00306DB3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8127BC9" w14:textId="77777777" w:rsidR="00F33489" w:rsidRPr="00306DB3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Tajništvo </w:t>
            </w:r>
          </w:p>
          <w:p w14:paraId="0823A11E" w14:textId="77777777" w:rsidR="00721EFC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Ravnateljica </w:t>
            </w:r>
          </w:p>
          <w:p w14:paraId="59E8C03B" w14:textId="77777777" w:rsidR="00F33489" w:rsidRPr="00306DB3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Kuhinja </w:t>
            </w:r>
          </w:p>
          <w:p w14:paraId="51238A73" w14:textId="77777777" w:rsidR="00EF5E38" w:rsidRPr="00306DB3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Spremište/čistačica </w:t>
            </w:r>
          </w:p>
          <w:p w14:paraId="5B8330A6" w14:textId="77777777" w:rsidR="00F33489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Sanitarni čvor </w:t>
            </w:r>
          </w:p>
          <w:p w14:paraId="52EE2619" w14:textId="77777777" w:rsidR="00EF5E38" w:rsidRPr="00306DB3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Hodnik gore </w:t>
            </w:r>
          </w:p>
          <w:p w14:paraId="1538661A" w14:textId="77777777" w:rsidR="00430C03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Hodnik dolje i ulaz </w:t>
            </w:r>
          </w:p>
          <w:p w14:paraId="4C270B5F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Kotlovnica </w:t>
            </w:r>
          </w:p>
          <w:p w14:paraId="10EC2BFB" w14:textId="77777777" w:rsidR="00F3325E" w:rsidRDefault="00F3325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F60084F" w14:textId="77777777" w:rsidR="00F33489" w:rsidRPr="00306DB3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Podrum </w:t>
            </w:r>
          </w:p>
          <w:p w14:paraId="322BAD8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50AC9398" w14:textId="77777777" w:rsidR="0006074D" w:rsidRDefault="0006074D" w:rsidP="0006074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Prizemlje- novi dio</w:t>
            </w:r>
          </w:p>
          <w:p w14:paraId="07A7049D" w14:textId="77777777" w:rsidR="0006074D" w:rsidRDefault="0006074D" w:rsidP="0006074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2D68BF12" w14:textId="77777777" w:rsidR="0006074D" w:rsidRDefault="0006074D" w:rsidP="0006074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1.kat- novi dio </w:t>
            </w:r>
          </w:p>
          <w:p w14:paraId="2676ECAF" w14:textId="77777777" w:rsidR="0006074D" w:rsidRDefault="0006074D" w:rsidP="0006074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B62B291" w14:textId="77777777" w:rsidR="0006074D" w:rsidRDefault="0006074D" w:rsidP="0006074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2.kat-novi dio</w:t>
            </w:r>
          </w:p>
          <w:p w14:paraId="546938F8" w14:textId="77777777" w:rsidR="0006074D" w:rsidRDefault="0006074D" w:rsidP="0006074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3BB6931" w14:textId="77777777" w:rsidR="00430C03" w:rsidRPr="00306DB3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Stubište/stepenice</w:t>
            </w:r>
          </w:p>
        </w:tc>
        <w:tc>
          <w:tcPr>
            <w:tcW w:w="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F7A9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7CF652C" w14:textId="77777777" w:rsidR="00EF5E38" w:rsidRPr="00306DB3" w:rsidRDefault="00F3325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6A69332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60DC6E3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37CB79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629B77D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150589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0263F75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5013C36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lastRenderedPageBreak/>
              <w:t>1</w:t>
            </w:r>
          </w:p>
          <w:p w14:paraId="213D329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3CB352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65C318FE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8A2C3D5" w14:textId="77777777" w:rsidR="00EF5E38" w:rsidRPr="00306DB3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673F8A0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B9E6172" w14:textId="77777777" w:rsidR="00F33489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560D0969" w14:textId="77777777" w:rsidR="00EF5E38" w:rsidRPr="00306DB3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D2EE76C" w14:textId="77777777" w:rsidR="00EF5E38" w:rsidRDefault="00F3325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1B70F1C1" w14:textId="77777777" w:rsidR="00F33489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56F73295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645C642E" w14:textId="77777777" w:rsidR="00EF5E38" w:rsidRPr="00306DB3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477C21AF" w14:textId="77777777" w:rsidR="00721EFC" w:rsidRDefault="00721EFC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02522C6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2BB3C47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2A860951" w14:textId="77777777" w:rsidR="00F33489" w:rsidRDefault="00430C0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73202DBB" w14:textId="77777777" w:rsidR="00F3325E" w:rsidRPr="00306DB3" w:rsidRDefault="00F3325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4875FD0" w14:textId="77777777" w:rsidR="00F33489" w:rsidRPr="00306DB3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4873723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FF1CF6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4AAD411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3A7A19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00EF1692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F418420" w14:textId="77777777" w:rsidR="00F3325E" w:rsidRPr="00306DB3" w:rsidRDefault="00F3325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F76BC75" w14:textId="77777777" w:rsidR="00F33489" w:rsidRPr="00306DB3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4928AB0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836BD55" w14:textId="77777777" w:rsidR="00F33489" w:rsidRPr="00306DB3" w:rsidRDefault="00430C0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lastRenderedPageBreak/>
              <w:t>1</w:t>
            </w:r>
          </w:p>
        </w:tc>
        <w:tc>
          <w:tcPr>
            <w:tcW w:w="12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0A34C8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  <w:p w14:paraId="4D979A66" w14:textId="77777777" w:rsidR="00F33489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 xml:space="preserve">50 </w:t>
            </w:r>
          </w:p>
          <w:p w14:paraId="4C0B084E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 xml:space="preserve">53 </w:t>
            </w:r>
          </w:p>
          <w:p w14:paraId="5E4A7C97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  <w:p w14:paraId="6A9A880A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 xml:space="preserve">85 </w:t>
            </w:r>
          </w:p>
          <w:p w14:paraId="4561EA02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  <w:p w14:paraId="585B2AAA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 xml:space="preserve">70 </w:t>
            </w:r>
          </w:p>
          <w:p w14:paraId="3C8090BA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  <w:p w14:paraId="2B3D08A9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lastRenderedPageBreak/>
              <w:t xml:space="preserve">8 </w:t>
            </w:r>
          </w:p>
          <w:p w14:paraId="5F82141C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  <w:p w14:paraId="1C4A5269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50</w:t>
            </w:r>
          </w:p>
          <w:p w14:paraId="6A48509F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  <w:p w14:paraId="7349D2BA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53</w:t>
            </w:r>
          </w:p>
          <w:p w14:paraId="72262A25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  <w:p w14:paraId="3D2BC1F5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24</w:t>
            </w:r>
          </w:p>
          <w:p w14:paraId="52BC98DD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  <w:p w14:paraId="28412D5B" w14:textId="77777777" w:rsidR="00F33489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11</w:t>
            </w:r>
          </w:p>
          <w:p w14:paraId="6775B214" w14:textId="77777777" w:rsidR="00F33489" w:rsidRDefault="00F3325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11</w:t>
            </w:r>
          </w:p>
          <w:p w14:paraId="293DA80C" w14:textId="77777777" w:rsidR="00F3325E" w:rsidRDefault="00F3325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24</w:t>
            </w:r>
          </w:p>
          <w:p w14:paraId="3D6494B9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9</w:t>
            </w:r>
          </w:p>
          <w:p w14:paraId="56AA582B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  <w:p w14:paraId="60055717" w14:textId="77777777" w:rsidR="00F33489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30</w:t>
            </w:r>
          </w:p>
          <w:p w14:paraId="47EAF5A8" w14:textId="77777777" w:rsidR="00F33489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91</w:t>
            </w:r>
          </w:p>
          <w:p w14:paraId="1BDF01E1" w14:textId="77777777" w:rsidR="00F33489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101</w:t>
            </w:r>
          </w:p>
          <w:p w14:paraId="5557D207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  <w:p w14:paraId="252146B6" w14:textId="77777777" w:rsidR="00EF5E38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23</w:t>
            </w:r>
          </w:p>
          <w:p w14:paraId="08A28ABD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  <w:p w14:paraId="5EB1273C" w14:textId="77777777" w:rsidR="00F33489" w:rsidRDefault="00EF5E3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6</w:t>
            </w:r>
          </w:p>
          <w:p w14:paraId="4D3B19F0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  <w:p w14:paraId="6F5EF0AA" w14:textId="77777777" w:rsidR="00721EFC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 xml:space="preserve">57 </w:t>
            </w:r>
          </w:p>
          <w:p w14:paraId="284399DA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  <w:p w14:paraId="44720FD8" w14:textId="77777777" w:rsidR="00F3325E" w:rsidRDefault="00F3325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  <w:p w14:paraId="66D6AE87" w14:textId="77777777" w:rsidR="00F33489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57</w:t>
            </w:r>
          </w:p>
          <w:p w14:paraId="54F261CF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  <w:p w14:paraId="719F2A32" w14:textId="77777777" w:rsidR="00F33489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lastRenderedPageBreak/>
              <w:t xml:space="preserve">57 </w:t>
            </w:r>
          </w:p>
          <w:p w14:paraId="0222C4DE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  <w:p w14:paraId="0AE72024" w14:textId="77777777" w:rsidR="00F33489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3x5= 15</w:t>
            </w:r>
          </w:p>
          <w:p w14:paraId="5FC8ADF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BA7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94A1410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PN</w:t>
            </w:r>
          </w:p>
          <w:p w14:paraId="29F0B508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PN</w:t>
            </w:r>
          </w:p>
          <w:p w14:paraId="125DBA44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0BF8BAF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PN</w:t>
            </w:r>
          </w:p>
          <w:p w14:paraId="3F5E8F44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29AB039D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PN</w:t>
            </w:r>
          </w:p>
          <w:p w14:paraId="20B664B2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041BF28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lastRenderedPageBreak/>
              <w:t>PN</w:t>
            </w:r>
          </w:p>
          <w:p w14:paraId="08B45F12" w14:textId="549FCE9F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AAFEE1D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A4E8755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PN</w:t>
            </w:r>
          </w:p>
          <w:p w14:paraId="51AA9594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8393678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PN</w:t>
            </w:r>
          </w:p>
          <w:p w14:paraId="65EB5C0E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1376359" w14:textId="77777777" w:rsidR="0006074D" w:rsidRPr="00306DB3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4EB142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9707582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A58BA32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8EBCBF6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58FC4DE5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2452680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PN</w:t>
            </w:r>
          </w:p>
          <w:p w14:paraId="11E2F450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PN</w:t>
            </w:r>
          </w:p>
          <w:p w14:paraId="4AC3658C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51B8673" w14:textId="064A4279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C01B468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872D052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8BFE4AD" w14:textId="77777777" w:rsidR="00F3325E" w:rsidRDefault="00F3325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4B48C87" w14:textId="0822A05E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D7FDC0E" w14:textId="77777777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D29C3B9" w14:textId="2ACD28AE" w:rsidR="0006074D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B4467B9" w14:textId="4258A189" w:rsidR="000D0459" w:rsidRPr="00306DB3" w:rsidRDefault="0006074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</w:p>
          <w:p w14:paraId="2A4BE47F" w14:textId="77777777" w:rsidR="00430C03" w:rsidRPr="00306DB3" w:rsidRDefault="00430C03" w:rsidP="00430C0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89B02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  <w:p w14:paraId="0936D395" w14:textId="77777777" w:rsidR="00F33489" w:rsidRPr="00306DB3" w:rsidRDefault="00F3325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-</w:t>
            </w:r>
          </w:p>
          <w:p w14:paraId="175FBCB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-</w:t>
            </w:r>
          </w:p>
          <w:p w14:paraId="4ED6A9A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  <w:p w14:paraId="1C37D705" w14:textId="77777777" w:rsidR="00F3348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Likovna grupa </w:t>
            </w:r>
          </w:p>
          <w:p w14:paraId="2540A2C0" w14:textId="77777777" w:rsidR="00F3325E" w:rsidRPr="00306DB3" w:rsidRDefault="00F3325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BB0619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-</w:t>
            </w:r>
          </w:p>
          <w:p w14:paraId="789D90E9" w14:textId="77777777" w:rsidR="00F33489" w:rsidRPr="00306DB3" w:rsidRDefault="00F3325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lastRenderedPageBreak/>
              <w:t>-</w:t>
            </w:r>
          </w:p>
          <w:p w14:paraId="4FCD226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BAE52BE" w14:textId="0A48B5E1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9A8FDC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231C31A1" w14:textId="77777777" w:rsidR="00F3348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Informatička grupa </w:t>
            </w:r>
          </w:p>
          <w:p w14:paraId="0BA8B6C6" w14:textId="77777777" w:rsidR="000D045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2786FC4" w14:textId="77777777" w:rsidR="000D045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164A7FE" w14:textId="77777777" w:rsidR="000D045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D8D836E" w14:textId="77777777" w:rsidR="000D045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8F7E9BA" w14:textId="77777777" w:rsidR="000D045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9CE6B72" w14:textId="77777777" w:rsidR="000D045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2EFCDD51" w14:textId="77777777" w:rsidR="000D045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5C32B4B" w14:textId="77777777" w:rsidR="000D045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B609EEF" w14:textId="77777777" w:rsidR="000D045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4BE03A0" w14:textId="77777777" w:rsidR="000D045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89DF1EE" w14:textId="77777777" w:rsidR="000D045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E572B61" w14:textId="77777777" w:rsidR="000D045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127DBA4" w14:textId="77777777" w:rsidR="000D045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121ED48" w14:textId="77777777" w:rsidR="000D045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D98C0AA" w14:textId="77777777" w:rsidR="000D045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F0478CE" w14:textId="1B9E628C" w:rsidR="000D045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26374557" w14:textId="77777777" w:rsidR="007C572E" w:rsidRDefault="007C572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16BE217" w14:textId="77777777" w:rsidR="007C572E" w:rsidRDefault="007C572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2CD4AC6" w14:textId="77777777" w:rsidR="007C572E" w:rsidRDefault="007C572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1BF4FC5" w14:textId="5003AFDD" w:rsidR="000D0459" w:rsidRPr="00306DB3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642BF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4F7255B" w14:textId="77777777" w:rsidR="00F33489" w:rsidRPr="00306DB3" w:rsidRDefault="000D0459" w:rsidP="00F3325E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</w:t>
            </w:r>
          </w:p>
          <w:p w14:paraId="0860D540" w14:textId="77777777" w:rsidR="00F33489" w:rsidRPr="00306DB3" w:rsidRDefault="000D045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</w:t>
            </w:r>
          </w:p>
          <w:p w14:paraId="05E1ACC7" w14:textId="77777777" w:rsidR="00F33489" w:rsidRPr="00306DB3" w:rsidRDefault="00F33489" w:rsidP="000D045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DAE0E6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</w:t>
            </w:r>
          </w:p>
          <w:p w14:paraId="596C7E6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239491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</w:t>
            </w:r>
          </w:p>
          <w:p w14:paraId="5AB51EB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16830E3" w14:textId="77777777" w:rsidR="00F33489" w:rsidRPr="00306DB3" w:rsidRDefault="000D045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lastRenderedPageBreak/>
              <w:t>2</w:t>
            </w:r>
          </w:p>
          <w:p w14:paraId="45286F9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B4D1EA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2</w:t>
            </w:r>
          </w:p>
          <w:p w14:paraId="189E257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60F370C" w14:textId="77777777" w:rsidR="00F33489" w:rsidRPr="00306DB3" w:rsidRDefault="000D0459" w:rsidP="000D045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</w:t>
            </w:r>
          </w:p>
          <w:p w14:paraId="10BF766B" w14:textId="77777777" w:rsidR="000D0459" w:rsidRPr="00306DB3" w:rsidRDefault="000D0459" w:rsidP="000D045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C2E9D0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</w:t>
            </w:r>
          </w:p>
          <w:p w14:paraId="434B955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5AD55D1" w14:textId="77777777" w:rsidR="00F33489" w:rsidRPr="00306DB3" w:rsidRDefault="000D0459" w:rsidP="00F3325E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</w:t>
            </w:r>
          </w:p>
          <w:p w14:paraId="25C20EA4" w14:textId="77777777" w:rsidR="00F33489" w:rsidRPr="00306DB3" w:rsidRDefault="00F3325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 </w:t>
            </w:r>
            <w:r w:rsidR="000D045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</w:t>
            </w:r>
          </w:p>
          <w:p w14:paraId="20B869A5" w14:textId="77777777" w:rsidR="00F33489" w:rsidRPr="00306DB3" w:rsidRDefault="00F3325E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</w:t>
            </w:r>
          </w:p>
          <w:p w14:paraId="5DB99E08" w14:textId="77777777" w:rsidR="00F33489" w:rsidRPr="00306DB3" w:rsidRDefault="00F33489" w:rsidP="00430C0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4F07080" w14:textId="77777777" w:rsidR="00F33489" w:rsidRPr="00306DB3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-</w:t>
            </w:r>
          </w:p>
          <w:p w14:paraId="07189EF1" w14:textId="77777777" w:rsidR="00F33489" w:rsidRDefault="000D045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-</w:t>
            </w:r>
          </w:p>
          <w:p w14:paraId="56963F1E" w14:textId="77777777" w:rsidR="000D0459" w:rsidRDefault="00F3325E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-</w:t>
            </w:r>
          </w:p>
          <w:p w14:paraId="5D004B3F" w14:textId="77777777" w:rsidR="000D0459" w:rsidRDefault="00F3325E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-</w:t>
            </w:r>
          </w:p>
          <w:p w14:paraId="6F53988F" w14:textId="77777777" w:rsidR="000D0459" w:rsidRDefault="000D045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5109CA2" w14:textId="69E4DE6B" w:rsidR="000D0459" w:rsidRDefault="000D045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955E844" w14:textId="77777777" w:rsidR="000D0459" w:rsidRDefault="000D045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FBC4475" w14:textId="77777777" w:rsidR="000D0459" w:rsidRDefault="00F3325E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-</w:t>
            </w:r>
          </w:p>
          <w:p w14:paraId="0AA13792" w14:textId="77777777" w:rsidR="000D0459" w:rsidRDefault="000D0459" w:rsidP="00975AA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5DD8A31" w14:textId="77777777" w:rsidR="000D0459" w:rsidRDefault="000D045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</w:t>
            </w:r>
          </w:p>
          <w:p w14:paraId="7F0B75CE" w14:textId="77777777" w:rsidR="000D0459" w:rsidRDefault="000D045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5B35146" w14:textId="387E9517" w:rsidR="000D0459" w:rsidRPr="00306DB3" w:rsidRDefault="000D045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B41EAE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2ADE9A15" w14:textId="555B6C75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8C9E79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4C5EB56" w14:textId="41391352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27E22287" w14:textId="77777777" w:rsidR="00430C03" w:rsidRPr="00306DB3" w:rsidRDefault="00430C03" w:rsidP="000D045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2953582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D6AACF5" w14:textId="77777777" w:rsidR="00F33489" w:rsidRPr="00306DB3" w:rsidRDefault="00F3325E" w:rsidP="00F3325E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</w:t>
            </w:r>
          </w:p>
          <w:p w14:paraId="007A217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</w:t>
            </w:r>
          </w:p>
          <w:p w14:paraId="686208B9" w14:textId="77777777" w:rsidR="00F33489" w:rsidRPr="00306DB3" w:rsidRDefault="00F33489" w:rsidP="000D045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3F59A2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</w:t>
            </w:r>
          </w:p>
          <w:p w14:paraId="502742D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D3B7A2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</w:t>
            </w:r>
          </w:p>
          <w:p w14:paraId="3DC9504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F18A8A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lastRenderedPageBreak/>
              <w:t xml:space="preserve">         2</w:t>
            </w:r>
          </w:p>
          <w:p w14:paraId="200ADCB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5BC3495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    2</w:t>
            </w:r>
          </w:p>
          <w:p w14:paraId="6DE1E3D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DEEFA17" w14:textId="77777777" w:rsidR="00F33489" w:rsidRPr="00306DB3" w:rsidRDefault="000D0459" w:rsidP="000D045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 3</w:t>
            </w:r>
          </w:p>
          <w:p w14:paraId="23FCFA6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B1E33A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    3</w:t>
            </w:r>
          </w:p>
          <w:p w14:paraId="10B0746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    </w:t>
            </w:r>
          </w:p>
          <w:p w14:paraId="5C6E21A7" w14:textId="77777777" w:rsidR="00F33489" w:rsidRPr="00306DB3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    3</w:t>
            </w:r>
          </w:p>
          <w:p w14:paraId="080DF124" w14:textId="77777777" w:rsidR="00F33489" w:rsidRPr="00306DB3" w:rsidRDefault="00F3325E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</w:t>
            </w:r>
          </w:p>
          <w:p w14:paraId="19E8B405" w14:textId="77777777" w:rsidR="00F33489" w:rsidRPr="00306DB3" w:rsidRDefault="00F3325E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-</w:t>
            </w:r>
          </w:p>
          <w:p w14:paraId="0F4ED14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5DC03443" w14:textId="77777777" w:rsidR="00F33489" w:rsidRPr="00306DB3" w:rsidRDefault="000D045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-</w:t>
            </w:r>
          </w:p>
          <w:p w14:paraId="31A1DE8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29E1F7D8" w14:textId="77777777" w:rsidR="00F33489" w:rsidRPr="00306DB3" w:rsidRDefault="000D0459" w:rsidP="00430C0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-</w:t>
            </w:r>
          </w:p>
          <w:p w14:paraId="5CEDF268" w14:textId="77777777" w:rsidR="00F33489" w:rsidRPr="00306DB3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 -</w:t>
            </w:r>
          </w:p>
          <w:p w14:paraId="2F7970ED" w14:textId="77777777" w:rsidR="00F3348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  --</w:t>
            </w:r>
          </w:p>
          <w:p w14:paraId="60EDF236" w14:textId="77777777" w:rsidR="000D0459" w:rsidRDefault="00F3325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-</w:t>
            </w:r>
          </w:p>
          <w:p w14:paraId="2371F1B6" w14:textId="77777777" w:rsidR="000D0459" w:rsidRDefault="000D04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552A2C4" w14:textId="77777777" w:rsidR="000D0459" w:rsidRDefault="00F3325E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-</w:t>
            </w:r>
          </w:p>
          <w:p w14:paraId="2BD1F91C" w14:textId="0C358D22" w:rsidR="00F3325E" w:rsidRPr="00306DB3" w:rsidRDefault="000D0459" w:rsidP="00F3325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</w:t>
            </w:r>
          </w:p>
          <w:p w14:paraId="314E68CF" w14:textId="77777777" w:rsidR="00F33489" w:rsidRDefault="000D045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-</w:t>
            </w:r>
          </w:p>
          <w:p w14:paraId="2817AB89" w14:textId="77777777" w:rsidR="000D0459" w:rsidRDefault="000D045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2F1C748C" w14:textId="6B2A6B18" w:rsidR="000D0459" w:rsidRPr="00306DB3" w:rsidRDefault="000D045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1AFE72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4441AF7" w14:textId="2F5C9E58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3CB2E0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4B09FA6" w14:textId="0F3367A5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6E9817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27197E9D" w14:textId="421BD7F8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F33489" w:rsidRPr="00306DB3" w14:paraId="59C30A0E" w14:textId="77777777" w:rsidTr="000E7D05">
        <w:trPr>
          <w:trHeight w:val="50"/>
        </w:trPr>
        <w:tc>
          <w:tcPr>
            <w:tcW w:w="2212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34AC11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lastRenderedPageBreak/>
              <w:t xml:space="preserve">Ukupno: </w:t>
            </w:r>
          </w:p>
        </w:tc>
        <w:tc>
          <w:tcPr>
            <w:tcW w:w="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DE284E" w14:textId="3ACEDD03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2CA38C6C" w14:textId="77777777" w:rsidR="00CD4688" w:rsidRDefault="00CD468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883</w:t>
            </w:r>
          </w:p>
          <w:p w14:paraId="76BD24D4" w14:textId="7F3603EC" w:rsidR="00F33489" w:rsidRPr="00306DB3" w:rsidRDefault="00CD468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 xml:space="preserve"> ( 882,78) </w:t>
            </w:r>
          </w:p>
        </w:tc>
        <w:tc>
          <w:tcPr>
            <w:tcW w:w="530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13AD9D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2A65A0D7" w14:textId="77777777" w:rsidR="00F33489" w:rsidRPr="000D0459" w:rsidRDefault="00F33489" w:rsidP="00F33489">
      <w:pPr>
        <w:spacing w:before="240"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Šifre opremljenosti: do 50%=1, od 51 – 70% = 2, od 71 – 100%= 3</w:t>
      </w:r>
    </w:p>
    <w:p w14:paraId="45B7D426" w14:textId="77777777" w:rsidR="000E7D05" w:rsidRDefault="00F3325E" w:rsidP="00F3325E">
      <w:pPr>
        <w:jc w:val="both"/>
        <w:rPr>
          <w:sz w:val="24"/>
          <w:szCs w:val="24"/>
        </w:rPr>
      </w:pPr>
      <w:r w:rsidRPr="00F3325E">
        <w:rPr>
          <w:sz w:val="24"/>
          <w:szCs w:val="24"/>
        </w:rPr>
        <w:t xml:space="preserve">           </w:t>
      </w:r>
    </w:p>
    <w:p w14:paraId="506C34FC" w14:textId="77777777" w:rsidR="000E7D05" w:rsidRDefault="000E7D05" w:rsidP="00F3325E">
      <w:pPr>
        <w:jc w:val="both"/>
        <w:rPr>
          <w:sz w:val="24"/>
          <w:szCs w:val="24"/>
        </w:rPr>
      </w:pPr>
    </w:p>
    <w:p w14:paraId="5A183892" w14:textId="14246E45" w:rsidR="00F3325E" w:rsidRPr="00896302" w:rsidRDefault="00F3325E" w:rsidP="00896302">
      <w:pPr>
        <w:ind w:firstLine="360"/>
        <w:jc w:val="both"/>
        <w:rPr>
          <w:rFonts w:asciiTheme="majorHAnsi" w:hAnsiTheme="majorHAnsi"/>
          <w:sz w:val="24"/>
          <w:szCs w:val="24"/>
        </w:rPr>
      </w:pPr>
      <w:r w:rsidRPr="00896302">
        <w:rPr>
          <w:rFonts w:asciiTheme="majorHAnsi" w:hAnsiTheme="majorHAnsi"/>
          <w:sz w:val="24"/>
          <w:szCs w:val="24"/>
        </w:rPr>
        <w:t xml:space="preserve">Za prehranu učenika uređen </w:t>
      </w:r>
      <w:r w:rsidR="000E7D05" w:rsidRPr="00896302">
        <w:rPr>
          <w:rFonts w:asciiTheme="majorHAnsi" w:hAnsiTheme="majorHAnsi"/>
          <w:sz w:val="24"/>
          <w:szCs w:val="24"/>
        </w:rPr>
        <w:t xml:space="preserve">je </w:t>
      </w:r>
      <w:r w:rsidRPr="00896302">
        <w:rPr>
          <w:rFonts w:asciiTheme="majorHAnsi" w:hAnsiTheme="majorHAnsi"/>
          <w:sz w:val="24"/>
          <w:szCs w:val="24"/>
        </w:rPr>
        <w:t>prostor u donjem dijelu hodnika gdje blaguju učenici.</w:t>
      </w:r>
      <w:r w:rsidR="000E7D05" w:rsidRPr="00896302">
        <w:rPr>
          <w:rFonts w:asciiTheme="majorHAnsi" w:hAnsiTheme="majorHAnsi"/>
          <w:sz w:val="24"/>
          <w:szCs w:val="24"/>
        </w:rPr>
        <w:t xml:space="preserve"> Snabdijevanje pitkom vodom </w:t>
      </w:r>
      <w:r w:rsidRPr="00896302">
        <w:rPr>
          <w:rFonts w:asciiTheme="majorHAnsi" w:hAnsiTheme="majorHAnsi"/>
          <w:sz w:val="24"/>
          <w:szCs w:val="24"/>
        </w:rPr>
        <w:t xml:space="preserve">vrši </w:t>
      </w:r>
      <w:r w:rsidR="000E7D05" w:rsidRPr="00896302">
        <w:rPr>
          <w:rFonts w:asciiTheme="majorHAnsi" w:hAnsiTheme="majorHAnsi"/>
          <w:sz w:val="24"/>
          <w:szCs w:val="24"/>
        </w:rPr>
        <w:t xml:space="preserve">se </w:t>
      </w:r>
      <w:r w:rsidRPr="00896302">
        <w:rPr>
          <w:rFonts w:asciiTheme="majorHAnsi" w:hAnsiTheme="majorHAnsi"/>
          <w:sz w:val="24"/>
          <w:szCs w:val="24"/>
        </w:rPr>
        <w:t>putem vodovodne mreže, a zagrijavanje prostorija sistemom centralnog grijanja (plinom).</w:t>
      </w:r>
    </w:p>
    <w:p w14:paraId="6E3F1C77" w14:textId="54A704F6" w:rsidR="00F3325E" w:rsidRPr="00896302" w:rsidRDefault="00F3325E" w:rsidP="000E7D05">
      <w:pPr>
        <w:ind w:firstLine="360"/>
        <w:jc w:val="both"/>
        <w:rPr>
          <w:rFonts w:asciiTheme="majorHAnsi" w:hAnsiTheme="majorHAnsi"/>
          <w:sz w:val="24"/>
          <w:szCs w:val="24"/>
        </w:rPr>
      </w:pPr>
      <w:r w:rsidRPr="00896302">
        <w:rPr>
          <w:rFonts w:asciiTheme="majorHAnsi" w:hAnsiTheme="majorHAnsi"/>
          <w:sz w:val="24"/>
          <w:szCs w:val="24"/>
        </w:rPr>
        <w:t>Opremljenost škole nastavnim sredstvima i pomagalima  je zadovoljavajuća.</w:t>
      </w:r>
    </w:p>
    <w:p w14:paraId="063402DC" w14:textId="77777777" w:rsidR="00F3325E" w:rsidRDefault="00F3325E" w:rsidP="00F3325E">
      <w:pPr>
        <w:jc w:val="both"/>
      </w:pPr>
    </w:p>
    <w:p w14:paraId="05C93BB2" w14:textId="26763E8A" w:rsidR="00F33489" w:rsidRPr="00306DB3" w:rsidRDefault="00F3325E" w:rsidP="000E7D05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 w:rsidRPr="00FD5A0D">
        <w:rPr>
          <w:b/>
          <w:bCs/>
        </w:rPr>
        <w:t xml:space="preserve">  </w:t>
      </w:r>
    </w:p>
    <w:p w14:paraId="6F45BFBC" w14:textId="77777777" w:rsidR="00F33489" w:rsidRPr="00306DB3" w:rsidRDefault="000D0459" w:rsidP="00F33489">
      <w:pPr>
        <w:spacing w:before="240"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b</w:t>
      </w:r>
      <w:r w:rsidR="00F33489"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) Sportska dvorana </w:t>
      </w:r>
    </w:p>
    <w:p w14:paraId="61D972BA" w14:textId="3B54C67D" w:rsidR="00F33489" w:rsidRDefault="00F33489" w:rsidP="00896302">
      <w:pPr>
        <w:spacing w:before="240" w:after="0" w:line="276" w:lineRule="auto"/>
        <w:ind w:firstLine="360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Gradnja sportske</w:t>
      </w:r>
      <w:r w:rsidR="000D0459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dvorane dovršena je 2018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. godine.  U uporabi je</w:t>
      </w:r>
      <w:r w:rsidR="000E7D0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0D0459">
        <w:rPr>
          <w:rFonts w:asciiTheme="majorHAnsi" w:eastAsia="Times New Roman" w:hAnsiTheme="majorHAnsi" w:cs="Times New Roman"/>
          <w:sz w:val="24"/>
          <w:szCs w:val="24"/>
          <w:lang w:eastAsia="hr-HR"/>
        </w:rPr>
        <w:t>od siječnja 2019. godine</w:t>
      </w:r>
      <w:r w:rsidR="00CD4688">
        <w:rPr>
          <w:rFonts w:asciiTheme="majorHAnsi" w:eastAsia="Times New Roman" w:hAnsiTheme="majorHAnsi" w:cs="Times New Roman"/>
          <w:sz w:val="24"/>
          <w:szCs w:val="24"/>
          <w:lang w:eastAsia="hr-HR"/>
        </w:rPr>
        <w:t>.  Veličina borilišta je 515</w:t>
      </w:r>
      <w:r w:rsidR="000E7D0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,7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m</w:t>
      </w:r>
      <w:r w:rsidRPr="00306DB3">
        <w:rPr>
          <w:rFonts w:asciiTheme="majorHAnsi" w:eastAsia="Times New Roman" w:hAnsiTheme="majorHAnsi" w:cs="Times New Roman"/>
          <w:sz w:val="24"/>
          <w:szCs w:val="24"/>
          <w:vertAlign w:val="superscript"/>
          <w:lang w:eastAsia="hr-HR"/>
        </w:rPr>
        <w:t>2</w:t>
      </w:r>
      <w:r w:rsidR="000D0459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 tribina, </w:t>
      </w:r>
      <w:r w:rsidR="000E7D0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a pratećih prostorija (sanitarni čvor, svlačion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ic</w:t>
      </w:r>
      <w:r w:rsidR="000E7D0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e) </w:t>
      </w:r>
      <w:r w:rsidR="00CD468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702,10    </w:t>
      </w:r>
      <w:r w:rsidR="000D045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m</w:t>
      </w:r>
      <w:r w:rsidR="000D0459" w:rsidRPr="00306DB3">
        <w:rPr>
          <w:rFonts w:asciiTheme="majorHAnsi" w:eastAsia="Times New Roman" w:hAnsiTheme="majorHAnsi" w:cs="Times New Roman"/>
          <w:sz w:val="24"/>
          <w:szCs w:val="24"/>
          <w:vertAlign w:val="superscript"/>
          <w:lang w:eastAsia="hr-HR"/>
        </w:rPr>
        <w:t>2</w:t>
      </w:r>
      <w:r w:rsidR="000E7D0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što u</w:t>
      </w:r>
      <w:r w:rsidR="00CD468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kupno </w:t>
      </w:r>
      <w:r w:rsidR="000E7D05">
        <w:rPr>
          <w:rFonts w:asciiTheme="majorHAnsi" w:eastAsia="Times New Roman" w:hAnsiTheme="majorHAnsi" w:cs="Times New Roman"/>
          <w:sz w:val="24"/>
          <w:szCs w:val="24"/>
          <w:lang w:eastAsia="hr-HR"/>
        </w:rPr>
        <w:t>čini</w:t>
      </w:r>
      <w:r w:rsidR="00CD468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1217,8 </w:t>
      </w:r>
      <w:r w:rsidR="00CD4688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m</w:t>
      </w:r>
      <w:r w:rsidR="00CD4688" w:rsidRPr="00306DB3">
        <w:rPr>
          <w:rFonts w:asciiTheme="majorHAnsi" w:eastAsia="Times New Roman" w:hAnsiTheme="majorHAnsi" w:cs="Times New Roman"/>
          <w:sz w:val="24"/>
          <w:szCs w:val="24"/>
          <w:vertAlign w:val="superscript"/>
          <w:lang w:eastAsia="hr-HR"/>
        </w:rPr>
        <w:t>2</w:t>
      </w:r>
      <w:r w:rsidR="000E7D05">
        <w:rPr>
          <w:rFonts w:asciiTheme="majorHAnsi" w:eastAsia="Times New Roman" w:hAnsiTheme="majorHAnsi" w:cs="Times New Roman"/>
          <w:sz w:val="24"/>
          <w:szCs w:val="24"/>
          <w:vertAlign w:val="superscript"/>
          <w:lang w:eastAsia="hr-HR"/>
        </w:rPr>
        <w:t xml:space="preserve"> </w:t>
      </w:r>
      <w:r w:rsidR="000E7D0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Škola </w:t>
      </w:r>
      <w:r w:rsidR="000E7D05">
        <w:rPr>
          <w:rFonts w:asciiTheme="majorHAnsi" w:eastAsia="Times New Roman" w:hAnsiTheme="majorHAnsi" w:cs="Times New Roman"/>
          <w:sz w:val="24"/>
          <w:szCs w:val="24"/>
          <w:lang w:eastAsia="hr-HR"/>
        </w:rPr>
        <w:t>dvoranu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koristi za svoje potrebe i potrebe izvannastavnih aktivnosti, a</w:t>
      </w:r>
      <w:r w:rsidR="000E7D0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u slobodno vrijeme koriste je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udruge građana</w:t>
      </w:r>
      <w:r w:rsidR="0053160B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i dječji vrtić</w:t>
      </w:r>
      <w:r w:rsidR="003D1566">
        <w:rPr>
          <w:rFonts w:asciiTheme="majorHAnsi" w:eastAsia="Times New Roman" w:hAnsiTheme="majorHAnsi" w:cs="Times New Roman"/>
          <w:sz w:val="24"/>
          <w:szCs w:val="24"/>
          <w:lang w:eastAsia="hr-HR"/>
        </w:rPr>
        <w:t>. Na katu se</w:t>
      </w:r>
      <w:r w:rsidR="000E7D0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nalazi knjižnica </w:t>
      </w:r>
      <w:r w:rsidR="007A767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1 </w:t>
      </w:r>
      <w:r w:rsidR="003D156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učionic</w:t>
      </w:r>
      <w:r w:rsidR="007A7672">
        <w:rPr>
          <w:rFonts w:asciiTheme="majorHAnsi" w:eastAsia="Times New Roman" w:hAnsiTheme="majorHAnsi" w:cs="Times New Roman"/>
          <w:sz w:val="24"/>
          <w:szCs w:val="24"/>
          <w:lang w:eastAsia="hr-HR"/>
        </w:rPr>
        <w:t>a</w:t>
      </w:r>
      <w:r w:rsidR="003D156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za potrebe razredne nastave</w:t>
      </w:r>
      <w:r w:rsidR="007A767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( </w:t>
      </w:r>
      <w:r w:rsidR="00CC7700">
        <w:rPr>
          <w:rFonts w:asciiTheme="majorHAnsi" w:eastAsia="Times New Roman" w:hAnsiTheme="majorHAnsi" w:cs="Times New Roman"/>
          <w:sz w:val="24"/>
          <w:szCs w:val="24"/>
          <w:lang w:eastAsia="hr-HR"/>
        </w:rPr>
        <w:t>2</w:t>
      </w:r>
      <w:r w:rsidR="007A767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razred) te učionica za potrebe produženog boravka. </w:t>
      </w:r>
    </w:p>
    <w:p w14:paraId="6E1324E8" w14:textId="6A000184" w:rsidR="008C1E4C" w:rsidRDefault="008C1E4C" w:rsidP="000E7D05">
      <w:pPr>
        <w:spacing w:before="240" w:after="0" w:line="240" w:lineRule="auto"/>
        <w:ind w:left="360" w:firstLine="34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D47023E" w14:textId="482DBD78" w:rsidR="00D83363" w:rsidRDefault="00D83363" w:rsidP="000E7D05">
      <w:pPr>
        <w:spacing w:before="240" w:after="0" w:line="240" w:lineRule="auto"/>
        <w:ind w:left="360" w:firstLine="34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DCA803C" w14:textId="7CA636E4" w:rsidR="00D83363" w:rsidRDefault="00D83363" w:rsidP="000E7D05">
      <w:pPr>
        <w:spacing w:before="240" w:after="0" w:line="240" w:lineRule="auto"/>
        <w:ind w:left="360" w:firstLine="34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F94B268" w14:textId="568CF0B5" w:rsidR="00D83363" w:rsidRDefault="00D83363" w:rsidP="000E7D05">
      <w:pPr>
        <w:spacing w:before="240" w:after="0" w:line="240" w:lineRule="auto"/>
        <w:ind w:left="360" w:firstLine="34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7FB410B" w14:textId="7CFB3569" w:rsidR="00D83363" w:rsidRDefault="00D83363" w:rsidP="000E7D05">
      <w:pPr>
        <w:spacing w:before="240" w:after="0" w:line="240" w:lineRule="auto"/>
        <w:ind w:left="360" w:firstLine="34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C3CE512" w14:textId="572CBAFB" w:rsidR="00D83363" w:rsidRDefault="00D83363" w:rsidP="000E7D05">
      <w:pPr>
        <w:spacing w:before="240" w:after="0" w:line="240" w:lineRule="auto"/>
        <w:ind w:left="360" w:firstLine="34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A0E080C" w14:textId="37579E89" w:rsidR="00D83363" w:rsidRDefault="00D83363" w:rsidP="000E7D05">
      <w:pPr>
        <w:spacing w:before="240" w:after="0" w:line="240" w:lineRule="auto"/>
        <w:ind w:left="360" w:firstLine="34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769B002" w14:textId="77777777" w:rsidR="00D83363" w:rsidRPr="00306DB3" w:rsidRDefault="00D83363" w:rsidP="000E7D05">
      <w:pPr>
        <w:spacing w:before="240" w:after="0" w:line="240" w:lineRule="auto"/>
        <w:ind w:left="360" w:firstLine="34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F7BC23A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1.3.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   Školski okoliš   </w:t>
      </w:r>
    </w:p>
    <w:p w14:paraId="79D72546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DBDF886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BF3FD88" w14:textId="6690BD91" w:rsidR="00F33489" w:rsidRPr="006E2365" w:rsidRDefault="00F33489" w:rsidP="009A6974">
      <w:pPr>
        <w:spacing w:before="240"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>VANJSKI PROSTOR</w:t>
      </w:r>
    </w:p>
    <w:p w14:paraId="2A51FD82" w14:textId="77777777" w:rsidR="00F3325E" w:rsidRDefault="00F3325E" w:rsidP="009A6974">
      <w:pPr>
        <w:jc w:val="center"/>
        <w:rPr>
          <w:b/>
          <w:bCs/>
        </w:rPr>
      </w:pPr>
    </w:p>
    <w:p w14:paraId="2677396C" w14:textId="77777777" w:rsidR="00F3325E" w:rsidRPr="00592D0D" w:rsidRDefault="00F3325E" w:rsidP="00F3325E">
      <w:pPr>
        <w:rPr>
          <w:vanish/>
        </w:rPr>
      </w:pPr>
    </w:p>
    <w:p w14:paraId="46E2ABDE" w14:textId="77777777" w:rsidR="00F33489" w:rsidRPr="00306DB3" w:rsidRDefault="00F33489" w:rsidP="00F33489">
      <w:pPr>
        <w:spacing w:before="240" w:after="0" w:line="240" w:lineRule="auto"/>
        <w:ind w:left="708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F33489" w:rsidRPr="00306DB3" w14:paraId="031EBE03" w14:textId="77777777" w:rsidTr="00F60DFA">
        <w:tc>
          <w:tcPr>
            <w:tcW w:w="3095" w:type="dxa"/>
          </w:tcPr>
          <w:p w14:paraId="00E83001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NAZIV POVRŠINE</w:t>
            </w:r>
          </w:p>
        </w:tc>
        <w:tc>
          <w:tcPr>
            <w:tcW w:w="3095" w:type="dxa"/>
          </w:tcPr>
          <w:p w14:paraId="66864D5C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vertAlign w:val="superscript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VELIČINA / m</w:t>
            </w: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3096" w:type="dxa"/>
          </w:tcPr>
          <w:p w14:paraId="4952A8B3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OCJENA STANJA</w:t>
            </w:r>
          </w:p>
        </w:tc>
      </w:tr>
      <w:tr w:rsidR="00F33489" w:rsidRPr="00306DB3" w14:paraId="0E046542" w14:textId="77777777" w:rsidTr="00F60DFA">
        <w:tc>
          <w:tcPr>
            <w:tcW w:w="3095" w:type="dxa"/>
          </w:tcPr>
          <w:p w14:paraId="4D6C2A8B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 xml:space="preserve">1. </w:t>
            </w: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I G R A L I Š T A</w:t>
            </w:r>
          </w:p>
        </w:tc>
        <w:tc>
          <w:tcPr>
            <w:tcW w:w="3095" w:type="dxa"/>
          </w:tcPr>
          <w:p w14:paraId="49A8EBD7" w14:textId="77777777" w:rsidR="006E2365" w:rsidRPr="00306DB3" w:rsidRDefault="006E2365" w:rsidP="006E236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</w:tcPr>
          <w:p w14:paraId="706C83AD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33489" w:rsidRPr="00306DB3" w14:paraId="7F0B93A6" w14:textId="77777777" w:rsidTr="00F60DFA">
        <w:tc>
          <w:tcPr>
            <w:tcW w:w="3095" w:type="dxa"/>
          </w:tcPr>
          <w:p w14:paraId="59AD4D8C" w14:textId="6B21E749" w:rsidR="00F33489" w:rsidRPr="00306DB3" w:rsidRDefault="00F33489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Rukomet </w:t>
            </w:r>
            <w:r w:rsidR="00E0507E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–</w:t>
            </w: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asfalt</w:t>
            </w:r>
          </w:p>
        </w:tc>
        <w:tc>
          <w:tcPr>
            <w:tcW w:w="3095" w:type="dxa"/>
          </w:tcPr>
          <w:p w14:paraId="6884D304" w14:textId="77777777" w:rsidR="00F33489" w:rsidRPr="00306DB3" w:rsidRDefault="006E2365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1400 </w:t>
            </w:r>
          </w:p>
        </w:tc>
        <w:tc>
          <w:tcPr>
            <w:tcW w:w="3096" w:type="dxa"/>
          </w:tcPr>
          <w:p w14:paraId="4AA03484" w14:textId="77777777" w:rsidR="00F33489" w:rsidRPr="00306DB3" w:rsidRDefault="006E2365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Rukomet- zadovoljava</w:t>
            </w:r>
          </w:p>
        </w:tc>
      </w:tr>
      <w:tr w:rsidR="00F33489" w:rsidRPr="00306DB3" w14:paraId="5AF62374" w14:textId="77777777" w:rsidTr="00F60DFA">
        <w:tc>
          <w:tcPr>
            <w:tcW w:w="3095" w:type="dxa"/>
          </w:tcPr>
          <w:p w14:paraId="7A2C567D" w14:textId="77777777" w:rsidR="00F33489" w:rsidRPr="00306DB3" w:rsidRDefault="006E2365" w:rsidP="006E236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Odbojka, košarka, jama za skok, trkača staza </w:t>
            </w:r>
          </w:p>
        </w:tc>
        <w:tc>
          <w:tcPr>
            <w:tcW w:w="3095" w:type="dxa"/>
          </w:tcPr>
          <w:p w14:paraId="11FEFE1C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</w:tcPr>
          <w:p w14:paraId="7E674605" w14:textId="77777777" w:rsidR="00F33489" w:rsidRPr="00306DB3" w:rsidRDefault="006E2365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Ostalo- ne zadovoljava</w:t>
            </w:r>
          </w:p>
        </w:tc>
      </w:tr>
      <w:tr w:rsidR="00F33489" w:rsidRPr="00306DB3" w14:paraId="0AF5E529" w14:textId="77777777" w:rsidTr="00F60DFA">
        <w:tc>
          <w:tcPr>
            <w:tcW w:w="3095" w:type="dxa"/>
          </w:tcPr>
          <w:p w14:paraId="2FBAF9E0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Odbojka (travnato)</w:t>
            </w:r>
          </w:p>
        </w:tc>
        <w:tc>
          <w:tcPr>
            <w:tcW w:w="3095" w:type="dxa"/>
          </w:tcPr>
          <w:p w14:paraId="3310CCF5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</w:tcPr>
          <w:p w14:paraId="2693B0E4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F33489" w:rsidRPr="00306DB3" w14:paraId="1F63B5EC" w14:textId="77777777" w:rsidTr="00F60DFA">
        <w:tc>
          <w:tcPr>
            <w:tcW w:w="3095" w:type="dxa"/>
          </w:tcPr>
          <w:p w14:paraId="16651091" w14:textId="77777777" w:rsidR="00F33489" w:rsidRPr="00306DB3" w:rsidRDefault="00F33489" w:rsidP="008C1E4C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95" w:type="dxa"/>
          </w:tcPr>
          <w:p w14:paraId="3E3946C5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</w:tcPr>
          <w:p w14:paraId="365CC0F8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F33489" w:rsidRPr="00306DB3" w14:paraId="6A7F1BE4" w14:textId="77777777" w:rsidTr="00F60DFA">
        <w:tc>
          <w:tcPr>
            <w:tcW w:w="3095" w:type="dxa"/>
          </w:tcPr>
          <w:p w14:paraId="4F46F1AE" w14:textId="77777777" w:rsidR="00F33489" w:rsidRPr="00306DB3" w:rsidRDefault="008C1E4C" w:rsidP="008C1E4C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Nogometno igralište </w:t>
            </w:r>
          </w:p>
        </w:tc>
        <w:tc>
          <w:tcPr>
            <w:tcW w:w="3095" w:type="dxa"/>
          </w:tcPr>
          <w:p w14:paraId="6FB27CF8" w14:textId="77777777" w:rsidR="00F33489" w:rsidRPr="00306DB3" w:rsidRDefault="008C1E4C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1186 </w:t>
            </w:r>
          </w:p>
        </w:tc>
        <w:tc>
          <w:tcPr>
            <w:tcW w:w="3096" w:type="dxa"/>
          </w:tcPr>
          <w:p w14:paraId="2D71315A" w14:textId="77777777" w:rsidR="00F33489" w:rsidRPr="00306DB3" w:rsidRDefault="008C1E4C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Zadovoljava </w:t>
            </w:r>
          </w:p>
        </w:tc>
      </w:tr>
      <w:tr w:rsidR="00F33489" w:rsidRPr="00306DB3" w14:paraId="22F6A0E9" w14:textId="77777777" w:rsidTr="00F60DFA">
        <w:tc>
          <w:tcPr>
            <w:tcW w:w="3095" w:type="dxa"/>
          </w:tcPr>
          <w:p w14:paraId="295DDDA2" w14:textId="77777777" w:rsidR="00F33489" w:rsidRPr="00306DB3" w:rsidRDefault="008C1E4C" w:rsidP="008C1E4C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      </w:t>
            </w:r>
          </w:p>
        </w:tc>
        <w:tc>
          <w:tcPr>
            <w:tcW w:w="3095" w:type="dxa"/>
          </w:tcPr>
          <w:p w14:paraId="110C6799" w14:textId="77777777" w:rsidR="00F33489" w:rsidRPr="00306DB3" w:rsidRDefault="00F33489" w:rsidP="008C1E4C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</w:tcPr>
          <w:p w14:paraId="23EF0099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F33489" w:rsidRPr="00306DB3" w14:paraId="10614DD3" w14:textId="77777777" w:rsidTr="00F60DFA">
        <w:tc>
          <w:tcPr>
            <w:tcW w:w="3095" w:type="dxa"/>
          </w:tcPr>
          <w:p w14:paraId="6A87CE61" w14:textId="77777777" w:rsidR="00F33489" w:rsidRPr="00306DB3" w:rsidRDefault="00F33489" w:rsidP="000E7D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2.</w:t>
            </w: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Z E L E N E  </w:t>
            </w:r>
          </w:p>
          <w:p w14:paraId="770540DE" w14:textId="77777777" w:rsidR="00F33489" w:rsidRPr="00306DB3" w:rsidRDefault="00F33489" w:rsidP="000E7D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P O V R Š I N E </w:t>
            </w:r>
          </w:p>
        </w:tc>
        <w:tc>
          <w:tcPr>
            <w:tcW w:w="3095" w:type="dxa"/>
          </w:tcPr>
          <w:p w14:paraId="1F96787D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</w:tcPr>
          <w:p w14:paraId="6A99265A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F33489" w:rsidRPr="00306DB3" w14:paraId="0725CDDE" w14:textId="77777777" w:rsidTr="00F60DFA">
        <w:tc>
          <w:tcPr>
            <w:tcW w:w="3095" w:type="dxa"/>
          </w:tcPr>
          <w:p w14:paraId="7FF3462E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Travnjaci koji se kose sa stazama i ulazom</w:t>
            </w:r>
          </w:p>
        </w:tc>
        <w:tc>
          <w:tcPr>
            <w:tcW w:w="3095" w:type="dxa"/>
          </w:tcPr>
          <w:p w14:paraId="32D84B32" w14:textId="77777777" w:rsidR="00F33489" w:rsidRPr="00306DB3" w:rsidRDefault="008C1E4C" w:rsidP="008C1E4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                      4550 </w:t>
            </w:r>
          </w:p>
        </w:tc>
        <w:tc>
          <w:tcPr>
            <w:tcW w:w="3096" w:type="dxa"/>
          </w:tcPr>
          <w:p w14:paraId="2EC99A00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Zadovoljavaju </w:t>
            </w:r>
          </w:p>
        </w:tc>
      </w:tr>
      <w:tr w:rsidR="00F33489" w:rsidRPr="00306DB3" w14:paraId="6C89F130" w14:textId="77777777" w:rsidTr="00F60DFA">
        <w:tc>
          <w:tcPr>
            <w:tcW w:w="3095" w:type="dxa"/>
          </w:tcPr>
          <w:p w14:paraId="50576549" w14:textId="77777777" w:rsidR="00F33489" w:rsidRPr="00306DB3" w:rsidRDefault="00F33489" w:rsidP="008C1E4C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95" w:type="dxa"/>
          </w:tcPr>
          <w:p w14:paraId="43D57EBB" w14:textId="77777777" w:rsidR="00F33489" w:rsidRPr="00306DB3" w:rsidRDefault="00F33489" w:rsidP="008C1E4C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</w:tcPr>
          <w:p w14:paraId="706BA445" w14:textId="77777777" w:rsidR="00F33489" w:rsidRPr="00306DB3" w:rsidRDefault="00F33489" w:rsidP="008C1E4C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F33489" w:rsidRPr="008C1E4C" w14:paraId="3E37BC7B" w14:textId="77777777" w:rsidTr="00F60DFA">
        <w:tc>
          <w:tcPr>
            <w:tcW w:w="3095" w:type="dxa"/>
          </w:tcPr>
          <w:p w14:paraId="02F69DAD" w14:textId="77777777" w:rsidR="00F33489" w:rsidRPr="008C1E4C" w:rsidRDefault="008C1E4C" w:rsidP="008C1E4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                 </w:t>
            </w:r>
            <w:r w:rsidRPr="008C1E4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Voćnjak </w:t>
            </w:r>
          </w:p>
        </w:tc>
        <w:tc>
          <w:tcPr>
            <w:tcW w:w="3095" w:type="dxa"/>
          </w:tcPr>
          <w:p w14:paraId="4A0BA43A" w14:textId="77777777" w:rsidR="00F33489" w:rsidRPr="008C1E4C" w:rsidRDefault="008C1E4C" w:rsidP="00F60DFA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8C1E4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3200 </w:t>
            </w:r>
          </w:p>
        </w:tc>
        <w:tc>
          <w:tcPr>
            <w:tcW w:w="3096" w:type="dxa"/>
          </w:tcPr>
          <w:p w14:paraId="3BA82F9F" w14:textId="77777777" w:rsidR="00F33489" w:rsidRPr="008C1E4C" w:rsidRDefault="00F33489" w:rsidP="006E236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8C1E4C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Zadovoljava </w:t>
            </w:r>
          </w:p>
        </w:tc>
      </w:tr>
    </w:tbl>
    <w:p w14:paraId="7B468CBA" w14:textId="77777777" w:rsidR="00F33489" w:rsidRPr="008C1E4C" w:rsidRDefault="00F33489" w:rsidP="006E2365">
      <w:pPr>
        <w:spacing w:before="240"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C91B7CD" w14:textId="416E37D8" w:rsidR="006E2365" w:rsidRPr="00896302" w:rsidRDefault="006E2365" w:rsidP="00896302">
      <w:pPr>
        <w:ind w:firstLine="708"/>
        <w:jc w:val="both"/>
        <w:rPr>
          <w:rFonts w:asciiTheme="majorHAnsi" w:hAnsiTheme="majorHAnsi"/>
          <w:b/>
          <w:bCs/>
          <w:sz w:val="24"/>
          <w:szCs w:val="24"/>
        </w:rPr>
      </w:pPr>
      <w:r w:rsidRPr="00896302">
        <w:rPr>
          <w:rFonts w:asciiTheme="majorHAnsi" w:hAnsiTheme="majorHAnsi"/>
          <w:sz w:val="24"/>
          <w:szCs w:val="24"/>
        </w:rPr>
        <w:t xml:space="preserve">Površina školskog područja  (škola i dvorište) iznosi </w:t>
      </w:r>
      <w:r w:rsidRPr="00896302">
        <w:rPr>
          <w:rFonts w:asciiTheme="majorHAnsi" w:hAnsiTheme="majorHAnsi"/>
          <w:b/>
          <w:bCs/>
          <w:sz w:val="24"/>
          <w:szCs w:val="24"/>
        </w:rPr>
        <w:t>10.336 m2</w:t>
      </w:r>
    </w:p>
    <w:p w14:paraId="214A0090" w14:textId="77777777" w:rsidR="000E7D05" w:rsidRDefault="006E2365" w:rsidP="006E2365">
      <w:pPr>
        <w:jc w:val="both"/>
      </w:pPr>
      <w:r>
        <w:tab/>
      </w:r>
    </w:p>
    <w:p w14:paraId="33FB0EA9" w14:textId="77777777" w:rsidR="000E7D05" w:rsidRDefault="000E7D05" w:rsidP="006E2365">
      <w:pPr>
        <w:jc w:val="both"/>
      </w:pPr>
    </w:p>
    <w:p w14:paraId="5D45139B" w14:textId="2F045248" w:rsidR="006E2365" w:rsidRPr="00896302" w:rsidRDefault="006E2365" w:rsidP="00896302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896302">
        <w:rPr>
          <w:rFonts w:asciiTheme="majorHAnsi" w:hAnsiTheme="majorHAnsi"/>
          <w:sz w:val="24"/>
          <w:szCs w:val="24"/>
        </w:rPr>
        <w:t>Na njoj se nalaze ovi objekti:</w:t>
      </w:r>
    </w:p>
    <w:p w14:paraId="3E0DFCDF" w14:textId="77777777" w:rsidR="006E2365" w:rsidRPr="00896302" w:rsidRDefault="006E2365" w:rsidP="006E2365">
      <w:pPr>
        <w:rPr>
          <w:rFonts w:asciiTheme="majorHAnsi" w:hAnsiTheme="majorHAnsi"/>
          <w:b/>
          <w:bCs/>
          <w:sz w:val="24"/>
          <w:szCs w:val="24"/>
        </w:rPr>
      </w:pPr>
      <w:r w:rsidRPr="00896302">
        <w:rPr>
          <w:rFonts w:asciiTheme="majorHAnsi" w:hAnsiTheme="majorHAnsi"/>
          <w:sz w:val="24"/>
          <w:szCs w:val="24"/>
        </w:rPr>
        <w:t xml:space="preserve">- školska zgrada    </w:t>
      </w:r>
      <w:r w:rsidRPr="00896302">
        <w:rPr>
          <w:rFonts w:asciiTheme="majorHAnsi" w:hAnsiTheme="majorHAnsi"/>
          <w:b/>
          <w:bCs/>
          <w:sz w:val="24"/>
          <w:szCs w:val="24"/>
        </w:rPr>
        <w:t>414 m2  -</w:t>
      </w:r>
      <w:r w:rsidRPr="00896302">
        <w:rPr>
          <w:rFonts w:asciiTheme="majorHAnsi" w:hAnsiTheme="majorHAnsi"/>
          <w:sz w:val="24"/>
          <w:szCs w:val="24"/>
        </w:rPr>
        <w:t xml:space="preserve"> na zgradu se nastavlja stambena zgrada s 2 stana </w:t>
      </w:r>
    </w:p>
    <w:p w14:paraId="39AACF81" w14:textId="77777777" w:rsidR="006E2365" w:rsidRPr="00896302" w:rsidRDefault="006E2365" w:rsidP="006E2365">
      <w:pPr>
        <w:rPr>
          <w:rFonts w:asciiTheme="majorHAnsi" w:hAnsiTheme="majorHAnsi"/>
          <w:b/>
          <w:bCs/>
          <w:sz w:val="24"/>
          <w:szCs w:val="24"/>
        </w:rPr>
      </w:pPr>
      <w:r w:rsidRPr="00896302">
        <w:rPr>
          <w:rFonts w:asciiTheme="majorHAnsi" w:hAnsiTheme="majorHAnsi"/>
          <w:sz w:val="24"/>
          <w:szCs w:val="24"/>
        </w:rPr>
        <w:t xml:space="preserve">- uz zgradu se nadovezuje kotlovnica s plinskom instalacijom </w:t>
      </w:r>
      <w:r w:rsidRPr="00896302">
        <w:rPr>
          <w:rFonts w:asciiTheme="majorHAnsi" w:hAnsiTheme="majorHAnsi"/>
          <w:b/>
          <w:bCs/>
          <w:sz w:val="24"/>
          <w:szCs w:val="24"/>
        </w:rPr>
        <w:t>23m2</w:t>
      </w:r>
    </w:p>
    <w:p w14:paraId="68E74F31" w14:textId="77777777" w:rsidR="006E2365" w:rsidRPr="00896302" w:rsidRDefault="006E2365" w:rsidP="006E2365">
      <w:pPr>
        <w:tabs>
          <w:tab w:val="left" w:pos="1080"/>
        </w:tabs>
        <w:rPr>
          <w:rFonts w:asciiTheme="majorHAnsi" w:hAnsiTheme="majorHAnsi"/>
          <w:sz w:val="24"/>
          <w:szCs w:val="24"/>
        </w:rPr>
      </w:pPr>
      <w:r w:rsidRPr="00896302">
        <w:rPr>
          <w:rFonts w:asciiTheme="majorHAnsi" w:hAnsiTheme="majorHAnsi"/>
          <w:sz w:val="24"/>
          <w:szCs w:val="24"/>
        </w:rPr>
        <w:t xml:space="preserve">- dječje igralište </w:t>
      </w:r>
    </w:p>
    <w:p w14:paraId="0CD60802" w14:textId="77777777" w:rsidR="006E2365" w:rsidRPr="00896302" w:rsidRDefault="006E2365" w:rsidP="006E2365">
      <w:pPr>
        <w:tabs>
          <w:tab w:val="left" w:pos="1080"/>
        </w:tabs>
        <w:rPr>
          <w:rFonts w:asciiTheme="majorHAnsi" w:hAnsiTheme="majorHAnsi"/>
          <w:b/>
          <w:bCs/>
          <w:sz w:val="24"/>
          <w:szCs w:val="24"/>
        </w:rPr>
      </w:pPr>
      <w:r w:rsidRPr="00896302">
        <w:rPr>
          <w:rFonts w:asciiTheme="majorHAnsi" w:hAnsiTheme="majorHAnsi"/>
          <w:sz w:val="24"/>
          <w:szCs w:val="24"/>
        </w:rPr>
        <w:t xml:space="preserve">- parkiralište / ispred Škole i iza Sportske dvorane </w:t>
      </w:r>
    </w:p>
    <w:p w14:paraId="09FDFC36" w14:textId="77777777" w:rsidR="00F33489" w:rsidRDefault="00F33489" w:rsidP="00F33489">
      <w:pPr>
        <w:spacing w:before="240"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3896E40" w14:textId="77777777" w:rsidR="0081102B" w:rsidRPr="00306DB3" w:rsidRDefault="0081102B" w:rsidP="00F33489">
      <w:pPr>
        <w:spacing w:before="240"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FC16208" w14:textId="77777777" w:rsidR="00F33489" w:rsidRPr="00306DB3" w:rsidRDefault="00F33489" w:rsidP="006A4755">
      <w:pPr>
        <w:numPr>
          <w:ilvl w:val="3"/>
          <w:numId w:val="31"/>
        </w:numPr>
        <w:spacing w:before="240"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  <w:t>PLAN UREĐENJA ŠKOLSKOG OKOLIŠA</w:t>
      </w:r>
    </w:p>
    <w:p w14:paraId="68DAB282" w14:textId="77777777" w:rsidR="00F33489" w:rsidRPr="00306DB3" w:rsidRDefault="00F33489" w:rsidP="008C1E4C">
      <w:pPr>
        <w:spacing w:before="240"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DC5A024" w14:textId="390026CD" w:rsidR="00F33489" w:rsidRDefault="008C1E4C" w:rsidP="00D83363">
      <w:pPr>
        <w:numPr>
          <w:ilvl w:val="12"/>
          <w:numId w:val="0"/>
        </w:numPr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896302">
        <w:rPr>
          <w:rFonts w:asciiTheme="majorHAnsi" w:hAnsiTheme="majorHAnsi"/>
          <w:sz w:val="24"/>
          <w:szCs w:val="24"/>
        </w:rPr>
        <w:lastRenderedPageBreak/>
        <w:t>Uređenje školskog okoliša predvi</w:t>
      </w:r>
      <w:r w:rsidR="00896302">
        <w:rPr>
          <w:rFonts w:asciiTheme="majorHAnsi" w:hAnsiTheme="majorHAnsi"/>
          <w:sz w:val="24"/>
          <w:szCs w:val="24"/>
        </w:rPr>
        <w:t xml:space="preserve">đa se za sljedeću godinu. </w:t>
      </w:r>
      <w:r w:rsidRPr="00896302">
        <w:rPr>
          <w:rFonts w:asciiTheme="majorHAnsi" w:hAnsiTheme="majorHAnsi"/>
          <w:sz w:val="24"/>
          <w:szCs w:val="24"/>
        </w:rPr>
        <w:t>Potrebno je izraditi idejni plan  za školsko dvoriš</w:t>
      </w:r>
      <w:r w:rsidR="00423515">
        <w:rPr>
          <w:rFonts w:asciiTheme="majorHAnsi" w:hAnsiTheme="majorHAnsi"/>
          <w:sz w:val="24"/>
          <w:szCs w:val="24"/>
        </w:rPr>
        <w:t>te i</w:t>
      </w:r>
      <w:r w:rsidRPr="00896302">
        <w:rPr>
          <w:rFonts w:asciiTheme="majorHAnsi" w:hAnsiTheme="majorHAnsi"/>
          <w:sz w:val="24"/>
          <w:szCs w:val="24"/>
        </w:rPr>
        <w:t xml:space="preserve"> školski okoliš.</w:t>
      </w:r>
      <w:r w:rsidR="00896302">
        <w:rPr>
          <w:rFonts w:asciiTheme="majorHAnsi" w:hAnsiTheme="majorHAnsi"/>
          <w:sz w:val="24"/>
          <w:szCs w:val="24"/>
        </w:rPr>
        <w:t xml:space="preserve"> </w:t>
      </w:r>
      <w:r w:rsidRPr="00896302">
        <w:rPr>
          <w:rFonts w:asciiTheme="majorHAnsi" w:hAnsiTheme="majorHAnsi"/>
          <w:sz w:val="24"/>
          <w:szCs w:val="24"/>
        </w:rPr>
        <w:t>Sve zelene površine uredno se kose i održavaju</w:t>
      </w:r>
      <w:r w:rsidR="00896302">
        <w:rPr>
          <w:rFonts w:asciiTheme="majorHAnsi" w:hAnsiTheme="majorHAnsi"/>
          <w:sz w:val="24"/>
          <w:szCs w:val="24"/>
        </w:rPr>
        <w:t>.</w:t>
      </w:r>
    </w:p>
    <w:p w14:paraId="55DD51ED" w14:textId="77777777" w:rsidR="00D83363" w:rsidRPr="00306DB3" w:rsidRDefault="00D83363" w:rsidP="00D83363">
      <w:pPr>
        <w:numPr>
          <w:ilvl w:val="12"/>
          <w:numId w:val="0"/>
        </w:numPr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19D5925" w14:textId="77777777" w:rsidR="00F33489" w:rsidRPr="00306DB3" w:rsidRDefault="00F33489" w:rsidP="00F33489">
      <w:pPr>
        <w:tabs>
          <w:tab w:val="left" w:pos="-54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l-PL"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val="pl-PL" w:eastAsia="hr-HR"/>
        </w:rPr>
        <w:t>1.4.</w:t>
      </w:r>
      <w:r w:rsidRPr="00306DB3">
        <w:rPr>
          <w:rFonts w:asciiTheme="majorHAnsi" w:eastAsia="Times New Roman" w:hAnsiTheme="majorHAnsi" w:cs="Times New Roman"/>
          <w:color w:val="FF0000"/>
          <w:sz w:val="24"/>
          <w:szCs w:val="24"/>
          <w:lang w:val="pl-PL" w:eastAsia="hr-HR"/>
        </w:rPr>
        <w:t xml:space="preserve"> </w:t>
      </w:r>
      <w:r w:rsidRPr="00306DB3">
        <w:rPr>
          <w:rFonts w:asciiTheme="majorHAnsi" w:eastAsia="Times New Roman" w:hAnsiTheme="majorHAnsi" w:cs="Times New Roman"/>
          <w:color w:val="FF0000"/>
          <w:sz w:val="24"/>
          <w:szCs w:val="24"/>
          <w:lang w:val="pl-PL" w:eastAsia="hr-HR"/>
        </w:rPr>
        <w:tab/>
      </w:r>
      <w:r w:rsidRPr="00306DB3">
        <w:rPr>
          <w:rFonts w:asciiTheme="majorHAnsi" w:eastAsia="Times New Roman" w:hAnsiTheme="majorHAnsi" w:cs="Times New Roman"/>
          <w:sz w:val="24"/>
          <w:szCs w:val="24"/>
          <w:lang w:val="pl-PL" w:eastAsia="hr-HR"/>
        </w:rPr>
        <w:t>Nastavna sredstva i pomagala</w:t>
      </w:r>
    </w:p>
    <w:p w14:paraId="6C71D900" w14:textId="77777777" w:rsidR="00F33489" w:rsidRPr="00306DB3" w:rsidRDefault="00C961AA" w:rsidP="00F33489">
      <w:pPr>
        <w:spacing w:before="240"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</w:p>
    <w:p w14:paraId="669EB8CD" w14:textId="698059F5" w:rsidR="00F33489" w:rsidRPr="00306DB3" w:rsidRDefault="00F33489" w:rsidP="0042351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Nastavna sredstva i pomagala potrebna za izvođenje nastavnog procesa trebala bi biti dostupna svakom učitelju i učeniku u cijeloj RH podjednako. Međutim, postoji velika razlika u visini novčanih sredstva kojima raspolažu škole. Tako  škole s manje učenika imaju i manje sredst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>a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va, čime se dovode u nepovoljniji položaj pri</w:t>
      </w:r>
      <w:r w:rsidR="00DF77B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likom nabave. OŠ </w:t>
      </w:r>
      <w:proofErr w:type="spellStart"/>
      <w:r w:rsidR="00DF77BF">
        <w:rPr>
          <w:rFonts w:asciiTheme="majorHAnsi" w:eastAsia="Times New Roman" w:hAnsiTheme="majorHAnsi" w:cs="Times New Roman"/>
          <w:sz w:val="24"/>
          <w:szCs w:val="24"/>
          <w:lang w:eastAsia="hr-HR"/>
        </w:rPr>
        <w:t>Draškovec</w:t>
      </w:r>
      <w:proofErr w:type="spellEnd"/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zbog toga kod nabave nastavnih sredstava i pomagala ovisi o sponzorima i zalaganju ravnateljice, Vijeća roditelja i roditelja.</w:t>
      </w:r>
    </w:p>
    <w:p w14:paraId="72248E93" w14:textId="77777777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F7E9223" w14:textId="77777777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NAMJEŠTAJ PO UČIONICAMA</w:t>
      </w:r>
    </w:p>
    <w:p w14:paraId="35B948EB" w14:textId="77777777" w:rsidR="00F33489" w:rsidRPr="00306DB3" w:rsidRDefault="00F33489" w:rsidP="00F169E3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202F311F" w14:textId="3D4A17A9" w:rsidR="00DF77BF" w:rsidRDefault="00F33489" w:rsidP="00F169E3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- u učionicama se redovito ob</w:t>
      </w:r>
      <w:r w:rsidR="003D156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navlja </w:t>
      </w:r>
      <w:r w:rsidR="0033476D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namješta</w:t>
      </w:r>
      <w:r w:rsidR="003D156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j </w:t>
      </w:r>
    </w:p>
    <w:p w14:paraId="4D7C2C41" w14:textId="5A17B243" w:rsidR="00F33489" w:rsidRPr="00306DB3" w:rsidRDefault="00F169E3" w:rsidP="00F169E3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- </w:t>
      </w:r>
      <w:r w:rsidR="00DF77B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prostor knjižnice </w:t>
      </w:r>
      <w:r w:rsidR="00975AAA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je  </w:t>
      </w:r>
      <w:r w:rsidR="00DF77BF">
        <w:rPr>
          <w:rFonts w:asciiTheme="majorHAnsi" w:eastAsia="Times New Roman" w:hAnsiTheme="majorHAnsi" w:cs="Times New Roman"/>
          <w:sz w:val="24"/>
          <w:szCs w:val="24"/>
          <w:lang w:eastAsia="hr-HR"/>
        </w:rPr>
        <w:t>pr</w:t>
      </w:r>
      <w:r w:rsidR="00975AAA">
        <w:rPr>
          <w:rFonts w:asciiTheme="majorHAnsi" w:eastAsia="Times New Roman" w:hAnsiTheme="majorHAnsi" w:cs="Times New Roman"/>
          <w:sz w:val="24"/>
          <w:szCs w:val="24"/>
          <w:lang w:eastAsia="hr-HR"/>
        </w:rPr>
        <w:t>euređen</w:t>
      </w:r>
    </w:p>
    <w:p w14:paraId="2FBAAA15" w14:textId="77777777" w:rsidR="00F33489" w:rsidRDefault="00F33489" w:rsidP="00F169E3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- u </w:t>
      </w:r>
      <w:r w:rsidR="0053160B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nekim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učionicama </w:t>
      </w:r>
      <w:r w:rsidR="0053160B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još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nema zadovoljavajućeg namještaja za pohranjivanj</w:t>
      </w:r>
      <w:r w:rsidR="0053160B">
        <w:rPr>
          <w:rFonts w:asciiTheme="majorHAnsi" w:eastAsia="Times New Roman" w:hAnsiTheme="majorHAnsi" w:cs="Times New Roman"/>
          <w:sz w:val="24"/>
          <w:szCs w:val="24"/>
          <w:lang w:eastAsia="hr-HR"/>
        </w:rPr>
        <w:t>e nastavnih sredstava</w:t>
      </w:r>
      <w:r w:rsidR="00FE121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</w:p>
    <w:p w14:paraId="271BB3C2" w14:textId="4DD7D247" w:rsidR="00DF77BF" w:rsidRPr="00306DB3" w:rsidRDefault="00EB4868" w:rsidP="00F169E3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- za potrebe nastave trebaju nam pametne ploče </w:t>
      </w:r>
    </w:p>
    <w:p w14:paraId="6CCBE1EE" w14:textId="4D714FD9" w:rsidR="00F33489" w:rsidRPr="00AF1AFB" w:rsidRDefault="00DF77BF" w:rsidP="00F169E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       </w:t>
      </w:r>
      <w:r w:rsidR="00F33489" w:rsidRPr="00AF1AFB">
        <w:rPr>
          <w:rFonts w:asciiTheme="majorHAnsi" w:eastAsia="Times New Roman" w:hAnsiTheme="majorHAnsi" w:cs="Times New Roman"/>
          <w:sz w:val="24"/>
          <w:szCs w:val="24"/>
          <w:lang w:eastAsia="hr-HR"/>
        </w:rPr>
        <w:t>-</w:t>
      </w:r>
      <w:r w:rsidR="004815A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F33489" w:rsidRPr="00AF1AFB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školske ploče </w:t>
      </w:r>
      <w:r w:rsidR="004815A6">
        <w:rPr>
          <w:rFonts w:asciiTheme="majorHAnsi" w:eastAsia="Times New Roman" w:hAnsiTheme="majorHAnsi" w:cs="Times New Roman"/>
          <w:sz w:val="24"/>
          <w:szCs w:val="24"/>
          <w:lang w:eastAsia="hr-HR"/>
        </w:rPr>
        <w:t>zadovolja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vaju u svim 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učionica</w:t>
      </w:r>
      <w:r w:rsidR="00EB486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</w:p>
    <w:p w14:paraId="64A75A19" w14:textId="77777777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3386DFE" w14:textId="36A026A0" w:rsidR="00C961AA" w:rsidRDefault="00F33489" w:rsidP="00F169E3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NASTAVNI PREDMETI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-</w:t>
      </w:r>
      <w:r w:rsidR="0033476D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975AAA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E3102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Nastavna sredstva i pomagala </w:t>
      </w:r>
      <w:r w:rsidR="007A7672">
        <w:rPr>
          <w:rFonts w:asciiTheme="majorHAnsi" w:eastAsia="Times New Roman" w:hAnsiTheme="majorHAnsi" w:cs="Times New Roman"/>
          <w:sz w:val="24"/>
          <w:szCs w:val="24"/>
          <w:lang w:eastAsia="hr-HR"/>
        </w:rPr>
        <w:t>su osigurana prema zahtjevima učitelja</w:t>
      </w:r>
      <w:r w:rsidR="00E3102F">
        <w:rPr>
          <w:rFonts w:asciiTheme="majorHAnsi" w:eastAsia="Times New Roman" w:hAnsiTheme="majorHAnsi" w:cs="Times New Roman"/>
          <w:sz w:val="24"/>
          <w:szCs w:val="24"/>
          <w:lang w:eastAsia="hr-HR"/>
        </w:rPr>
        <w:t>. Za nastavu stranih jezika, prirodoslovlje i razrednu nastavu potrebno je nabaviti</w:t>
      </w:r>
      <w:r w:rsidR="00EB486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i </w:t>
      </w:r>
      <w:r w:rsidR="00E3102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opremiti učio</w:t>
      </w:r>
      <w:r w:rsidR="00EB486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nice pametnim pločama.  </w:t>
      </w:r>
    </w:p>
    <w:p w14:paraId="26E054E2" w14:textId="14071B19" w:rsidR="00F33489" w:rsidRPr="00306DB3" w:rsidRDefault="00EB4868" w:rsidP="00F169E3">
      <w:pPr>
        <w:spacing w:after="0" w:line="36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Ove školske godine nastavlja se </w:t>
      </w:r>
      <w:r w:rsidR="00C961AA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program produženog boravka, 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a </w:t>
      </w:r>
      <w:r w:rsidR="00C961AA">
        <w:rPr>
          <w:rFonts w:asciiTheme="majorHAnsi" w:eastAsia="Times New Roman" w:hAnsiTheme="majorHAnsi" w:cs="Times New Roman"/>
          <w:sz w:val="24"/>
          <w:szCs w:val="24"/>
          <w:lang w:eastAsia="hr-HR"/>
        </w:rPr>
        <w:t>za potrebe boravka potrebn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>a</w:t>
      </w:r>
      <w:r w:rsidR="00C961AA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je nabava 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opreme</w:t>
      </w:r>
      <w:r w:rsidR="007A767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( nove plohe za školske klupe i nove stolice) </w:t>
      </w:r>
      <w:r w:rsidR="00E3102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C961AA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te </w:t>
      </w:r>
      <w:r w:rsidR="00E3102F">
        <w:rPr>
          <w:rFonts w:asciiTheme="majorHAnsi" w:eastAsia="Times New Roman" w:hAnsiTheme="majorHAnsi" w:cs="Times New Roman"/>
          <w:sz w:val="24"/>
          <w:szCs w:val="24"/>
          <w:lang w:eastAsia="hr-HR"/>
        </w:rPr>
        <w:t>d</w:t>
      </w:r>
      <w:r w:rsidR="00C961AA">
        <w:rPr>
          <w:rFonts w:asciiTheme="majorHAnsi" w:eastAsia="Times New Roman" w:hAnsiTheme="majorHAnsi" w:cs="Times New Roman"/>
          <w:sz w:val="24"/>
          <w:szCs w:val="24"/>
          <w:lang w:eastAsia="hr-HR"/>
        </w:rPr>
        <w:t>idaktičkog materijala.</w:t>
      </w:r>
    </w:p>
    <w:p w14:paraId="20AB6DA0" w14:textId="77777777" w:rsidR="0081102B" w:rsidRDefault="0081102B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C6A9E5A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2C7F4F1" w14:textId="432509AC" w:rsidR="00A34EDB" w:rsidRPr="00A94338" w:rsidRDefault="00F169E3" w:rsidP="00F169E3">
      <w:pPr>
        <w:tabs>
          <w:tab w:val="left" w:pos="900"/>
        </w:tabs>
        <w:spacing w:after="0" w:line="240" w:lineRule="auto"/>
        <w:jc w:val="both"/>
        <w:rPr>
          <w:rFonts w:asciiTheme="majorHAnsi" w:eastAsiaTheme="min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val="pl-PL" w:eastAsia="hr-HR"/>
        </w:rPr>
        <w:t xml:space="preserve">1.4.1.  </w:t>
      </w:r>
      <w:r w:rsidR="00A34EDB" w:rsidRPr="00A94338">
        <w:rPr>
          <w:rFonts w:asciiTheme="majorHAnsi" w:eastAsiaTheme="minorHAnsi" w:hAnsiTheme="majorHAnsi" w:cs="Times New Roman"/>
          <w:color w:val="000000" w:themeColor="text1"/>
          <w:sz w:val="24"/>
          <w:szCs w:val="24"/>
        </w:rPr>
        <w:t>Knjižni</w:t>
      </w:r>
      <w:r w:rsidRPr="00A94338">
        <w:rPr>
          <w:rFonts w:asciiTheme="majorHAnsi" w:eastAsiaTheme="minorHAnsi" w:hAnsiTheme="majorHAnsi" w:cs="Times New Roman"/>
          <w:color w:val="000000" w:themeColor="text1"/>
          <w:sz w:val="24"/>
          <w:szCs w:val="24"/>
        </w:rPr>
        <w:t>čni</w:t>
      </w:r>
      <w:r w:rsidR="00A34EDB" w:rsidRPr="00A94338">
        <w:rPr>
          <w:rFonts w:asciiTheme="majorHAnsi" w:eastAsiaTheme="minorHAnsi" w:hAnsiTheme="majorHAnsi" w:cs="Times New Roman"/>
          <w:color w:val="000000" w:themeColor="text1"/>
          <w:sz w:val="24"/>
          <w:szCs w:val="24"/>
        </w:rPr>
        <w:t xml:space="preserve"> fond škole</w:t>
      </w:r>
    </w:p>
    <w:p w14:paraId="4114DD93" w14:textId="77777777" w:rsidR="00F169E3" w:rsidRPr="00A94338" w:rsidRDefault="00F169E3" w:rsidP="00F169E3">
      <w:pPr>
        <w:tabs>
          <w:tab w:val="left" w:pos="900"/>
        </w:tabs>
        <w:spacing w:after="0" w:line="240" w:lineRule="auto"/>
        <w:jc w:val="both"/>
        <w:rPr>
          <w:rFonts w:asciiTheme="majorHAnsi" w:eastAsiaTheme="minorHAnsi" w:hAnsiTheme="majorHAnsi" w:cs="Times New Roman"/>
          <w:color w:val="000000" w:themeColor="text1"/>
          <w:sz w:val="24"/>
          <w:szCs w:val="24"/>
        </w:rPr>
      </w:pPr>
    </w:p>
    <w:p w14:paraId="5ACDB0F1" w14:textId="77777777" w:rsidR="005F4C75" w:rsidRDefault="005F4C75" w:rsidP="005F4C75">
      <w:pPr>
        <w:shd w:val="clear" w:color="auto" w:fill="FFFFFF"/>
        <w:spacing w:after="0" w:line="315" w:lineRule="atLeast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</w:pPr>
    </w:p>
    <w:p w14:paraId="55D2CE75" w14:textId="6690C475" w:rsidR="005F4C75" w:rsidRPr="005F4C75" w:rsidRDefault="005F4C75" w:rsidP="005F4C7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F4C75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 xml:space="preserve">Fond knjižnice na kraju školske godine 2024./2025.  iznosio je ukupno 2603 svezaka, od toga 251 svezaka čini učiteljski fond, a 2352 svezaka čini učenički fond. Fond čini i 81 jedinica </w:t>
      </w:r>
      <w:proofErr w:type="spellStart"/>
      <w:r w:rsidRPr="005F4C75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neknjižne</w:t>
      </w:r>
      <w:proofErr w:type="spellEnd"/>
      <w:r w:rsidRPr="005F4C75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 xml:space="preserve"> građe. Prošle školske godine </w:t>
      </w:r>
      <w:proofErr w:type="spellStart"/>
      <w:r w:rsidRPr="005F4C75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prinovljena</w:t>
      </w:r>
      <w:proofErr w:type="spellEnd"/>
      <w:r w:rsidRPr="005F4C75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 xml:space="preserve"> su ukupno 169 sveska, u obliku kupnje ili dara. Sveukupna vrijednost nabave knjiga za školsku knjižnicu u školskoj godini 2024./2025. iznosila je </w:t>
      </w:r>
      <w:r w:rsidRPr="005F4C75">
        <w:rPr>
          <w:rFonts w:ascii="Arial" w:eastAsia="Times New Roman" w:hAnsi="Arial" w:cs="Arial"/>
          <w:color w:val="000000"/>
          <w:lang w:eastAsia="hr-HR"/>
        </w:rPr>
        <w:t>700,00</w:t>
      </w:r>
      <w:r w:rsidRPr="005F4C75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 €.</w:t>
      </w:r>
    </w:p>
    <w:p w14:paraId="13475545" w14:textId="77777777" w:rsidR="005F4C75" w:rsidRPr="005F4C75" w:rsidRDefault="005F4C75" w:rsidP="005F4C7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329EE7B9" w14:textId="77777777" w:rsidR="005F4C75" w:rsidRPr="005F4C75" w:rsidRDefault="005F4C75" w:rsidP="005F4C7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F4C75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Novčana sredstva za nabavu knjiga osigurana su donacijom roditelja (</w:t>
      </w:r>
      <w:r w:rsidRPr="005F4C75">
        <w:rPr>
          <w:rFonts w:ascii="Arial" w:eastAsia="Times New Roman" w:hAnsi="Arial" w:cs="Arial"/>
          <w:color w:val="000000"/>
          <w:lang w:eastAsia="hr-HR"/>
        </w:rPr>
        <w:t>400,00 </w:t>
      </w:r>
      <w:r w:rsidRPr="005F4C75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€), sredstvima Ministarstva znanosti i obrazovanja (</w:t>
      </w:r>
      <w:r w:rsidRPr="005F4C75">
        <w:rPr>
          <w:rFonts w:ascii="Arial" w:eastAsia="Times New Roman" w:hAnsi="Arial" w:cs="Arial"/>
          <w:color w:val="000000"/>
          <w:lang w:eastAsia="hr-HR"/>
        </w:rPr>
        <w:t>237,00 </w:t>
      </w:r>
      <w:r w:rsidRPr="005F4C75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€) i vlastitim sredstvima (63,00 €). Vrijednost darovanih knjiga nije uračunata u iznos nabave.</w:t>
      </w:r>
    </w:p>
    <w:p w14:paraId="7E21AE7D" w14:textId="6D2FE253" w:rsidR="005F4C75" w:rsidRDefault="005F4C75" w:rsidP="00F169E3">
      <w:pPr>
        <w:spacing w:line="360" w:lineRule="auto"/>
        <w:ind w:firstLine="708"/>
        <w:jc w:val="both"/>
        <w:rPr>
          <w:rFonts w:asciiTheme="majorHAnsi" w:eastAsiaTheme="minorHAnsi" w:hAnsiTheme="majorHAnsi" w:cs="Times New Roman"/>
          <w:color w:val="FF0000"/>
          <w:sz w:val="24"/>
          <w:szCs w:val="24"/>
        </w:rPr>
      </w:pPr>
    </w:p>
    <w:p w14:paraId="23438905" w14:textId="77777777" w:rsidR="00A34EDB" w:rsidRPr="00A34EDB" w:rsidRDefault="00A34EDB" w:rsidP="00045D53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theme="majorHAnsi"/>
          <w:color w:val="FF0000"/>
          <w:sz w:val="24"/>
          <w:szCs w:val="24"/>
        </w:rPr>
      </w:pPr>
    </w:p>
    <w:p w14:paraId="70EC42B4" w14:textId="77777777" w:rsidR="00A34EDB" w:rsidRPr="00A34EDB" w:rsidRDefault="00A34EDB" w:rsidP="00045D53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theme="majorHAnsi"/>
          <w:color w:val="FF0000"/>
          <w:sz w:val="24"/>
          <w:szCs w:val="24"/>
        </w:rPr>
      </w:pPr>
    </w:p>
    <w:p w14:paraId="0471EAC9" w14:textId="11117AC9" w:rsidR="00F33489" w:rsidRPr="00306DB3" w:rsidRDefault="00F169E3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1.5.      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Plan obnove i adaptacije                                                                                        </w:t>
      </w:r>
    </w:p>
    <w:p w14:paraId="2148D6E6" w14:textId="77777777" w:rsidR="00F33489" w:rsidRPr="00306DB3" w:rsidRDefault="00F33489" w:rsidP="00F169E3">
      <w:pPr>
        <w:spacing w:after="0" w:line="36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7958E32" w14:textId="43F9007B" w:rsidR="00125E37" w:rsidRDefault="00F33489" w:rsidP="00F169E3">
      <w:pPr>
        <w:spacing w:after="0" w:line="36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U školskoj godini </w:t>
      </w:r>
      <w:r w:rsidR="003D1566">
        <w:rPr>
          <w:rFonts w:asciiTheme="majorHAnsi" w:eastAsia="Times New Roman" w:hAnsiTheme="majorHAnsi" w:cs="Times New Roman"/>
          <w:sz w:val="24"/>
          <w:szCs w:val="24"/>
          <w:lang w:eastAsia="hr-HR"/>
        </w:rPr>
        <w:t>202</w:t>
      </w:r>
      <w:r w:rsidR="00A949DD">
        <w:rPr>
          <w:rFonts w:asciiTheme="majorHAnsi" w:eastAsia="Times New Roman" w:hAnsiTheme="majorHAnsi" w:cs="Times New Roman"/>
          <w:sz w:val="24"/>
          <w:szCs w:val="24"/>
          <w:lang w:eastAsia="hr-HR"/>
        </w:rPr>
        <w:t>5</w:t>
      </w:r>
      <w:r w:rsidR="003D1566">
        <w:rPr>
          <w:rFonts w:asciiTheme="majorHAnsi" w:eastAsia="Times New Roman" w:hAnsiTheme="majorHAnsi" w:cs="Times New Roman"/>
          <w:sz w:val="24"/>
          <w:szCs w:val="24"/>
          <w:lang w:eastAsia="hr-HR"/>
        </w:rPr>
        <w:t>./2</w:t>
      </w:r>
      <w:r w:rsidR="00A949DD">
        <w:rPr>
          <w:rFonts w:asciiTheme="majorHAnsi" w:eastAsia="Times New Roman" w:hAnsiTheme="majorHAnsi" w:cs="Times New Roman"/>
          <w:sz w:val="24"/>
          <w:szCs w:val="24"/>
          <w:lang w:eastAsia="hr-HR"/>
        </w:rPr>
        <w:t>6</w:t>
      </w:r>
      <w:r w:rsidR="00C961AA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.</w:t>
      </w:r>
      <w:r w:rsidR="00045D5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nastavlja se </w:t>
      </w:r>
      <w:r w:rsidR="00C961AA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adaptacija </w:t>
      </w:r>
      <w:r w:rsidR="003D1566">
        <w:rPr>
          <w:rFonts w:asciiTheme="majorHAnsi" w:eastAsia="Times New Roman" w:hAnsiTheme="majorHAnsi" w:cs="Times New Roman"/>
          <w:sz w:val="24"/>
          <w:szCs w:val="24"/>
          <w:lang w:eastAsia="hr-HR"/>
        </w:rPr>
        <w:t>na katu u sportskoj dvorani</w:t>
      </w:r>
      <w:r w:rsidR="004815A6">
        <w:rPr>
          <w:rFonts w:asciiTheme="majorHAnsi" w:eastAsia="Times New Roman" w:hAnsiTheme="majorHAnsi" w:cs="Times New Roman"/>
          <w:sz w:val="24"/>
          <w:szCs w:val="24"/>
          <w:lang w:eastAsia="hr-HR"/>
        </w:rPr>
        <w:t>.  P</w:t>
      </w:r>
      <w:r w:rsidR="003D156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otrebno je osigurati klima uređaje za svaku 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prostoriju gdje borave učenici. </w:t>
      </w:r>
      <w:r w:rsidR="00125E37">
        <w:rPr>
          <w:rFonts w:asciiTheme="majorHAnsi" w:eastAsia="Times New Roman" w:hAnsiTheme="majorHAnsi" w:cs="Times New Roman"/>
          <w:sz w:val="24"/>
          <w:szCs w:val="24"/>
          <w:lang w:eastAsia="hr-HR"/>
        </w:rPr>
        <w:t>Planira se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i</w:t>
      </w:r>
      <w:r w:rsidR="00125E37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povezivanje škole sa športskom dvoranom. </w:t>
      </w:r>
    </w:p>
    <w:p w14:paraId="03469DBD" w14:textId="269CC791" w:rsidR="006161E3" w:rsidRDefault="00A949DD" w:rsidP="00D83363">
      <w:pPr>
        <w:spacing w:after="0" w:line="36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Zbog dotrajalosti potrebno je obnoviti podne obloge. Kamen je star više 40 godina. Sanitarni čvor ( u starom dijelu škole) je  također u  lošem stanju i potrebno je obnoviti</w:t>
      </w:r>
    </w:p>
    <w:p w14:paraId="415AF08E" w14:textId="77777777" w:rsidR="005D1810" w:rsidRDefault="005D1810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20B9C6DA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20E5F42" w14:textId="77777777" w:rsidR="00F33489" w:rsidRPr="00306DB3" w:rsidRDefault="00F33489" w:rsidP="00F33489">
      <w:pPr>
        <w:tabs>
          <w:tab w:val="left" w:pos="900"/>
        </w:tabs>
        <w:spacing w:after="0" w:line="240" w:lineRule="auto"/>
        <w:rPr>
          <w:rFonts w:asciiTheme="majorHAnsi" w:eastAsia="Times New Roman" w:hAnsiTheme="majorHAnsi" w:cs="Arial"/>
          <w:b/>
          <w:bCs/>
          <w:sz w:val="28"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sz w:val="28"/>
          <w:lang w:eastAsia="hr-HR"/>
        </w:rPr>
        <w:t xml:space="preserve">2.            </w:t>
      </w:r>
      <w:r w:rsidRPr="00306DB3">
        <w:rPr>
          <w:rFonts w:asciiTheme="majorHAnsi" w:eastAsia="Times New Roman" w:hAnsiTheme="majorHAnsi" w:cs="Arial"/>
          <w:b/>
          <w:bCs/>
          <w:i/>
          <w:sz w:val="28"/>
          <w:u w:val="single"/>
          <w:lang w:eastAsia="hr-HR"/>
        </w:rPr>
        <w:t>Podaci o izvršiteljima poslova i njihovim radnim zaduženjima</w:t>
      </w:r>
      <w:r w:rsidRPr="00306DB3">
        <w:rPr>
          <w:rFonts w:asciiTheme="majorHAnsi" w:eastAsia="Times New Roman" w:hAnsiTheme="majorHAnsi" w:cs="Arial"/>
          <w:b/>
          <w:bCs/>
          <w:sz w:val="28"/>
          <w:lang w:eastAsia="hr-HR"/>
        </w:rPr>
        <w:t xml:space="preserve"> </w:t>
      </w:r>
    </w:p>
    <w:p w14:paraId="4C691415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2.1.         Podaci o odgojno-obrazovnim radnicima                                                                                              </w:t>
      </w:r>
    </w:p>
    <w:p w14:paraId="763450CD" w14:textId="30DEA954" w:rsidR="00F33489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2.1.1.      Podaci o učiteljima </w:t>
      </w:r>
    </w:p>
    <w:p w14:paraId="30227140" w14:textId="77777777" w:rsidR="00C47277" w:rsidRPr="00306DB3" w:rsidRDefault="00C47277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14:paraId="500CCD3F" w14:textId="77777777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62ABEA2" w14:textId="77777777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tblpY="1"/>
        <w:tblOverlap w:val="never"/>
        <w:tblW w:w="9632" w:type="dxa"/>
        <w:tblLook w:val="01E0" w:firstRow="1" w:lastRow="1" w:firstColumn="1" w:lastColumn="1" w:noHBand="0" w:noVBand="0"/>
      </w:tblPr>
      <w:tblGrid>
        <w:gridCol w:w="791"/>
        <w:gridCol w:w="1478"/>
        <w:gridCol w:w="983"/>
        <w:gridCol w:w="765"/>
        <w:gridCol w:w="189"/>
        <w:gridCol w:w="765"/>
        <w:gridCol w:w="1623"/>
        <w:gridCol w:w="494"/>
        <w:gridCol w:w="273"/>
        <w:gridCol w:w="767"/>
        <w:gridCol w:w="742"/>
        <w:gridCol w:w="762"/>
      </w:tblGrid>
      <w:tr w:rsidR="00372663" w:rsidRPr="00372663" w14:paraId="708C3065" w14:textId="77777777" w:rsidTr="00893F69">
        <w:trPr>
          <w:cantSplit/>
          <w:trHeight w:val="920"/>
        </w:trPr>
        <w:tc>
          <w:tcPr>
            <w:tcW w:w="791" w:type="dxa"/>
          </w:tcPr>
          <w:p w14:paraId="00E0110A" w14:textId="77777777" w:rsidR="00F33489" w:rsidRPr="00306DB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1478" w:type="dxa"/>
          </w:tcPr>
          <w:p w14:paraId="2EFA6B59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Ime i prezime učitelja</w:t>
            </w:r>
          </w:p>
        </w:tc>
        <w:tc>
          <w:tcPr>
            <w:tcW w:w="983" w:type="dxa"/>
          </w:tcPr>
          <w:p w14:paraId="57F51072" w14:textId="77777777" w:rsidR="00F33489" w:rsidRPr="00D3168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Datum rođenja</w:t>
            </w:r>
          </w:p>
        </w:tc>
        <w:tc>
          <w:tcPr>
            <w:tcW w:w="765" w:type="dxa"/>
            <w:textDirection w:val="btLr"/>
          </w:tcPr>
          <w:p w14:paraId="6F84C5F5" w14:textId="77777777" w:rsidR="00F33489" w:rsidRPr="00D31683" w:rsidRDefault="00F33489" w:rsidP="001632B5">
            <w:pPr>
              <w:spacing w:before="240" w:beforeAutospacing="1" w:after="100" w:afterAutospacing="1" w:line="240" w:lineRule="auto"/>
              <w:ind w:left="113" w:right="113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Godine života</w:t>
            </w:r>
          </w:p>
        </w:tc>
        <w:tc>
          <w:tcPr>
            <w:tcW w:w="954" w:type="dxa"/>
            <w:gridSpan w:val="2"/>
            <w:textDirection w:val="btLr"/>
          </w:tcPr>
          <w:p w14:paraId="53AB36BF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ind w:left="113" w:right="113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Godine ukupnog staža</w:t>
            </w:r>
          </w:p>
        </w:tc>
        <w:tc>
          <w:tcPr>
            <w:tcW w:w="2390" w:type="dxa"/>
            <w:gridSpan w:val="3"/>
          </w:tcPr>
          <w:p w14:paraId="6A602935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Struka </w:t>
            </w:r>
          </w:p>
        </w:tc>
        <w:tc>
          <w:tcPr>
            <w:tcW w:w="767" w:type="dxa"/>
            <w:textDirection w:val="btLr"/>
          </w:tcPr>
          <w:p w14:paraId="0619BEB5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ind w:left="113" w:right="113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Školska sprema</w:t>
            </w:r>
          </w:p>
        </w:tc>
        <w:tc>
          <w:tcPr>
            <w:tcW w:w="1504" w:type="dxa"/>
            <w:gridSpan w:val="2"/>
          </w:tcPr>
          <w:p w14:paraId="24B5E12D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Predmet koji predaje</w:t>
            </w:r>
          </w:p>
        </w:tc>
      </w:tr>
      <w:tr w:rsidR="00372663" w:rsidRPr="00372663" w14:paraId="36C6ECB0" w14:textId="77777777" w:rsidTr="00893F69">
        <w:tc>
          <w:tcPr>
            <w:tcW w:w="791" w:type="dxa"/>
          </w:tcPr>
          <w:p w14:paraId="4D29839C" w14:textId="77777777" w:rsidR="00F33489" w:rsidRPr="00306DB3" w:rsidRDefault="00F33489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1. </w:t>
            </w:r>
          </w:p>
        </w:tc>
        <w:tc>
          <w:tcPr>
            <w:tcW w:w="1478" w:type="dxa"/>
          </w:tcPr>
          <w:p w14:paraId="4CAAC752" w14:textId="22EC23F6" w:rsidR="00F33489" w:rsidRPr="00372663" w:rsidRDefault="00EB4868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NINA LESINGER </w:t>
            </w:r>
          </w:p>
        </w:tc>
        <w:tc>
          <w:tcPr>
            <w:tcW w:w="983" w:type="dxa"/>
          </w:tcPr>
          <w:p w14:paraId="4EAD71D9" w14:textId="55484CA9" w:rsidR="00F33489" w:rsidRPr="00D31683" w:rsidRDefault="00EB4868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</w:t>
            </w:r>
            <w:r w:rsidR="00F52414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25.7.1964.</w:t>
            </w:r>
          </w:p>
        </w:tc>
        <w:tc>
          <w:tcPr>
            <w:tcW w:w="765" w:type="dxa"/>
          </w:tcPr>
          <w:p w14:paraId="6EF58299" w14:textId="54445254" w:rsidR="00F33489" w:rsidRPr="00D31683" w:rsidRDefault="007A7672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6</w:t>
            </w:r>
            <w:r w:rsidR="00A949DD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</w:t>
            </w:r>
          </w:p>
        </w:tc>
        <w:tc>
          <w:tcPr>
            <w:tcW w:w="954" w:type="dxa"/>
            <w:gridSpan w:val="2"/>
          </w:tcPr>
          <w:p w14:paraId="5BA00F95" w14:textId="029F414E" w:rsidR="00F33489" w:rsidRPr="00D31683" w:rsidRDefault="003D1566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</w:t>
            </w:r>
            <w:r w:rsidR="00A949DD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5</w:t>
            </w:r>
          </w:p>
        </w:tc>
        <w:tc>
          <w:tcPr>
            <w:tcW w:w="2390" w:type="dxa"/>
            <w:gridSpan w:val="3"/>
          </w:tcPr>
          <w:p w14:paraId="2682A577" w14:textId="261D8E27" w:rsidR="00F33489" w:rsidRPr="00372663" w:rsidRDefault="00F52414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Nastavnik razredne nastave </w:t>
            </w:r>
          </w:p>
        </w:tc>
        <w:tc>
          <w:tcPr>
            <w:tcW w:w="767" w:type="dxa"/>
          </w:tcPr>
          <w:p w14:paraId="7D129401" w14:textId="77777777" w:rsidR="00F33489" w:rsidRPr="00372663" w:rsidRDefault="00EF3B22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VŠS</w:t>
            </w:r>
          </w:p>
        </w:tc>
        <w:tc>
          <w:tcPr>
            <w:tcW w:w="1504" w:type="dxa"/>
            <w:gridSpan w:val="2"/>
          </w:tcPr>
          <w:p w14:paraId="4CC4D908" w14:textId="77777777" w:rsidR="00F33489" w:rsidRPr="00372663" w:rsidRDefault="00EF3B22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Razredna nastava </w:t>
            </w:r>
          </w:p>
        </w:tc>
      </w:tr>
      <w:tr w:rsidR="00372663" w:rsidRPr="00372663" w14:paraId="0013946D" w14:textId="77777777" w:rsidTr="00893F69">
        <w:tc>
          <w:tcPr>
            <w:tcW w:w="791" w:type="dxa"/>
          </w:tcPr>
          <w:p w14:paraId="0872DB2E" w14:textId="77777777" w:rsidR="00F33489" w:rsidRPr="00306DB3" w:rsidRDefault="00F33489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478" w:type="dxa"/>
          </w:tcPr>
          <w:p w14:paraId="394F32E0" w14:textId="77777777" w:rsidR="00F33489" w:rsidRPr="00372663" w:rsidRDefault="00EF3B22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FILIP ŽIDOV </w:t>
            </w:r>
          </w:p>
        </w:tc>
        <w:tc>
          <w:tcPr>
            <w:tcW w:w="983" w:type="dxa"/>
          </w:tcPr>
          <w:p w14:paraId="2E5F99F0" w14:textId="788B475F" w:rsidR="00F33489" w:rsidRPr="00D31683" w:rsidRDefault="00EF3B22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</w:t>
            </w:r>
            <w:r w:rsidR="00CD4688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5.5.1986.      </w:t>
            </w:r>
          </w:p>
        </w:tc>
        <w:tc>
          <w:tcPr>
            <w:tcW w:w="765" w:type="dxa"/>
          </w:tcPr>
          <w:p w14:paraId="24A14882" w14:textId="2FBE9FE6" w:rsidR="00F33489" w:rsidRPr="00D31683" w:rsidRDefault="003D1566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</w:t>
            </w:r>
            <w:r w:rsidR="00A949DD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9</w:t>
            </w:r>
          </w:p>
        </w:tc>
        <w:tc>
          <w:tcPr>
            <w:tcW w:w="954" w:type="dxa"/>
            <w:gridSpan w:val="2"/>
          </w:tcPr>
          <w:p w14:paraId="5A675F2B" w14:textId="56CB419E" w:rsidR="00F33489" w:rsidRPr="00D31683" w:rsidRDefault="003D1566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</w:t>
            </w:r>
            <w:r w:rsidR="00A949DD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4</w:t>
            </w:r>
          </w:p>
        </w:tc>
        <w:tc>
          <w:tcPr>
            <w:tcW w:w="2390" w:type="dxa"/>
            <w:gridSpan w:val="3"/>
          </w:tcPr>
          <w:p w14:paraId="4ABADA73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proofErr w:type="spellStart"/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Dipl</w:t>
            </w:r>
            <w:proofErr w:type="spellEnd"/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  <w:r w:rsidR="00EF3B22"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učitelj razredne nastave </w:t>
            </w:r>
          </w:p>
        </w:tc>
        <w:tc>
          <w:tcPr>
            <w:tcW w:w="767" w:type="dxa"/>
          </w:tcPr>
          <w:p w14:paraId="7D5B41D8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VSS</w:t>
            </w:r>
          </w:p>
        </w:tc>
        <w:tc>
          <w:tcPr>
            <w:tcW w:w="1504" w:type="dxa"/>
            <w:gridSpan w:val="2"/>
          </w:tcPr>
          <w:p w14:paraId="30F9F408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Razredna nastava</w:t>
            </w:r>
          </w:p>
        </w:tc>
      </w:tr>
      <w:tr w:rsidR="00372663" w:rsidRPr="00372663" w14:paraId="7F440864" w14:textId="77777777" w:rsidTr="00893F69">
        <w:trPr>
          <w:trHeight w:val="117"/>
        </w:trPr>
        <w:tc>
          <w:tcPr>
            <w:tcW w:w="791" w:type="dxa"/>
          </w:tcPr>
          <w:p w14:paraId="0A31D1F3" w14:textId="7BB58F7A" w:rsidR="00F33489" w:rsidRPr="00306DB3" w:rsidRDefault="00F33489" w:rsidP="00893F69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78" w:type="dxa"/>
          </w:tcPr>
          <w:p w14:paraId="344FFB2C" w14:textId="3C6E3198" w:rsidR="00F33489" w:rsidRPr="003D1566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983" w:type="dxa"/>
          </w:tcPr>
          <w:p w14:paraId="7B638856" w14:textId="5103A4A3" w:rsidR="00F33489" w:rsidRPr="00D3168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</w:tc>
        <w:tc>
          <w:tcPr>
            <w:tcW w:w="765" w:type="dxa"/>
          </w:tcPr>
          <w:p w14:paraId="34725290" w14:textId="4B982064" w:rsidR="00F33489" w:rsidRPr="00D31683" w:rsidRDefault="00AB4F3B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   </w:t>
            </w:r>
          </w:p>
        </w:tc>
        <w:tc>
          <w:tcPr>
            <w:tcW w:w="954" w:type="dxa"/>
            <w:gridSpan w:val="2"/>
          </w:tcPr>
          <w:p w14:paraId="20D639F4" w14:textId="7317B9C9" w:rsidR="00F33489" w:rsidRPr="00D31683" w:rsidRDefault="00F33489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</w:tc>
        <w:tc>
          <w:tcPr>
            <w:tcW w:w="2390" w:type="dxa"/>
            <w:gridSpan w:val="3"/>
          </w:tcPr>
          <w:p w14:paraId="5579FEBC" w14:textId="3DFA2F4B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</w:tcPr>
          <w:p w14:paraId="442E5BDF" w14:textId="2A415724" w:rsidR="00F33489" w:rsidRPr="00372663" w:rsidRDefault="00F33489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04" w:type="dxa"/>
            <w:gridSpan w:val="2"/>
          </w:tcPr>
          <w:p w14:paraId="4187513A" w14:textId="7F82B388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  <w:tr w:rsidR="00372663" w:rsidRPr="00372663" w14:paraId="6926242D" w14:textId="77777777" w:rsidTr="00893F69">
        <w:trPr>
          <w:trHeight w:val="80"/>
        </w:trPr>
        <w:tc>
          <w:tcPr>
            <w:tcW w:w="791" w:type="dxa"/>
          </w:tcPr>
          <w:p w14:paraId="7002DADD" w14:textId="77777777" w:rsidR="00F33489" w:rsidRPr="00306DB3" w:rsidRDefault="00F33489" w:rsidP="00893F69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78" w:type="dxa"/>
          </w:tcPr>
          <w:p w14:paraId="389337E9" w14:textId="77777777" w:rsidR="00F33489" w:rsidRPr="003D1566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983" w:type="dxa"/>
          </w:tcPr>
          <w:p w14:paraId="02D4C794" w14:textId="77777777" w:rsidR="00F33489" w:rsidRPr="00D3168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</w:tc>
        <w:tc>
          <w:tcPr>
            <w:tcW w:w="765" w:type="dxa"/>
          </w:tcPr>
          <w:p w14:paraId="37F93BC1" w14:textId="77777777" w:rsidR="00F33489" w:rsidRPr="00D3168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</w:tc>
        <w:tc>
          <w:tcPr>
            <w:tcW w:w="954" w:type="dxa"/>
            <w:gridSpan w:val="2"/>
          </w:tcPr>
          <w:p w14:paraId="6F761D6D" w14:textId="77777777" w:rsidR="00F33489" w:rsidRPr="00D3168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</w:tc>
        <w:tc>
          <w:tcPr>
            <w:tcW w:w="2390" w:type="dxa"/>
            <w:gridSpan w:val="3"/>
          </w:tcPr>
          <w:p w14:paraId="2153C5ED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</w:tcPr>
          <w:p w14:paraId="25DCDB28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04" w:type="dxa"/>
            <w:gridSpan w:val="2"/>
          </w:tcPr>
          <w:p w14:paraId="24D06101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  <w:tr w:rsidR="00372663" w:rsidRPr="00372663" w14:paraId="51135357" w14:textId="77777777" w:rsidTr="00893F69">
        <w:tc>
          <w:tcPr>
            <w:tcW w:w="791" w:type="dxa"/>
          </w:tcPr>
          <w:p w14:paraId="7746B0C1" w14:textId="77777777" w:rsidR="00F33489" w:rsidRPr="00306DB3" w:rsidRDefault="00F33489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4</w:t>
            </w: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478" w:type="dxa"/>
          </w:tcPr>
          <w:p w14:paraId="6DF7D738" w14:textId="47044A97" w:rsidR="00F33489" w:rsidRPr="003D1566" w:rsidRDefault="00CD4AFE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color w:val="FF0000"/>
                <w:sz w:val="16"/>
                <w:szCs w:val="16"/>
                <w:lang w:eastAsia="hr-HR"/>
              </w:rPr>
            </w:pPr>
            <w:r w:rsidRPr="00AB4F3B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JASNA KEDMENEC </w:t>
            </w:r>
          </w:p>
        </w:tc>
        <w:tc>
          <w:tcPr>
            <w:tcW w:w="983" w:type="dxa"/>
          </w:tcPr>
          <w:p w14:paraId="580869F7" w14:textId="225228A7" w:rsidR="00F33489" w:rsidRPr="00D31683" w:rsidRDefault="00AB4F3B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6.1.1982.</w:t>
            </w:r>
            <w:r w:rsidR="0003121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   </w:t>
            </w:r>
          </w:p>
        </w:tc>
        <w:tc>
          <w:tcPr>
            <w:tcW w:w="765" w:type="dxa"/>
          </w:tcPr>
          <w:p w14:paraId="55D614DA" w14:textId="5B887124" w:rsidR="001C7774" w:rsidRPr="00D31683" w:rsidRDefault="00CD4AFE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     </w:t>
            </w:r>
            <w:r w:rsidR="00AB4F3B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4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</w:t>
            </w:r>
          </w:p>
        </w:tc>
        <w:tc>
          <w:tcPr>
            <w:tcW w:w="954" w:type="dxa"/>
            <w:gridSpan w:val="2"/>
          </w:tcPr>
          <w:p w14:paraId="10EACD29" w14:textId="1215FF91" w:rsidR="00F33489" w:rsidRPr="00D31683" w:rsidRDefault="00AB4F3B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</w:t>
            </w:r>
          </w:p>
        </w:tc>
        <w:tc>
          <w:tcPr>
            <w:tcW w:w="2390" w:type="dxa"/>
            <w:gridSpan w:val="3"/>
          </w:tcPr>
          <w:p w14:paraId="1ACD48D5" w14:textId="1228B451" w:rsidR="00F33489" w:rsidRPr="00372663" w:rsidRDefault="00AB4F3B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Prof.mat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 i inf.</w:t>
            </w:r>
          </w:p>
        </w:tc>
        <w:tc>
          <w:tcPr>
            <w:tcW w:w="767" w:type="dxa"/>
          </w:tcPr>
          <w:p w14:paraId="506FC9ED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VSS</w:t>
            </w:r>
          </w:p>
        </w:tc>
        <w:tc>
          <w:tcPr>
            <w:tcW w:w="1504" w:type="dxa"/>
            <w:gridSpan w:val="2"/>
          </w:tcPr>
          <w:p w14:paraId="6BA26BED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Matematika </w:t>
            </w:r>
          </w:p>
        </w:tc>
      </w:tr>
      <w:tr w:rsidR="00372663" w:rsidRPr="00372663" w14:paraId="7B9F93C8" w14:textId="77777777" w:rsidTr="00893F69">
        <w:tc>
          <w:tcPr>
            <w:tcW w:w="791" w:type="dxa"/>
          </w:tcPr>
          <w:p w14:paraId="6D710E57" w14:textId="77777777" w:rsidR="00F33489" w:rsidRPr="00306DB3" w:rsidRDefault="00F33489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5</w:t>
            </w: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78" w:type="dxa"/>
          </w:tcPr>
          <w:p w14:paraId="2540025D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DAMIR ŽEGARAC</w:t>
            </w:r>
          </w:p>
        </w:tc>
        <w:tc>
          <w:tcPr>
            <w:tcW w:w="983" w:type="dxa"/>
          </w:tcPr>
          <w:p w14:paraId="23A76CD9" w14:textId="77777777" w:rsidR="00F33489" w:rsidRPr="00D3168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06.05.1981.</w:t>
            </w:r>
          </w:p>
        </w:tc>
        <w:tc>
          <w:tcPr>
            <w:tcW w:w="765" w:type="dxa"/>
          </w:tcPr>
          <w:p w14:paraId="69078A1C" w14:textId="0EF7A9D2" w:rsidR="00F33489" w:rsidRPr="00D31683" w:rsidRDefault="003D1566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    4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4</w:t>
            </w:r>
          </w:p>
        </w:tc>
        <w:tc>
          <w:tcPr>
            <w:tcW w:w="954" w:type="dxa"/>
            <w:gridSpan w:val="2"/>
          </w:tcPr>
          <w:p w14:paraId="614A46BC" w14:textId="39183222" w:rsidR="00F33489" w:rsidRPr="00D31683" w:rsidRDefault="003D1566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        1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7</w:t>
            </w:r>
          </w:p>
        </w:tc>
        <w:tc>
          <w:tcPr>
            <w:tcW w:w="2390" w:type="dxa"/>
            <w:gridSpan w:val="3"/>
          </w:tcPr>
          <w:p w14:paraId="79889015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Profesor </w:t>
            </w:r>
            <w:proofErr w:type="spellStart"/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tzk</w:t>
            </w:r>
            <w:proofErr w:type="spellEnd"/>
          </w:p>
        </w:tc>
        <w:tc>
          <w:tcPr>
            <w:tcW w:w="767" w:type="dxa"/>
          </w:tcPr>
          <w:p w14:paraId="070C6427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VSS</w:t>
            </w:r>
          </w:p>
        </w:tc>
        <w:tc>
          <w:tcPr>
            <w:tcW w:w="1504" w:type="dxa"/>
            <w:gridSpan w:val="2"/>
          </w:tcPr>
          <w:p w14:paraId="016ADCA7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TZK</w:t>
            </w:r>
          </w:p>
        </w:tc>
      </w:tr>
      <w:tr w:rsidR="00372663" w:rsidRPr="00372663" w14:paraId="2CF0306E" w14:textId="77777777" w:rsidTr="00893F69">
        <w:tc>
          <w:tcPr>
            <w:tcW w:w="791" w:type="dxa"/>
          </w:tcPr>
          <w:p w14:paraId="33F56ACD" w14:textId="77777777" w:rsidR="00F33489" w:rsidRPr="00306DB3" w:rsidRDefault="00F33489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6</w:t>
            </w: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78" w:type="dxa"/>
          </w:tcPr>
          <w:p w14:paraId="690F0553" w14:textId="7B6CF216" w:rsidR="00F33489" w:rsidRPr="00372663" w:rsidRDefault="003D1566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MARTINA KOVAČ</w:t>
            </w:r>
          </w:p>
        </w:tc>
        <w:tc>
          <w:tcPr>
            <w:tcW w:w="983" w:type="dxa"/>
          </w:tcPr>
          <w:p w14:paraId="004C2C9B" w14:textId="34B4C146" w:rsidR="00F33489" w:rsidRPr="00D31683" w:rsidRDefault="00537C41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1.08.1981.</w:t>
            </w:r>
          </w:p>
        </w:tc>
        <w:tc>
          <w:tcPr>
            <w:tcW w:w="765" w:type="dxa"/>
          </w:tcPr>
          <w:p w14:paraId="0557D58F" w14:textId="17F2E68C" w:rsidR="00F33489" w:rsidRPr="00D31683" w:rsidRDefault="003D1566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4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4</w:t>
            </w:r>
          </w:p>
        </w:tc>
        <w:tc>
          <w:tcPr>
            <w:tcW w:w="954" w:type="dxa"/>
            <w:gridSpan w:val="2"/>
          </w:tcPr>
          <w:p w14:paraId="15A8789D" w14:textId="32AB7589" w:rsidR="00F33489" w:rsidRPr="00D31683" w:rsidRDefault="00EB4868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</w:t>
            </w:r>
            <w:r w:rsidR="007A7672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</w:t>
            </w:r>
          </w:p>
        </w:tc>
        <w:tc>
          <w:tcPr>
            <w:tcW w:w="2390" w:type="dxa"/>
            <w:gridSpan w:val="3"/>
          </w:tcPr>
          <w:p w14:paraId="7B27E095" w14:textId="6E2BC757" w:rsidR="00F33489" w:rsidRPr="00372663" w:rsidRDefault="00537C41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Učitelj </w:t>
            </w:r>
            <w:proofErr w:type="spellStart"/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rn</w:t>
            </w:r>
            <w:proofErr w:type="spellEnd"/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poj. </w:t>
            </w:r>
            <w:proofErr w:type="spellStart"/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Nj.j</w:t>
            </w:r>
            <w:proofErr w:type="spellEnd"/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67" w:type="dxa"/>
          </w:tcPr>
          <w:p w14:paraId="43DF9AF8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VSS</w:t>
            </w:r>
          </w:p>
        </w:tc>
        <w:tc>
          <w:tcPr>
            <w:tcW w:w="1504" w:type="dxa"/>
            <w:gridSpan w:val="2"/>
          </w:tcPr>
          <w:p w14:paraId="7448EE70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Njemački jezik</w:t>
            </w:r>
          </w:p>
        </w:tc>
      </w:tr>
      <w:tr w:rsidR="00893F69" w:rsidRPr="00372663" w14:paraId="179A76DD" w14:textId="77777777" w:rsidTr="00893F69">
        <w:tc>
          <w:tcPr>
            <w:tcW w:w="791" w:type="dxa"/>
          </w:tcPr>
          <w:p w14:paraId="396D38E4" w14:textId="77777777" w:rsidR="00893F69" w:rsidRDefault="00893F69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78" w:type="dxa"/>
          </w:tcPr>
          <w:p w14:paraId="2E2C5626" w14:textId="77777777" w:rsidR="00893F69" w:rsidRDefault="00893F6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83" w:type="dxa"/>
          </w:tcPr>
          <w:p w14:paraId="75F1C90B" w14:textId="77777777" w:rsidR="00893F69" w:rsidRPr="00D31683" w:rsidRDefault="00893F6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</w:tc>
        <w:tc>
          <w:tcPr>
            <w:tcW w:w="765" w:type="dxa"/>
          </w:tcPr>
          <w:p w14:paraId="57BA91A6" w14:textId="77777777" w:rsidR="00893F69" w:rsidRPr="00D31683" w:rsidRDefault="00893F69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</w:tc>
        <w:tc>
          <w:tcPr>
            <w:tcW w:w="954" w:type="dxa"/>
            <w:gridSpan w:val="2"/>
          </w:tcPr>
          <w:p w14:paraId="2B726173" w14:textId="77777777" w:rsidR="00893F69" w:rsidRPr="00D31683" w:rsidRDefault="00893F69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</w:tc>
        <w:tc>
          <w:tcPr>
            <w:tcW w:w="2390" w:type="dxa"/>
            <w:gridSpan w:val="3"/>
          </w:tcPr>
          <w:p w14:paraId="5E1151F1" w14:textId="77777777" w:rsidR="00893F69" w:rsidRPr="00372663" w:rsidRDefault="00893F6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</w:tcPr>
          <w:p w14:paraId="59816A3C" w14:textId="77777777" w:rsidR="00893F69" w:rsidRPr="00372663" w:rsidRDefault="00893F69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04" w:type="dxa"/>
            <w:gridSpan w:val="2"/>
          </w:tcPr>
          <w:p w14:paraId="54D557E9" w14:textId="77777777" w:rsidR="00893F69" w:rsidRPr="00372663" w:rsidRDefault="00893F6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  <w:tr w:rsidR="00372663" w:rsidRPr="00372663" w14:paraId="114CDA10" w14:textId="77777777" w:rsidTr="00893F69">
        <w:tc>
          <w:tcPr>
            <w:tcW w:w="791" w:type="dxa"/>
          </w:tcPr>
          <w:p w14:paraId="157EBB9D" w14:textId="77777777" w:rsidR="00F33489" w:rsidRPr="00306DB3" w:rsidRDefault="00EF3B22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478" w:type="dxa"/>
          </w:tcPr>
          <w:p w14:paraId="39F02CBC" w14:textId="77777777" w:rsidR="00F33489" w:rsidRPr="00372663" w:rsidRDefault="003722F7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ZVJEZDANA FRANČIĆ</w:t>
            </w:r>
          </w:p>
        </w:tc>
        <w:tc>
          <w:tcPr>
            <w:tcW w:w="983" w:type="dxa"/>
          </w:tcPr>
          <w:p w14:paraId="4DF0F2B3" w14:textId="77777777" w:rsidR="00F33489" w:rsidRPr="00D31683" w:rsidRDefault="003722F7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03.01.1972</w:t>
            </w:r>
            <w:r w:rsidR="00F3348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.</w:t>
            </w:r>
          </w:p>
        </w:tc>
        <w:tc>
          <w:tcPr>
            <w:tcW w:w="765" w:type="dxa"/>
          </w:tcPr>
          <w:p w14:paraId="2F9BA507" w14:textId="10FE2B20" w:rsidR="00F33489" w:rsidRPr="00D31683" w:rsidRDefault="003D1566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5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</w:t>
            </w:r>
          </w:p>
        </w:tc>
        <w:tc>
          <w:tcPr>
            <w:tcW w:w="954" w:type="dxa"/>
            <w:gridSpan w:val="2"/>
          </w:tcPr>
          <w:p w14:paraId="0116DBE2" w14:textId="2EB632B3" w:rsidR="00F33489" w:rsidRPr="00D31683" w:rsidRDefault="00893F69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30</w:t>
            </w:r>
          </w:p>
        </w:tc>
        <w:tc>
          <w:tcPr>
            <w:tcW w:w="2390" w:type="dxa"/>
            <w:gridSpan w:val="3"/>
          </w:tcPr>
          <w:p w14:paraId="64FE1483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Vjeroučitelj</w:t>
            </w:r>
          </w:p>
        </w:tc>
        <w:tc>
          <w:tcPr>
            <w:tcW w:w="767" w:type="dxa"/>
          </w:tcPr>
          <w:p w14:paraId="0265D444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VSS</w:t>
            </w:r>
          </w:p>
        </w:tc>
        <w:tc>
          <w:tcPr>
            <w:tcW w:w="1504" w:type="dxa"/>
            <w:gridSpan w:val="2"/>
          </w:tcPr>
          <w:p w14:paraId="178CD826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vjeronauk</w:t>
            </w:r>
          </w:p>
        </w:tc>
      </w:tr>
      <w:tr w:rsidR="00372663" w:rsidRPr="00372663" w14:paraId="759D5C52" w14:textId="77777777" w:rsidTr="00893F69">
        <w:tc>
          <w:tcPr>
            <w:tcW w:w="791" w:type="dxa"/>
          </w:tcPr>
          <w:p w14:paraId="4C566164" w14:textId="77777777" w:rsidR="00F33489" w:rsidRPr="00306DB3" w:rsidRDefault="00AE00AB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8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478" w:type="dxa"/>
          </w:tcPr>
          <w:p w14:paraId="28E32168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LAJTMAN KRUNOSLAV</w:t>
            </w:r>
          </w:p>
        </w:tc>
        <w:tc>
          <w:tcPr>
            <w:tcW w:w="983" w:type="dxa"/>
          </w:tcPr>
          <w:p w14:paraId="2C8551B9" w14:textId="77777777" w:rsidR="00F33489" w:rsidRPr="00D3168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07.01.1972.</w:t>
            </w:r>
          </w:p>
        </w:tc>
        <w:tc>
          <w:tcPr>
            <w:tcW w:w="765" w:type="dxa"/>
          </w:tcPr>
          <w:p w14:paraId="119CEFDD" w14:textId="563720F0" w:rsidR="00F33489" w:rsidRPr="00D31683" w:rsidRDefault="003D1566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5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</w:t>
            </w:r>
          </w:p>
        </w:tc>
        <w:tc>
          <w:tcPr>
            <w:tcW w:w="954" w:type="dxa"/>
            <w:gridSpan w:val="2"/>
          </w:tcPr>
          <w:p w14:paraId="4CAAB9F7" w14:textId="7EFFC7FA" w:rsidR="00F33489" w:rsidRPr="00D31683" w:rsidRDefault="003D1566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5</w:t>
            </w:r>
          </w:p>
        </w:tc>
        <w:tc>
          <w:tcPr>
            <w:tcW w:w="2390" w:type="dxa"/>
            <w:gridSpan w:val="3"/>
          </w:tcPr>
          <w:p w14:paraId="4CAD19E9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Profesor crkvene glazbe</w:t>
            </w:r>
          </w:p>
        </w:tc>
        <w:tc>
          <w:tcPr>
            <w:tcW w:w="767" w:type="dxa"/>
          </w:tcPr>
          <w:p w14:paraId="27C7F00A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VSS</w:t>
            </w:r>
          </w:p>
        </w:tc>
        <w:tc>
          <w:tcPr>
            <w:tcW w:w="1504" w:type="dxa"/>
            <w:gridSpan w:val="2"/>
          </w:tcPr>
          <w:p w14:paraId="3C5074CB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Glazbena kultura</w:t>
            </w:r>
          </w:p>
        </w:tc>
      </w:tr>
      <w:tr w:rsidR="00372663" w:rsidRPr="00372663" w14:paraId="32B53FB2" w14:textId="77777777" w:rsidTr="00893F69">
        <w:tc>
          <w:tcPr>
            <w:tcW w:w="791" w:type="dxa"/>
          </w:tcPr>
          <w:p w14:paraId="30EBA80E" w14:textId="77777777" w:rsidR="00F33489" w:rsidRPr="00306DB3" w:rsidRDefault="00AE00AB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9.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78" w:type="dxa"/>
          </w:tcPr>
          <w:p w14:paraId="5B9AFB13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ALEN MUDRI</w:t>
            </w:r>
          </w:p>
        </w:tc>
        <w:tc>
          <w:tcPr>
            <w:tcW w:w="983" w:type="dxa"/>
          </w:tcPr>
          <w:p w14:paraId="639EE782" w14:textId="77777777" w:rsidR="00F33489" w:rsidRPr="00D3168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03.04.1972.</w:t>
            </w:r>
          </w:p>
        </w:tc>
        <w:tc>
          <w:tcPr>
            <w:tcW w:w="765" w:type="dxa"/>
          </w:tcPr>
          <w:p w14:paraId="62245DBC" w14:textId="0188BDF6" w:rsidR="00F33489" w:rsidRPr="00D31683" w:rsidRDefault="003D1566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5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</w:t>
            </w:r>
          </w:p>
        </w:tc>
        <w:tc>
          <w:tcPr>
            <w:tcW w:w="954" w:type="dxa"/>
            <w:gridSpan w:val="2"/>
          </w:tcPr>
          <w:p w14:paraId="282CEAA3" w14:textId="00BC18EF" w:rsidR="00F33489" w:rsidRPr="00D31683" w:rsidRDefault="003D1566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5</w:t>
            </w:r>
          </w:p>
        </w:tc>
        <w:tc>
          <w:tcPr>
            <w:tcW w:w="2390" w:type="dxa"/>
            <w:gridSpan w:val="3"/>
          </w:tcPr>
          <w:p w14:paraId="5E3233EC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Profesor geografije</w:t>
            </w:r>
          </w:p>
        </w:tc>
        <w:tc>
          <w:tcPr>
            <w:tcW w:w="767" w:type="dxa"/>
          </w:tcPr>
          <w:p w14:paraId="46FED43A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VSS</w:t>
            </w:r>
          </w:p>
        </w:tc>
        <w:tc>
          <w:tcPr>
            <w:tcW w:w="1504" w:type="dxa"/>
            <w:gridSpan w:val="2"/>
          </w:tcPr>
          <w:p w14:paraId="392099B3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geografija</w:t>
            </w:r>
          </w:p>
        </w:tc>
      </w:tr>
      <w:tr w:rsidR="00372663" w:rsidRPr="00372663" w14:paraId="71457E32" w14:textId="77777777" w:rsidTr="00893F69">
        <w:tc>
          <w:tcPr>
            <w:tcW w:w="791" w:type="dxa"/>
          </w:tcPr>
          <w:p w14:paraId="6E595711" w14:textId="77777777" w:rsidR="00F33489" w:rsidRPr="00306DB3" w:rsidRDefault="00AE00AB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10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78" w:type="dxa"/>
          </w:tcPr>
          <w:p w14:paraId="746E2B59" w14:textId="1F3835A0" w:rsidR="00F33489" w:rsidRPr="0088582E" w:rsidRDefault="00893F6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88582E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MAGDALENA SKLEPIĆ</w:t>
            </w:r>
          </w:p>
        </w:tc>
        <w:tc>
          <w:tcPr>
            <w:tcW w:w="983" w:type="dxa"/>
          </w:tcPr>
          <w:p w14:paraId="4181DF0E" w14:textId="0F43A1E1" w:rsidR="00F33489" w:rsidRPr="00D31683" w:rsidRDefault="0088582E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08.9.1997.</w:t>
            </w:r>
          </w:p>
        </w:tc>
        <w:tc>
          <w:tcPr>
            <w:tcW w:w="765" w:type="dxa"/>
          </w:tcPr>
          <w:p w14:paraId="2E570151" w14:textId="53D0A88D" w:rsidR="00F52414" w:rsidRPr="00D31683" w:rsidRDefault="0088582E" w:rsidP="00893F69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    28</w:t>
            </w:r>
          </w:p>
        </w:tc>
        <w:tc>
          <w:tcPr>
            <w:tcW w:w="954" w:type="dxa"/>
            <w:gridSpan w:val="2"/>
          </w:tcPr>
          <w:p w14:paraId="5ADA431C" w14:textId="06DF0876" w:rsidR="00F33489" w:rsidRPr="00D31683" w:rsidRDefault="0088582E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</w:t>
            </w:r>
          </w:p>
        </w:tc>
        <w:tc>
          <w:tcPr>
            <w:tcW w:w="2390" w:type="dxa"/>
            <w:gridSpan w:val="3"/>
          </w:tcPr>
          <w:p w14:paraId="024D7C57" w14:textId="75CFDA8D" w:rsidR="00F33489" w:rsidRPr="00372663" w:rsidRDefault="0088582E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Prof.lik.pedagogijje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767" w:type="dxa"/>
          </w:tcPr>
          <w:p w14:paraId="71A7D00C" w14:textId="71151666" w:rsidR="00F33489" w:rsidRPr="00372663" w:rsidRDefault="00502664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VS</w:t>
            </w:r>
            <w:r w:rsidR="00F33489"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S</w:t>
            </w:r>
          </w:p>
        </w:tc>
        <w:tc>
          <w:tcPr>
            <w:tcW w:w="1504" w:type="dxa"/>
            <w:gridSpan w:val="2"/>
          </w:tcPr>
          <w:p w14:paraId="4DE55046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Likovna kultura</w:t>
            </w:r>
          </w:p>
        </w:tc>
      </w:tr>
      <w:tr w:rsidR="00372663" w:rsidRPr="00372663" w14:paraId="3E0A8CE2" w14:textId="77777777" w:rsidTr="00893F69">
        <w:tc>
          <w:tcPr>
            <w:tcW w:w="791" w:type="dxa"/>
          </w:tcPr>
          <w:p w14:paraId="12072C2B" w14:textId="77777777" w:rsidR="00F33489" w:rsidRPr="00306DB3" w:rsidRDefault="00AE00AB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11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78" w:type="dxa"/>
          </w:tcPr>
          <w:p w14:paraId="38362598" w14:textId="4A3A3E91" w:rsidR="00F33489" w:rsidRPr="0088582E" w:rsidRDefault="00893F6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88582E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GLORIJA SRPAK </w:t>
            </w:r>
          </w:p>
        </w:tc>
        <w:tc>
          <w:tcPr>
            <w:tcW w:w="983" w:type="dxa"/>
          </w:tcPr>
          <w:p w14:paraId="104D05FF" w14:textId="59D81992" w:rsidR="00F33489" w:rsidRPr="00D31683" w:rsidRDefault="0088582E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24.8.1999.</w:t>
            </w:r>
          </w:p>
        </w:tc>
        <w:tc>
          <w:tcPr>
            <w:tcW w:w="765" w:type="dxa"/>
          </w:tcPr>
          <w:p w14:paraId="75EBCFF1" w14:textId="5AC519B1" w:rsidR="00F33489" w:rsidRPr="00D31683" w:rsidRDefault="00063F26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   </w:t>
            </w:r>
            <w:r w:rsidR="00AB4F3B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</w:t>
            </w:r>
            <w:r w:rsidR="0088582E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26</w:t>
            </w:r>
          </w:p>
        </w:tc>
        <w:tc>
          <w:tcPr>
            <w:tcW w:w="954" w:type="dxa"/>
            <w:gridSpan w:val="2"/>
          </w:tcPr>
          <w:p w14:paraId="72953540" w14:textId="440BA741" w:rsidR="00537C41" w:rsidRPr="00D31683" w:rsidRDefault="00537C41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      </w:t>
            </w:r>
            <w:r w:rsidR="00AB4F3B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</w:t>
            </w:r>
            <w:r w:rsidR="0088582E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</w:t>
            </w:r>
          </w:p>
        </w:tc>
        <w:tc>
          <w:tcPr>
            <w:tcW w:w="2390" w:type="dxa"/>
            <w:gridSpan w:val="3"/>
          </w:tcPr>
          <w:p w14:paraId="6128DD3F" w14:textId="07719AE0" w:rsidR="00F33489" w:rsidRPr="00372663" w:rsidRDefault="00AB4F3B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Mag.ed.bio.i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kemija</w:t>
            </w:r>
          </w:p>
        </w:tc>
        <w:tc>
          <w:tcPr>
            <w:tcW w:w="767" w:type="dxa"/>
          </w:tcPr>
          <w:p w14:paraId="77BCA39C" w14:textId="2C4F44F0" w:rsidR="00F33489" w:rsidRPr="00372663" w:rsidRDefault="00AB4F3B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VSS</w:t>
            </w:r>
          </w:p>
        </w:tc>
        <w:tc>
          <w:tcPr>
            <w:tcW w:w="1504" w:type="dxa"/>
            <w:gridSpan w:val="2"/>
          </w:tcPr>
          <w:p w14:paraId="1ADD7CD4" w14:textId="77777777" w:rsidR="00F33489" w:rsidRPr="00372663" w:rsidRDefault="00AE00AB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K</w:t>
            </w:r>
            <w:r w:rsidR="00F33489"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emija</w:t>
            </w: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, priroda i biologija </w:t>
            </w:r>
          </w:p>
        </w:tc>
      </w:tr>
      <w:tr w:rsidR="00372663" w:rsidRPr="00372663" w14:paraId="05FF4B86" w14:textId="77777777" w:rsidTr="00893F69">
        <w:tc>
          <w:tcPr>
            <w:tcW w:w="791" w:type="dxa"/>
          </w:tcPr>
          <w:p w14:paraId="35CB98F6" w14:textId="1BB72704" w:rsidR="00F33489" w:rsidRPr="00306DB3" w:rsidRDefault="00F664B6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12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78" w:type="dxa"/>
          </w:tcPr>
          <w:p w14:paraId="5EB7ED8E" w14:textId="484586D2" w:rsidR="00F33489" w:rsidRPr="00372663" w:rsidRDefault="00E139AB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SANJA PAŠA</w:t>
            </w:r>
          </w:p>
        </w:tc>
        <w:tc>
          <w:tcPr>
            <w:tcW w:w="983" w:type="dxa"/>
          </w:tcPr>
          <w:p w14:paraId="512158C5" w14:textId="37A4FB86" w:rsidR="00F33489" w:rsidRPr="00D31683" w:rsidRDefault="00537C41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16.5.1982.</w:t>
            </w:r>
          </w:p>
        </w:tc>
        <w:tc>
          <w:tcPr>
            <w:tcW w:w="765" w:type="dxa"/>
          </w:tcPr>
          <w:p w14:paraId="075764E5" w14:textId="0022E793" w:rsidR="00F33489" w:rsidRPr="00D31683" w:rsidRDefault="00E139AB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   </w:t>
            </w:r>
            <w:r w:rsidR="003D1566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4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</w:t>
            </w:r>
          </w:p>
        </w:tc>
        <w:tc>
          <w:tcPr>
            <w:tcW w:w="954" w:type="dxa"/>
            <w:gridSpan w:val="2"/>
          </w:tcPr>
          <w:p w14:paraId="3EC66B2D" w14:textId="555ADF44" w:rsidR="00F33489" w:rsidRPr="00D31683" w:rsidRDefault="003D1566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       1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8</w:t>
            </w:r>
          </w:p>
        </w:tc>
        <w:tc>
          <w:tcPr>
            <w:tcW w:w="2390" w:type="dxa"/>
            <w:gridSpan w:val="3"/>
          </w:tcPr>
          <w:p w14:paraId="5D0A69D9" w14:textId="1C3FF368" w:rsidR="00F33489" w:rsidRPr="00372663" w:rsidRDefault="00537C41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Učitelj </w:t>
            </w:r>
            <w:proofErr w:type="spellStart"/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rn</w:t>
            </w:r>
            <w:proofErr w:type="spellEnd"/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poj.eng</w:t>
            </w:r>
            <w:proofErr w:type="spellEnd"/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67" w:type="dxa"/>
          </w:tcPr>
          <w:p w14:paraId="738B9520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VSS</w:t>
            </w:r>
          </w:p>
        </w:tc>
        <w:tc>
          <w:tcPr>
            <w:tcW w:w="1504" w:type="dxa"/>
            <w:gridSpan w:val="2"/>
          </w:tcPr>
          <w:p w14:paraId="4CE4F106" w14:textId="05FD03E0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  <w:tr w:rsidR="00372663" w:rsidRPr="00372663" w14:paraId="144CEE9D" w14:textId="77777777" w:rsidTr="00893F69">
        <w:tc>
          <w:tcPr>
            <w:tcW w:w="791" w:type="dxa"/>
          </w:tcPr>
          <w:p w14:paraId="2E010D14" w14:textId="77777777" w:rsidR="00F33489" w:rsidRPr="00306DB3" w:rsidRDefault="00F664B6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13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78" w:type="dxa"/>
          </w:tcPr>
          <w:p w14:paraId="795F70FC" w14:textId="653F487C" w:rsidR="00F33489" w:rsidRPr="00372663" w:rsidRDefault="00502664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KATICA MIKULAJ OVČARIĆ</w:t>
            </w:r>
          </w:p>
        </w:tc>
        <w:tc>
          <w:tcPr>
            <w:tcW w:w="983" w:type="dxa"/>
          </w:tcPr>
          <w:p w14:paraId="5D7E60A4" w14:textId="249FACCE" w:rsidR="00F33489" w:rsidRPr="00D31683" w:rsidRDefault="00F52414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5.9.1976.</w:t>
            </w:r>
          </w:p>
        </w:tc>
        <w:tc>
          <w:tcPr>
            <w:tcW w:w="765" w:type="dxa"/>
          </w:tcPr>
          <w:p w14:paraId="544E5F66" w14:textId="5926889C" w:rsidR="00F33489" w:rsidRPr="00D31683" w:rsidRDefault="003D1566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   4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9</w:t>
            </w:r>
          </w:p>
        </w:tc>
        <w:tc>
          <w:tcPr>
            <w:tcW w:w="954" w:type="dxa"/>
            <w:gridSpan w:val="2"/>
          </w:tcPr>
          <w:p w14:paraId="5DAEB481" w14:textId="40943883" w:rsidR="00F33489" w:rsidRPr="00D31683" w:rsidRDefault="003D1566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       </w:t>
            </w:r>
            <w:r w:rsidR="007A7672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</w:t>
            </w:r>
          </w:p>
        </w:tc>
        <w:tc>
          <w:tcPr>
            <w:tcW w:w="2390" w:type="dxa"/>
            <w:gridSpan w:val="3"/>
          </w:tcPr>
          <w:p w14:paraId="124F9AA6" w14:textId="69EEEA39" w:rsidR="00146E0A" w:rsidRPr="00372663" w:rsidRDefault="00F52414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proofErr w:type="spellStart"/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Dipl.ing.geotehnike</w:t>
            </w:r>
            <w:proofErr w:type="spellEnd"/>
          </w:p>
        </w:tc>
        <w:tc>
          <w:tcPr>
            <w:tcW w:w="767" w:type="dxa"/>
          </w:tcPr>
          <w:p w14:paraId="12EC875B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VSS</w:t>
            </w:r>
          </w:p>
        </w:tc>
        <w:tc>
          <w:tcPr>
            <w:tcW w:w="1504" w:type="dxa"/>
            <w:gridSpan w:val="2"/>
          </w:tcPr>
          <w:p w14:paraId="1711789D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Tehnička kultura</w:t>
            </w:r>
          </w:p>
        </w:tc>
      </w:tr>
      <w:tr w:rsidR="00372663" w:rsidRPr="00372663" w14:paraId="54786CEB" w14:textId="77777777" w:rsidTr="00893F69">
        <w:tc>
          <w:tcPr>
            <w:tcW w:w="791" w:type="dxa"/>
          </w:tcPr>
          <w:p w14:paraId="666AACC3" w14:textId="040296B8" w:rsidR="00F33489" w:rsidRPr="00306DB3" w:rsidRDefault="00F664B6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14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478" w:type="dxa"/>
          </w:tcPr>
          <w:p w14:paraId="2572A9BB" w14:textId="77777777" w:rsidR="00F33489" w:rsidRPr="00372663" w:rsidRDefault="00AE00AB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MARINA DRŽANIĆ </w:t>
            </w:r>
          </w:p>
        </w:tc>
        <w:tc>
          <w:tcPr>
            <w:tcW w:w="983" w:type="dxa"/>
          </w:tcPr>
          <w:p w14:paraId="3AE62C32" w14:textId="060ECFBC" w:rsidR="00F33489" w:rsidRPr="00D31683" w:rsidRDefault="00393DFB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30.3.1979</w:t>
            </w:r>
          </w:p>
        </w:tc>
        <w:tc>
          <w:tcPr>
            <w:tcW w:w="765" w:type="dxa"/>
          </w:tcPr>
          <w:p w14:paraId="2B3A5C06" w14:textId="33CF7E85" w:rsidR="00F33489" w:rsidRPr="00D31683" w:rsidRDefault="003D1566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4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6</w:t>
            </w:r>
          </w:p>
        </w:tc>
        <w:tc>
          <w:tcPr>
            <w:tcW w:w="954" w:type="dxa"/>
            <w:gridSpan w:val="2"/>
          </w:tcPr>
          <w:p w14:paraId="78E90E32" w14:textId="316ADF6C" w:rsidR="00F33489" w:rsidRPr="00D31683" w:rsidRDefault="003D1566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</w:t>
            </w:r>
          </w:p>
        </w:tc>
        <w:tc>
          <w:tcPr>
            <w:tcW w:w="2390" w:type="dxa"/>
            <w:gridSpan w:val="3"/>
          </w:tcPr>
          <w:p w14:paraId="1FD280F6" w14:textId="77777777" w:rsidR="00F33489" w:rsidRPr="00372663" w:rsidRDefault="00AE00AB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Diplomirani informatičar </w:t>
            </w:r>
          </w:p>
        </w:tc>
        <w:tc>
          <w:tcPr>
            <w:tcW w:w="767" w:type="dxa"/>
          </w:tcPr>
          <w:p w14:paraId="69AA2D50" w14:textId="77777777" w:rsidR="00F33489" w:rsidRPr="00372663" w:rsidRDefault="00AE00AB" w:rsidP="001632B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</w:t>
            </w:r>
            <w:r w:rsidR="00F33489"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VSS</w:t>
            </w:r>
          </w:p>
        </w:tc>
        <w:tc>
          <w:tcPr>
            <w:tcW w:w="1504" w:type="dxa"/>
            <w:gridSpan w:val="2"/>
          </w:tcPr>
          <w:p w14:paraId="40994EFF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Informatika </w:t>
            </w:r>
          </w:p>
        </w:tc>
      </w:tr>
      <w:tr w:rsidR="00372663" w:rsidRPr="00372663" w14:paraId="61686ED5" w14:textId="77777777" w:rsidTr="00893F69">
        <w:tc>
          <w:tcPr>
            <w:tcW w:w="791" w:type="dxa"/>
          </w:tcPr>
          <w:p w14:paraId="2AF75CDF" w14:textId="77777777" w:rsidR="00F33489" w:rsidRPr="00306DB3" w:rsidRDefault="00F664B6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15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78" w:type="dxa"/>
          </w:tcPr>
          <w:p w14:paraId="6EB2A742" w14:textId="77777777" w:rsidR="00F33489" w:rsidRPr="00372663" w:rsidRDefault="00F664B6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KSENIJA DUKARIĆ</w:t>
            </w:r>
          </w:p>
        </w:tc>
        <w:tc>
          <w:tcPr>
            <w:tcW w:w="983" w:type="dxa"/>
          </w:tcPr>
          <w:p w14:paraId="56C77D6B" w14:textId="4123C293" w:rsidR="00F33489" w:rsidRPr="00D31683" w:rsidRDefault="00393DFB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28.9.1967.</w:t>
            </w:r>
          </w:p>
        </w:tc>
        <w:tc>
          <w:tcPr>
            <w:tcW w:w="765" w:type="dxa"/>
          </w:tcPr>
          <w:p w14:paraId="3E23682F" w14:textId="581F2AD7" w:rsidR="00F33489" w:rsidRPr="00D31683" w:rsidRDefault="003D1566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5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8</w:t>
            </w:r>
          </w:p>
        </w:tc>
        <w:tc>
          <w:tcPr>
            <w:tcW w:w="954" w:type="dxa"/>
            <w:gridSpan w:val="2"/>
          </w:tcPr>
          <w:p w14:paraId="6F60A5A5" w14:textId="36A3D927" w:rsidR="00F33489" w:rsidRPr="00D31683" w:rsidRDefault="003D1566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6</w:t>
            </w:r>
          </w:p>
        </w:tc>
        <w:tc>
          <w:tcPr>
            <w:tcW w:w="2390" w:type="dxa"/>
            <w:gridSpan w:val="3"/>
          </w:tcPr>
          <w:p w14:paraId="69BF8B39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Diplomirana učiteljica RN</w:t>
            </w:r>
          </w:p>
        </w:tc>
        <w:tc>
          <w:tcPr>
            <w:tcW w:w="767" w:type="dxa"/>
          </w:tcPr>
          <w:p w14:paraId="744CF347" w14:textId="520572DE" w:rsidR="0088582E" w:rsidRPr="00372663" w:rsidRDefault="00AE00AB" w:rsidP="0088582E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VŠS</w:t>
            </w:r>
          </w:p>
        </w:tc>
        <w:tc>
          <w:tcPr>
            <w:tcW w:w="1504" w:type="dxa"/>
            <w:gridSpan w:val="2"/>
          </w:tcPr>
          <w:p w14:paraId="471DE85F" w14:textId="77777777" w:rsidR="00F33489" w:rsidRPr="00372663" w:rsidRDefault="00F3348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Učiteljica razredne nastave</w:t>
            </w:r>
          </w:p>
        </w:tc>
      </w:tr>
      <w:tr w:rsidR="00372663" w:rsidRPr="00372663" w14:paraId="5D705ADE" w14:textId="77777777" w:rsidTr="00893F69">
        <w:tc>
          <w:tcPr>
            <w:tcW w:w="791" w:type="dxa"/>
          </w:tcPr>
          <w:p w14:paraId="7E70D7E9" w14:textId="77777777" w:rsidR="00F33489" w:rsidRPr="00306DB3" w:rsidRDefault="00F664B6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16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78" w:type="dxa"/>
          </w:tcPr>
          <w:p w14:paraId="4A18137C" w14:textId="77777777" w:rsidR="00F33489" w:rsidRPr="00372663" w:rsidRDefault="00AE00AB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MIHAEL VARGA </w:t>
            </w:r>
          </w:p>
        </w:tc>
        <w:tc>
          <w:tcPr>
            <w:tcW w:w="983" w:type="dxa"/>
          </w:tcPr>
          <w:p w14:paraId="18B0500B" w14:textId="6D2E3E55" w:rsidR="00F33489" w:rsidRPr="00D31683" w:rsidRDefault="00393DFB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21.9.1985.</w:t>
            </w:r>
          </w:p>
        </w:tc>
        <w:tc>
          <w:tcPr>
            <w:tcW w:w="765" w:type="dxa"/>
          </w:tcPr>
          <w:p w14:paraId="3EFB8139" w14:textId="005E007D" w:rsidR="00F33489" w:rsidRPr="00D31683" w:rsidRDefault="00893F69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40</w:t>
            </w:r>
          </w:p>
        </w:tc>
        <w:tc>
          <w:tcPr>
            <w:tcW w:w="954" w:type="dxa"/>
            <w:gridSpan w:val="2"/>
          </w:tcPr>
          <w:p w14:paraId="51994FA2" w14:textId="4E461CF3" w:rsidR="00F33489" w:rsidRPr="00D31683" w:rsidRDefault="003D1566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</w:t>
            </w:r>
          </w:p>
        </w:tc>
        <w:tc>
          <w:tcPr>
            <w:tcW w:w="2390" w:type="dxa"/>
            <w:gridSpan w:val="3"/>
          </w:tcPr>
          <w:p w14:paraId="0190D139" w14:textId="77777777" w:rsidR="00F33489" w:rsidRPr="00372663" w:rsidRDefault="00985298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Magistar edu</w:t>
            </w:r>
            <w:r w:rsidR="00AE00AB"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kacije fizike</w:t>
            </w:r>
          </w:p>
        </w:tc>
        <w:tc>
          <w:tcPr>
            <w:tcW w:w="767" w:type="dxa"/>
          </w:tcPr>
          <w:p w14:paraId="2BB7233E" w14:textId="77777777" w:rsidR="00F33489" w:rsidRPr="00372663" w:rsidRDefault="00985298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VSS</w:t>
            </w:r>
          </w:p>
        </w:tc>
        <w:tc>
          <w:tcPr>
            <w:tcW w:w="1504" w:type="dxa"/>
            <w:gridSpan w:val="2"/>
          </w:tcPr>
          <w:p w14:paraId="2BCFC975" w14:textId="4BB10A70" w:rsidR="00537C41" w:rsidRPr="00372663" w:rsidRDefault="00537C41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F</w:t>
            </w:r>
            <w:r w:rsidR="00CD4AFE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izika </w:t>
            </w:r>
          </w:p>
        </w:tc>
      </w:tr>
      <w:tr w:rsidR="00372663" w:rsidRPr="00372663" w14:paraId="16D7603D" w14:textId="77777777" w:rsidTr="007F634C">
        <w:trPr>
          <w:gridAfter w:val="1"/>
          <w:wAfter w:w="762" w:type="dxa"/>
        </w:trPr>
        <w:tc>
          <w:tcPr>
            <w:tcW w:w="791" w:type="dxa"/>
          </w:tcPr>
          <w:p w14:paraId="1550B0F4" w14:textId="53A13FA8" w:rsidR="00502664" w:rsidRDefault="0093063B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17</w:t>
            </w: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  <w:p w14:paraId="493DCA22" w14:textId="2A8E94B0" w:rsidR="0093063B" w:rsidRDefault="00CD4AFE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</w:t>
            </w:r>
            <w:r w:rsidR="0093063B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18.</w:t>
            </w:r>
          </w:p>
          <w:p w14:paraId="76F153BA" w14:textId="42D53DAB" w:rsidR="001632B5" w:rsidRDefault="005D1810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19.</w:t>
            </w:r>
          </w:p>
          <w:p w14:paraId="02D6632A" w14:textId="15847B48" w:rsidR="001632B5" w:rsidRDefault="001632B5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20. </w:t>
            </w:r>
          </w:p>
          <w:p w14:paraId="00B9D98B" w14:textId="62FFCFD6" w:rsidR="00E139AB" w:rsidRDefault="00E139AB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</w:t>
            </w:r>
          </w:p>
          <w:p w14:paraId="72EDCDA8" w14:textId="77777777" w:rsidR="0093063B" w:rsidRPr="00306DB3" w:rsidRDefault="0093063B" w:rsidP="001632B5">
            <w:pPr>
              <w:spacing w:before="240" w:beforeAutospacing="1" w:after="100" w:afterAutospacing="1" w:line="240" w:lineRule="auto"/>
              <w:ind w:left="360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78" w:type="dxa"/>
          </w:tcPr>
          <w:p w14:paraId="3592C006" w14:textId="77777777" w:rsidR="00893F69" w:rsidRDefault="00CD4AFE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lastRenderedPageBreak/>
              <w:t>ANA MARIJA BALENT ŽEMLIĆ</w:t>
            </w:r>
          </w:p>
          <w:p w14:paraId="7B6709E5" w14:textId="0EAA47D7" w:rsidR="00E139AB" w:rsidRDefault="0093063B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IVANA BETI</w:t>
            </w:r>
          </w:p>
          <w:p w14:paraId="7736BA21" w14:textId="04F226FB" w:rsidR="00CD4AFE" w:rsidRPr="0088582E" w:rsidRDefault="00893F6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88582E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BARBARA JANKOVIĆ </w:t>
            </w:r>
          </w:p>
          <w:p w14:paraId="19861E4F" w14:textId="572C5D2F" w:rsidR="001632B5" w:rsidRPr="00E06D39" w:rsidRDefault="0088582E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E06D39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TAJANA JEZERNIK </w:t>
            </w:r>
            <w:r w:rsidR="001632B5" w:rsidRPr="00E06D39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</w:t>
            </w:r>
          </w:p>
          <w:p w14:paraId="602D3A83" w14:textId="167A37E0" w:rsidR="001632B5" w:rsidRPr="00372663" w:rsidRDefault="001632B5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83" w:type="dxa"/>
          </w:tcPr>
          <w:p w14:paraId="4C246396" w14:textId="2B0D4A6F" w:rsidR="0088582E" w:rsidRPr="00D31683" w:rsidRDefault="0029771B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19.10.1986.</w:t>
            </w:r>
          </w:p>
          <w:p w14:paraId="347AFA95" w14:textId="77777777" w:rsidR="0029771B" w:rsidRPr="00D31683" w:rsidRDefault="00393DFB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1.7.1979.</w:t>
            </w:r>
          </w:p>
          <w:p w14:paraId="6B7C2157" w14:textId="38740DDA" w:rsidR="0088582E" w:rsidRPr="00D31683" w:rsidRDefault="0088582E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19.6.1996.</w:t>
            </w:r>
          </w:p>
          <w:p w14:paraId="3C4EB02A" w14:textId="77777777" w:rsidR="004229B3" w:rsidRPr="00D31683" w:rsidRDefault="004229B3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  <w:p w14:paraId="297E30FC" w14:textId="706050DE" w:rsidR="001632B5" w:rsidRPr="00D31683" w:rsidRDefault="007F634C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27.6.1994.</w:t>
            </w:r>
          </w:p>
        </w:tc>
        <w:tc>
          <w:tcPr>
            <w:tcW w:w="765" w:type="dxa"/>
          </w:tcPr>
          <w:p w14:paraId="2175073B" w14:textId="69A9EAD7" w:rsidR="0093063B" w:rsidRPr="00D31683" w:rsidRDefault="00502664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     </w:t>
            </w:r>
            <w:r w:rsidR="003D1566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9</w:t>
            </w:r>
          </w:p>
          <w:p w14:paraId="21A336E1" w14:textId="53AF5177" w:rsidR="009C144C" w:rsidRPr="00D31683" w:rsidRDefault="003D1566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    4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6</w:t>
            </w:r>
          </w:p>
          <w:p w14:paraId="210DFF38" w14:textId="57443BDC" w:rsidR="001C7774" w:rsidRPr="00D31683" w:rsidRDefault="00CD4AFE" w:rsidP="001632B5">
            <w:pPr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     </w:t>
            </w:r>
          </w:p>
          <w:p w14:paraId="6FB954B0" w14:textId="530080F9" w:rsidR="0088582E" w:rsidRPr="00D31683" w:rsidRDefault="0088582E" w:rsidP="001632B5">
            <w:pPr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   29                  </w:t>
            </w:r>
          </w:p>
          <w:p w14:paraId="254F9E61" w14:textId="6990A582" w:rsidR="001C7774" w:rsidRPr="00D31683" w:rsidRDefault="001632B5" w:rsidP="001632B5">
            <w:pPr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   </w:t>
            </w:r>
            <w:r w:rsidR="007F634C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31</w:t>
            </w: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                     </w:t>
            </w:r>
          </w:p>
        </w:tc>
        <w:tc>
          <w:tcPr>
            <w:tcW w:w="3071" w:type="dxa"/>
            <w:gridSpan w:val="4"/>
          </w:tcPr>
          <w:p w14:paraId="0D7D246B" w14:textId="337A1DD9" w:rsidR="0093063B" w:rsidRPr="00372663" w:rsidRDefault="003D1566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</w:t>
            </w:r>
            <w:r w:rsidR="007F634C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</w:t>
            </w:r>
            <w:r w:rsidR="007A7672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  <w:r w:rsidR="00031219"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 </w:t>
            </w:r>
            <w:proofErr w:type="spellStart"/>
            <w:r w:rsidR="0029771B"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Mag.ed.povijest</w:t>
            </w:r>
            <w:proofErr w:type="spellEnd"/>
            <w:r w:rsidR="0029771B"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</w:p>
          <w:p w14:paraId="7E068678" w14:textId="3C4F8940" w:rsidR="00E042EA" w:rsidRPr="00372663" w:rsidRDefault="003D1566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</w:t>
            </w:r>
            <w:r w:rsidR="007F634C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</w:t>
            </w:r>
            <w:r w:rsidR="007A7672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</w:t>
            </w:r>
            <w:r w:rsidR="00893F69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</w:t>
            </w:r>
            <w:r w:rsidR="007A7672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  <w:r w:rsidR="00CD4AFE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</w:t>
            </w:r>
            <w:r w:rsidR="00537C41"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</w:t>
            </w:r>
            <w:r w:rsidR="007F634C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</w:t>
            </w:r>
            <w:r w:rsidR="00537C41"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</w:t>
            </w:r>
            <w:r w:rsidR="00CD4AFE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</w:t>
            </w:r>
            <w:r w:rsidR="00031219"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učiteljica </w:t>
            </w:r>
            <w:proofErr w:type="spellStart"/>
            <w:r w:rsidR="00031219"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r</w:t>
            </w:r>
            <w:r w:rsidR="007F634C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.n</w:t>
            </w:r>
            <w:proofErr w:type="spellEnd"/>
            <w:r w:rsidR="007F634C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. </w:t>
            </w:r>
            <w:proofErr w:type="spellStart"/>
            <w:r w:rsidR="007F634C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poj.hj</w:t>
            </w:r>
            <w:proofErr w:type="spellEnd"/>
          </w:p>
          <w:p w14:paraId="00E21C31" w14:textId="50FFA8BB" w:rsidR="001632B5" w:rsidRPr="00163D68" w:rsidRDefault="00CD4AFE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163D68"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hr-HR"/>
              </w:rPr>
              <w:t xml:space="preserve">    </w:t>
            </w:r>
            <w:r w:rsidR="0088582E" w:rsidRPr="00D31683"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highlight w:val="black"/>
                <w:lang w:eastAsia="hr-HR"/>
              </w:rPr>
              <w:t>4</w:t>
            </w:r>
            <w:r w:rsidRPr="00163D68"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hr-HR"/>
              </w:rPr>
              <w:t xml:space="preserve">     </w:t>
            </w:r>
            <w:r w:rsidRPr="001632B5">
              <w:rPr>
                <w:rFonts w:asciiTheme="majorHAnsi" w:eastAsia="Times New Roman" w:hAnsiTheme="majorHAnsi" w:cs="Times New Roman"/>
                <w:color w:val="FF0000"/>
                <w:sz w:val="16"/>
                <w:szCs w:val="16"/>
                <w:lang w:eastAsia="hr-HR"/>
              </w:rPr>
              <w:t xml:space="preserve">    </w:t>
            </w:r>
            <w:r w:rsidR="00537C41" w:rsidRPr="001632B5">
              <w:rPr>
                <w:rFonts w:asciiTheme="majorHAnsi" w:eastAsia="Times New Roman" w:hAnsiTheme="majorHAnsi" w:cs="Times New Roman"/>
                <w:color w:val="FF0000"/>
                <w:sz w:val="16"/>
                <w:szCs w:val="16"/>
                <w:lang w:eastAsia="hr-HR"/>
              </w:rPr>
              <w:t xml:space="preserve">  </w:t>
            </w:r>
            <w:r w:rsidRPr="001632B5">
              <w:rPr>
                <w:rFonts w:asciiTheme="majorHAnsi" w:eastAsia="Times New Roman" w:hAnsiTheme="majorHAnsi" w:cs="Times New Roman"/>
                <w:color w:val="FF0000"/>
                <w:sz w:val="16"/>
                <w:szCs w:val="16"/>
                <w:lang w:eastAsia="hr-HR"/>
              </w:rPr>
              <w:t xml:space="preserve">         </w:t>
            </w:r>
            <w:proofErr w:type="spellStart"/>
            <w:r w:rsidR="00E042EA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mag.prim.obr</w:t>
            </w:r>
            <w:proofErr w:type="spellEnd"/>
            <w:r w:rsidR="00E042EA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</w:t>
            </w:r>
          </w:p>
          <w:p w14:paraId="0DAF8A5F" w14:textId="4C667467" w:rsidR="0093063B" w:rsidRPr="00372663" w:rsidRDefault="001632B5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  <w:r w:rsidR="00163D68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</w:t>
            </w:r>
            <w:r w:rsidR="007F634C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</w:t>
            </w:r>
            <w:r w:rsidR="00163D68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         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Mag.prim.obr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  <w:r w:rsidR="00CD4AFE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             </w:t>
            </w:r>
          </w:p>
        </w:tc>
        <w:tc>
          <w:tcPr>
            <w:tcW w:w="273" w:type="dxa"/>
          </w:tcPr>
          <w:p w14:paraId="225C1B48" w14:textId="0DD1017C" w:rsidR="0093063B" w:rsidRPr="00372663" w:rsidRDefault="00031219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</w:t>
            </w:r>
          </w:p>
          <w:p w14:paraId="428F588C" w14:textId="5EC559D5" w:rsidR="0093063B" w:rsidRPr="00372663" w:rsidRDefault="00031219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 </w:t>
            </w:r>
          </w:p>
          <w:p w14:paraId="1087503F" w14:textId="77777777" w:rsidR="001C7774" w:rsidRPr="00372663" w:rsidRDefault="001C7774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321E2C7F" w14:textId="091406B7" w:rsidR="001C7774" w:rsidRPr="00372663" w:rsidRDefault="00CD4AFE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</w:t>
            </w:r>
            <w:r w:rsidR="001632B5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</w:t>
            </w:r>
            <w:r w:rsidR="001C7774"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     </w:t>
            </w:r>
          </w:p>
          <w:p w14:paraId="64C41B01" w14:textId="77777777" w:rsidR="0093063B" w:rsidRPr="00372663" w:rsidRDefault="0093063B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09" w:type="dxa"/>
            <w:gridSpan w:val="2"/>
          </w:tcPr>
          <w:p w14:paraId="74227C9F" w14:textId="570A9DA9" w:rsidR="0093063B" w:rsidRPr="00372663" w:rsidRDefault="0003121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  <w:r w:rsidR="007F634C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</w:t>
            </w:r>
            <w:r w:rsidR="00537C41"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VSS</w:t>
            </w:r>
            <w:r w:rsidR="00CD4AFE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 povijest</w:t>
            </w:r>
          </w:p>
          <w:p w14:paraId="77A720CE" w14:textId="61A26D0E" w:rsidR="00893F69" w:rsidRDefault="00CD4AFE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VSS       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hrv.jezik</w:t>
            </w:r>
            <w:proofErr w:type="spellEnd"/>
            <w:r w:rsidR="009C144C" w:rsidRPr="0037266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</w:p>
          <w:p w14:paraId="135CB005" w14:textId="2A44DECB" w:rsidR="009C144C" w:rsidRDefault="007F634C" w:rsidP="001632B5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</w:t>
            </w:r>
            <w:r w:rsidR="00E042EA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VSS     </w:t>
            </w:r>
            <w:r w:rsidR="00C31221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razredna n.</w:t>
            </w:r>
          </w:p>
          <w:p w14:paraId="7496DF41" w14:textId="36F50292" w:rsidR="001632B5" w:rsidRPr="00E042EA" w:rsidRDefault="007F634C" w:rsidP="001632B5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</w:t>
            </w:r>
            <w:r w:rsidR="001632B5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VSS      </w:t>
            </w:r>
            <w:proofErr w:type="spellStart"/>
            <w:r w:rsidR="001632B5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p.boravak</w:t>
            </w:r>
            <w:proofErr w:type="spellEnd"/>
          </w:p>
        </w:tc>
      </w:tr>
      <w:tr w:rsidR="001632B5" w:rsidRPr="00372663" w14:paraId="3AABE8D4" w14:textId="77777777" w:rsidTr="00893F69">
        <w:trPr>
          <w:gridAfter w:val="1"/>
          <w:wAfter w:w="762" w:type="dxa"/>
        </w:trPr>
        <w:tc>
          <w:tcPr>
            <w:tcW w:w="791" w:type="dxa"/>
          </w:tcPr>
          <w:p w14:paraId="4FE8FB93" w14:textId="700FD2FF" w:rsidR="001632B5" w:rsidRDefault="001632B5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78" w:type="dxa"/>
          </w:tcPr>
          <w:p w14:paraId="380805C1" w14:textId="77777777" w:rsidR="001632B5" w:rsidRDefault="001632B5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83" w:type="dxa"/>
          </w:tcPr>
          <w:p w14:paraId="26D17E4E" w14:textId="77777777" w:rsidR="001632B5" w:rsidRPr="00372663" w:rsidRDefault="001632B5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gridSpan w:val="2"/>
          </w:tcPr>
          <w:p w14:paraId="4DE72ADC" w14:textId="77777777" w:rsidR="001632B5" w:rsidRPr="00372663" w:rsidRDefault="001632B5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88" w:type="dxa"/>
            <w:gridSpan w:val="2"/>
          </w:tcPr>
          <w:p w14:paraId="3864206D" w14:textId="77777777" w:rsidR="001632B5" w:rsidRDefault="001632B5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gridSpan w:val="2"/>
          </w:tcPr>
          <w:p w14:paraId="743CBBA7" w14:textId="77777777" w:rsidR="001632B5" w:rsidRPr="00372663" w:rsidRDefault="001632B5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09" w:type="dxa"/>
            <w:gridSpan w:val="2"/>
          </w:tcPr>
          <w:p w14:paraId="58F7EF80" w14:textId="77777777" w:rsidR="001632B5" w:rsidRPr="00372663" w:rsidRDefault="001632B5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  <w:tr w:rsidR="00031219" w:rsidRPr="00306DB3" w14:paraId="29FB9394" w14:textId="77777777" w:rsidTr="00893F69">
        <w:trPr>
          <w:gridAfter w:val="1"/>
          <w:wAfter w:w="762" w:type="dxa"/>
        </w:trPr>
        <w:tc>
          <w:tcPr>
            <w:tcW w:w="791" w:type="dxa"/>
          </w:tcPr>
          <w:p w14:paraId="6D7513E9" w14:textId="3AF38D7A" w:rsidR="00031219" w:rsidRDefault="00031219" w:rsidP="001632B5">
            <w:pPr>
              <w:spacing w:before="24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78" w:type="dxa"/>
          </w:tcPr>
          <w:p w14:paraId="3F89D06C" w14:textId="77777777" w:rsidR="00031219" w:rsidRDefault="0003121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83" w:type="dxa"/>
          </w:tcPr>
          <w:p w14:paraId="250DA5F7" w14:textId="77777777" w:rsidR="00031219" w:rsidRDefault="0003121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gridSpan w:val="2"/>
          </w:tcPr>
          <w:p w14:paraId="17A4A955" w14:textId="77777777" w:rsidR="00031219" w:rsidRDefault="0003121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88" w:type="dxa"/>
            <w:gridSpan w:val="2"/>
          </w:tcPr>
          <w:p w14:paraId="2300E8FD" w14:textId="77777777" w:rsidR="00031219" w:rsidRDefault="0003121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67" w:type="dxa"/>
            <w:gridSpan w:val="2"/>
          </w:tcPr>
          <w:p w14:paraId="74F6F3D8" w14:textId="77777777" w:rsidR="00031219" w:rsidRDefault="00031219" w:rsidP="001632B5">
            <w:pPr>
              <w:spacing w:before="24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09" w:type="dxa"/>
            <w:gridSpan w:val="2"/>
          </w:tcPr>
          <w:p w14:paraId="40F59FAD" w14:textId="77777777" w:rsidR="00031219" w:rsidRDefault="00031219" w:rsidP="001632B5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</w:tbl>
    <w:p w14:paraId="5F93CF3D" w14:textId="113FB312" w:rsidR="00F33489" w:rsidRDefault="001632B5" w:rsidP="00870DDB">
      <w:pPr>
        <w:spacing w:before="240"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  <w:r>
        <w:rPr>
          <w:rFonts w:asciiTheme="majorHAnsi" w:eastAsia="Times New Roman" w:hAnsiTheme="majorHAnsi" w:cs="Times New Roman"/>
          <w:sz w:val="16"/>
          <w:szCs w:val="16"/>
          <w:lang w:eastAsia="hr-HR"/>
        </w:rPr>
        <w:br w:type="textWrapping" w:clear="all"/>
      </w:r>
      <w:r w:rsidR="00CD4AFE">
        <w:rPr>
          <w:rFonts w:asciiTheme="majorHAnsi" w:eastAsia="Times New Roman" w:hAnsiTheme="majorHAnsi" w:cs="Times New Roman"/>
          <w:sz w:val="16"/>
          <w:szCs w:val="16"/>
          <w:lang w:eastAsia="hr-HR"/>
        </w:rPr>
        <w:t xml:space="preserve">    </w:t>
      </w:r>
    </w:p>
    <w:p w14:paraId="51A45E6A" w14:textId="12E8A201" w:rsidR="00F33489" w:rsidRPr="00C47277" w:rsidRDefault="00502664" w:rsidP="00C47277">
      <w:pPr>
        <w:spacing w:before="240" w:after="0" w:line="240" w:lineRule="auto"/>
        <w:ind w:left="708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  <w:r>
        <w:rPr>
          <w:rFonts w:asciiTheme="majorHAnsi" w:eastAsia="Times New Roman" w:hAnsiTheme="majorHAnsi" w:cs="Times New Roman"/>
          <w:sz w:val="16"/>
          <w:szCs w:val="16"/>
          <w:lang w:eastAsia="hr-HR"/>
        </w:rPr>
        <w:t xml:space="preserve">  </w:t>
      </w:r>
      <w:r w:rsidR="00F3348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Putem proje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>kta „Škole jednakih mogućnosti“</w:t>
      </w:r>
      <w:r w:rsidR="004815A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D02130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kojeg </w:t>
      </w:r>
      <w:r w:rsidR="00F3348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škola provodi u suradnji s </w:t>
      </w:r>
      <w:r w:rsidR="00F33489" w:rsidRPr="005A5957">
        <w:rPr>
          <w:rFonts w:asciiTheme="majorHAnsi" w:eastAsia="Times New Roman" w:hAnsiTheme="majorHAnsi" w:cs="Times New Roman"/>
          <w:sz w:val="24"/>
          <w:szCs w:val="24"/>
          <w:lang w:eastAsia="hr-HR"/>
        </w:rPr>
        <w:t>Međim</w:t>
      </w:r>
      <w:r w:rsidR="00F664B6" w:rsidRPr="005A5957">
        <w:rPr>
          <w:rFonts w:asciiTheme="majorHAnsi" w:eastAsia="Times New Roman" w:hAnsiTheme="majorHAnsi" w:cs="Times New Roman"/>
          <w:sz w:val="24"/>
          <w:szCs w:val="24"/>
          <w:lang w:eastAsia="hr-HR"/>
        </w:rPr>
        <w:t>urskom županijom</w:t>
      </w:r>
      <w:r w:rsidR="004815A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 </w:t>
      </w:r>
      <w:r w:rsidR="00F664B6" w:rsidRPr="005A5957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u Š</w:t>
      </w:r>
      <w:r w:rsidR="00B7534D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koli su od </w:t>
      </w:r>
      <w:r w:rsidR="007A7672">
        <w:rPr>
          <w:rFonts w:asciiTheme="majorHAnsi" w:eastAsia="Times New Roman" w:hAnsiTheme="majorHAnsi" w:cs="Times New Roman"/>
          <w:sz w:val="24"/>
          <w:szCs w:val="24"/>
          <w:lang w:eastAsia="hr-HR"/>
        </w:rPr>
        <w:t>9</w:t>
      </w:r>
      <w:r w:rsidR="00B7534D">
        <w:rPr>
          <w:rFonts w:asciiTheme="majorHAnsi" w:eastAsia="Times New Roman" w:hAnsiTheme="majorHAnsi" w:cs="Times New Roman"/>
          <w:sz w:val="24"/>
          <w:szCs w:val="24"/>
          <w:lang w:eastAsia="hr-HR"/>
        </w:rPr>
        <w:t>.9.202</w:t>
      </w:r>
      <w:r w:rsidR="007A7672">
        <w:rPr>
          <w:rFonts w:asciiTheme="majorHAnsi" w:eastAsia="Times New Roman" w:hAnsiTheme="majorHAnsi" w:cs="Times New Roman"/>
          <w:sz w:val="24"/>
          <w:szCs w:val="24"/>
          <w:lang w:eastAsia="hr-HR"/>
        </w:rPr>
        <w:t>4</w:t>
      </w:r>
      <w:r w:rsidRPr="005A5957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</w:t>
      </w:r>
      <w:r w:rsidR="00F664B6" w:rsidRPr="005A5957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F33489" w:rsidRPr="005A5957">
        <w:rPr>
          <w:rFonts w:asciiTheme="majorHAnsi" w:eastAsia="Times New Roman" w:hAnsiTheme="majorHAnsi" w:cs="Times New Roman"/>
          <w:sz w:val="24"/>
          <w:szCs w:val="24"/>
          <w:lang w:eastAsia="hr-HR"/>
        </w:rPr>
        <w:t>zaposlene pomoćnice u nastavi</w:t>
      </w:r>
      <w:r w:rsidRPr="005A5957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Lucija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Kovač</w:t>
      </w:r>
      <w:r w:rsidR="005A5957" w:rsidRPr="005A5957">
        <w:rPr>
          <w:rFonts w:asciiTheme="majorHAnsi" w:eastAsia="Times New Roman" w:hAnsiTheme="majorHAnsi" w:cs="Times New Roman"/>
          <w:sz w:val="24"/>
          <w:szCs w:val="24"/>
          <w:lang w:eastAsia="hr-HR"/>
        </w:rPr>
        <w:t>, završen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>e</w:t>
      </w:r>
      <w:r w:rsidR="005A5957" w:rsidRPr="005A5957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medicinsk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>e</w:t>
      </w:r>
      <w:r w:rsidR="005A5957" w:rsidRPr="005A5957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srednj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>e</w:t>
      </w:r>
      <w:r w:rsidR="005A5957" w:rsidRPr="005A5957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škol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>e</w:t>
      </w:r>
      <w:r w:rsidR="00B7534D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(za učenika </w:t>
      </w:r>
      <w:r w:rsidR="007A7672">
        <w:rPr>
          <w:rFonts w:asciiTheme="majorHAnsi" w:eastAsia="Times New Roman" w:hAnsiTheme="majorHAnsi" w:cs="Times New Roman"/>
          <w:sz w:val="24"/>
          <w:szCs w:val="24"/>
          <w:lang w:eastAsia="hr-HR"/>
        </w:rPr>
        <w:t>7</w:t>
      </w:r>
      <w:r w:rsidR="00F664B6" w:rsidRPr="005A5957">
        <w:rPr>
          <w:rFonts w:asciiTheme="majorHAnsi" w:eastAsia="Times New Roman" w:hAnsiTheme="majorHAnsi" w:cs="Times New Roman"/>
          <w:sz w:val="24"/>
          <w:szCs w:val="24"/>
          <w:lang w:eastAsia="hr-HR"/>
        </w:rPr>
        <w:t>.</w:t>
      </w:r>
      <w:r w:rsidR="004815A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B7534D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razreda) ,  Natalija Mirić Glavina, </w:t>
      </w:r>
      <w:r w:rsidRPr="005A5957">
        <w:rPr>
          <w:rFonts w:asciiTheme="majorHAnsi" w:eastAsia="Times New Roman" w:hAnsiTheme="majorHAnsi" w:cs="Times New Roman"/>
          <w:sz w:val="24"/>
          <w:szCs w:val="24"/>
          <w:lang w:eastAsia="hr-HR"/>
        </w:rPr>
        <w:t>završen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>e</w:t>
      </w:r>
      <w:r w:rsidRPr="005A5957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F664B6" w:rsidRPr="005A5957">
        <w:rPr>
          <w:rFonts w:asciiTheme="majorHAnsi" w:eastAsia="Times New Roman" w:hAnsiTheme="majorHAnsi" w:cs="Times New Roman"/>
          <w:sz w:val="24"/>
          <w:szCs w:val="24"/>
          <w:lang w:eastAsia="hr-HR"/>
        </w:rPr>
        <w:t>gimna</w:t>
      </w:r>
      <w:r w:rsidR="004815A6">
        <w:rPr>
          <w:rFonts w:asciiTheme="majorHAnsi" w:eastAsia="Times New Roman" w:hAnsiTheme="majorHAnsi" w:cs="Times New Roman"/>
          <w:sz w:val="24"/>
          <w:szCs w:val="24"/>
          <w:lang w:eastAsia="hr-HR"/>
        </w:rPr>
        <w:t>zij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>e (</w:t>
      </w:r>
      <w:r w:rsidR="00B7534D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za učenika </w:t>
      </w:r>
      <w:r w:rsidR="007A7672">
        <w:rPr>
          <w:rFonts w:asciiTheme="majorHAnsi" w:eastAsia="Times New Roman" w:hAnsiTheme="majorHAnsi" w:cs="Times New Roman"/>
          <w:sz w:val="24"/>
          <w:szCs w:val="24"/>
          <w:lang w:eastAsia="hr-HR"/>
        </w:rPr>
        <w:t>7</w:t>
      </w:r>
      <w:r w:rsidR="00D02130">
        <w:rPr>
          <w:rFonts w:asciiTheme="majorHAnsi" w:eastAsia="Times New Roman" w:hAnsiTheme="majorHAnsi" w:cs="Times New Roman"/>
          <w:sz w:val="24"/>
          <w:szCs w:val="24"/>
          <w:lang w:eastAsia="hr-HR"/>
        </w:rPr>
        <w:t>. razreda) i Patricija Mirić, završen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>e</w:t>
      </w:r>
      <w:r w:rsidR="00D02130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srednj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>e</w:t>
      </w:r>
      <w:r w:rsidR="00D02130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h</w:t>
      </w:r>
      <w:r w:rsidR="00B7534D">
        <w:rPr>
          <w:rFonts w:asciiTheme="majorHAnsi" w:eastAsia="Times New Roman" w:hAnsiTheme="majorHAnsi" w:cs="Times New Roman"/>
          <w:sz w:val="24"/>
          <w:szCs w:val="24"/>
          <w:lang w:eastAsia="hr-HR"/>
        </w:rPr>
        <w:t>otelijersk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>e</w:t>
      </w:r>
      <w:r w:rsidR="00B7534D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škol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>e (</w:t>
      </w:r>
      <w:r w:rsidR="00B7534D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za učenicu </w:t>
      </w:r>
      <w:r w:rsidR="007A7672">
        <w:rPr>
          <w:rFonts w:asciiTheme="majorHAnsi" w:eastAsia="Times New Roman" w:hAnsiTheme="majorHAnsi" w:cs="Times New Roman"/>
          <w:sz w:val="24"/>
          <w:szCs w:val="24"/>
          <w:lang w:eastAsia="hr-HR"/>
        </w:rPr>
        <w:t>7</w:t>
      </w:r>
      <w:r w:rsidR="00D02130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razreda) . </w:t>
      </w:r>
    </w:p>
    <w:p w14:paraId="180FFE3F" w14:textId="77777777" w:rsidR="00C47277" w:rsidRPr="005A5957" w:rsidRDefault="00C47277" w:rsidP="00F664B6">
      <w:pPr>
        <w:spacing w:before="240" w:after="0" w:line="240" w:lineRule="auto"/>
        <w:ind w:left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B6AB6D6" w14:textId="77777777" w:rsidR="005D1810" w:rsidRPr="00306DB3" w:rsidRDefault="005D1810" w:rsidP="00F664B6">
      <w:pPr>
        <w:spacing w:before="240" w:after="0" w:line="240" w:lineRule="auto"/>
        <w:ind w:left="708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93BE5CC" w14:textId="2A3542B0" w:rsidR="005D1810" w:rsidRDefault="00F33489" w:rsidP="00F33489">
      <w:pPr>
        <w:spacing w:before="240" w:after="0" w:line="240" w:lineRule="auto"/>
        <w:ind w:firstLine="708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2.1.3.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Podaci o ravnateljici i stručnim suradnicim</w:t>
      </w:r>
      <w:r w:rsidR="00FD0E5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a</w:t>
      </w:r>
    </w:p>
    <w:p w14:paraId="29C6D9A8" w14:textId="79BF98A1" w:rsidR="00F33489" w:rsidRPr="00306DB3" w:rsidRDefault="00F33489" w:rsidP="00F33489">
      <w:pPr>
        <w:spacing w:before="240" w:after="0" w:line="240" w:lineRule="auto"/>
        <w:ind w:firstLine="708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14:paraId="4C98D101" w14:textId="77777777" w:rsidR="00F33489" w:rsidRPr="00306DB3" w:rsidRDefault="00F33489" w:rsidP="00F33489">
      <w:pPr>
        <w:spacing w:before="240" w:after="0" w:line="240" w:lineRule="auto"/>
        <w:ind w:left="708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  <w:t>PODACI O RAVNATELJICI ŠKOLE</w:t>
      </w:r>
    </w:p>
    <w:p w14:paraId="1D96FE70" w14:textId="77777777" w:rsidR="00F33489" w:rsidRPr="00306DB3" w:rsidRDefault="00F33489" w:rsidP="00F33489">
      <w:pPr>
        <w:spacing w:before="240" w:after="0" w:line="240" w:lineRule="auto"/>
        <w:ind w:left="708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60"/>
        <w:gridCol w:w="1160"/>
        <w:gridCol w:w="1161"/>
        <w:gridCol w:w="1161"/>
        <w:gridCol w:w="1161"/>
        <w:gridCol w:w="1161"/>
        <w:gridCol w:w="1161"/>
        <w:gridCol w:w="1161"/>
      </w:tblGrid>
      <w:tr w:rsidR="00F33489" w:rsidRPr="00306DB3" w14:paraId="21627C28" w14:textId="77777777" w:rsidTr="00F60DFA">
        <w:tc>
          <w:tcPr>
            <w:tcW w:w="1160" w:type="dxa"/>
          </w:tcPr>
          <w:p w14:paraId="44ABD7D1" w14:textId="4F4935E3" w:rsidR="00F33489" w:rsidRPr="00306DB3" w:rsidRDefault="00C47277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20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60" w:type="dxa"/>
          </w:tcPr>
          <w:p w14:paraId="0F83518F" w14:textId="77777777" w:rsidR="00F33489" w:rsidRPr="00306DB3" w:rsidRDefault="00F664B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MARGIT MIRIĆ</w:t>
            </w:r>
          </w:p>
        </w:tc>
        <w:tc>
          <w:tcPr>
            <w:tcW w:w="1161" w:type="dxa"/>
          </w:tcPr>
          <w:p w14:paraId="3BDC8C41" w14:textId="77777777" w:rsidR="00F33489" w:rsidRPr="00D31683" w:rsidRDefault="00F664B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19.03.1970. </w:t>
            </w:r>
          </w:p>
        </w:tc>
        <w:tc>
          <w:tcPr>
            <w:tcW w:w="1161" w:type="dxa"/>
          </w:tcPr>
          <w:p w14:paraId="16FD6106" w14:textId="5D127FC8" w:rsidR="00F33489" w:rsidRPr="00D31683" w:rsidRDefault="00B7534D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5</w:t>
            </w:r>
            <w:r w:rsidR="004229B3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5</w:t>
            </w:r>
          </w:p>
        </w:tc>
        <w:tc>
          <w:tcPr>
            <w:tcW w:w="1161" w:type="dxa"/>
          </w:tcPr>
          <w:p w14:paraId="117FDAA1" w14:textId="7E612532" w:rsidR="00F33489" w:rsidRPr="00D31683" w:rsidRDefault="004229B3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30</w:t>
            </w:r>
          </w:p>
        </w:tc>
        <w:tc>
          <w:tcPr>
            <w:tcW w:w="1161" w:type="dxa"/>
          </w:tcPr>
          <w:p w14:paraId="70F315D9" w14:textId="77777777" w:rsidR="00F33489" w:rsidRPr="00306DB3" w:rsidRDefault="00F664B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Prof. hrvatskog jezika </w:t>
            </w:r>
          </w:p>
        </w:tc>
        <w:tc>
          <w:tcPr>
            <w:tcW w:w="1161" w:type="dxa"/>
          </w:tcPr>
          <w:p w14:paraId="389A0AFC" w14:textId="77777777" w:rsidR="00F33489" w:rsidRPr="00306DB3" w:rsidRDefault="00F664B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VSS </w:t>
            </w:r>
          </w:p>
        </w:tc>
        <w:tc>
          <w:tcPr>
            <w:tcW w:w="1161" w:type="dxa"/>
          </w:tcPr>
          <w:p w14:paraId="08A447C8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Ravnateljstvo ustanove</w:t>
            </w:r>
          </w:p>
        </w:tc>
      </w:tr>
    </w:tbl>
    <w:p w14:paraId="5A41BC5B" w14:textId="77777777" w:rsidR="00F33489" w:rsidRPr="00306DB3" w:rsidRDefault="00F33489" w:rsidP="00F33489">
      <w:pPr>
        <w:spacing w:before="240"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26E3E73F" w14:textId="77777777" w:rsidR="00F33489" w:rsidRPr="00306DB3" w:rsidRDefault="00F33489" w:rsidP="00F33489">
      <w:pPr>
        <w:spacing w:before="240" w:after="0" w:line="240" w:lineRule="auto"/>
        <w:ind w:left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  <w:t xml:space="preserve"> PODACI O STRUČNIM SURADNICIMA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60"/>
        <w:gridCol w:w="1160"/>
        <w:gridCol w:w="1161"/>
        <w:gridCol w:w="1161"/>
        <w:gridCol w:w="1161"/>
        <w:gridCol w:w="1161"/>
        <w:gridCol w:w="1161"/>
        <w:gridCol w:w="1161"/>
      </w:tblGrid>
      <w:tr w:rsidR="00F33489" w:rsidRPr="00306DB3" w14:paraId="29BC7986" w14:textId="77777777" w:rsidTr="00F60DFA">
        <w:tc>
          <w:tcPr>
            <w:tcW w:w="1160" w:type="dxa"/>
          </w:tcPr>
          <w:p w14:paraId="102B1CDA" w14:textId="484CDDE5" w:rsidR="00F33489" w:rsidRPr="00306DB3" w:rsidRDefault="00A17B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  <w:r w:rsidR="00C47277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60" w:type="dxa"/>
          </w:tcPr>
          <w:p w14:paraId="60FE9D2D" w14:textId="3C82FFB7" w:rsidR="00F33489" w:rsidRPr="00306DB3" w:rsidRDefault="001C7774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NATALIJA SRNEC</w:t>
            </w:r>
          </w:p>
        </w:tc>
        <w:tc>
          <w:tcPr>
            <w:tcW w:w="1161" w:type="dxa"/>
          </w:tcPr>
          <w:p w14:paraId="22E0BA37" w14:textId="2882D359" w:rsidR="00F33489" w:rsidRPr="00D31683" w:rsidRDefault="005A5957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15.8.1983.</w:t>
            </w:r>
          </w:p>
        </w:tc>
        <w:tc>
          <w:tcPr>
            <w:tcW w:w="1161" w:type="dxa"/>
          </w:tcPr>
          <w:p w14:paraId="225494EB" w14:textId="0BFFA211" w:rsidR="00F33489" w:rsidRPr="00D31683" w:rsidRDefault="00B7534D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4</w:t>
            </w:r>
            <w:r w:rsidR="004229B3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</w:t>
            </w:r>
          </w:p>
        </w:tc>
        <w:tc>
          <w:tcPr>
            <w:tcW w:w="1161" w:type="dxa"/>
          </w:tcPr>
          <w:p w14:paraId="21E1B30C" w14:textId="3A7EC921" w:rsidR="00F33489" w:rsidRPr="00D31683" w:rsidRDefault="00B7534D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</w:t>
            </w:r>
            <w:r w:rsidR="004229B3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7</w:t>
            </w:r>
          </w:p>
        </w:tc>
        <w:tc>
          <w:tcPr>
            <w:tcW w:w="1161" w:type="dxa"/>
          </w:tcPr>
          <w:p w14:paraId="6A9E8542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Diplomirani bibliotekar</w:t>
            </w:r>
          </w:p>
        </w:tc>
        <w:tc>
          <w:tcPr>
            <w:tcW w:w="1161" w:type="dxa"/>
          </w:tcPr>
          <w:p w14:paraId="5E6B3421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VSS</w:t>
            </w:r>
          </w:p>
        </w:tc>
        <w:tc>
          <w:tcPr>
            <w:tcW w:w="1161" w:type="dxa"/>
          </w:tcPr>
          <w:p w14:paraId="51BBB931" w14:textId="77777777" w:rsidR="00F33489" w:rsidRPr="00306DB3" w:rsidRDefault="00F33489" w:rsidP="001C55F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knjižničarka</w:t>
            </w:r>
          </w:p>
        </w:tc>
      </w:tr>
      <w:tr w:rsidR="00F33489" w:rsidRPr="00306DB3" w14:paraId="20771A8F" w14:textId="77777777" w:rsidTr="00F60DFA">
        <w:tc>
          <w:tcPr>
            <w:tcW w:w="1160" w:type="dxa"/>
          </w:tcPr>
          <w:p w14:paraId="3FA275BB" w14:textId="628B0346" w:rsidR="00F33489" w:rsidRDefault="00A17B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  <w:r w:rsidR="00C47277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  <w:p w14:paraId="3E8ED2A9" w14:textId="703C5E39" w:rsidR="00E139AB" w:rsidRPr="00306DB3" w:rsidRDefault="00E139AB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60" w:type="dxa"/>
          </w:tcPr>
          <w:p w14:paraId="46452607" w14:textId="77777777" w:rsidR="00E139AB" w:rsidRDefault="00F664B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ANDREA ERMAKORA </w:t>
            </w:r>
          </w:p>
          <w:p w14:paraId="08347417" w14:textId="56F7ACF0" w:rsidR="00E32C58" w:rsidRPr="00306DB3" w:rsidRDefault="00E32C58" w:rsidP="001C55F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61" w:type="dxa"/>
          </w:tcPr>
          <w:p w14:paraId="72BA4105" w14:textId="77777777" w:rsidR="00F33489" w:rsidRPr="00D31683" w:rsidRDefault="0003121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21.8.1981.</w:t>
            </w:r>
          </w:p>
          <w:p w14:paraId="5F564FE6" w14:textId="76B25351" w:rsidR="001C7774" w:rsidRPr="00D31683" w:rsidRDefault="001C7774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</w:tc>
        <w:tc>
          <w:tcPr>
            <w:tcW w:w="1161" w:type="dxa"/>
          </w:tcPr>
          <w:p w14:paraId="039DB215" w14:textId="1331ECA4" w:rsidR="001C7774" w:rsidRPr="00D31683" w:rsidRDefault="00B7534D" w:rsidP="001C7774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4</w:t>
            </w:r>
            <w:r w:rsidR="004229B3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4</w:t>
            </w:r>
          </w:p>
          <w:p w14:paraId="0D441794" w14:textId="7504F155" w:rsidR="00F33489" w:rsidRPr="00D31683" w:rsidRDefault="00F664B6" w:rsidP="001C7774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                   </w:t>
            </w:r>
          </w:p>
        </w:tc>
        <w:tc>
          <w:tcPr>
            <w:tcW w:w="1161" w:type="dxa"/>
          </w:tcPr>
          <w:p w14:paraId="4023BFE2" w14:textId="012A866B" w:rsidR="00F33489" w:rsidRPr="00D31683" w:rsidRDefault="0029771B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</w:t>
            </w:r>
            <w:r w:rsidR="004229B3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5</w:t>
            </w:r>
          </w:p>
          <w:p w14:paraId="08494742" w14:textId="59AB4582" w:rsidR="001C7774" w:rsidRPr="00D31683" w:rsidRDefault="001C7774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</w:tc>
        <w:tc>
          <w:tcPr>
            <w:tcW w:w="1161" w:type="dxa"/>
          </w:tcPr>
          <w:p w14:paraId="1976C471" w14:textId="77777777" w:rsidR="001C7774" w:rsidRDefault="0093063B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Pedagog </w:t>
            </w:r>
          </w:p>
          <w:p w14:paraId="7E3F752E" w14:textId="1A968158" w:rsidR="00E042EA" w:rsidRPr="00306DB3" w:rsidRDefault="00E042EA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61" w:type="dxa"/>
          </w:tcPr>
          <w:p w14:paraId="637F6D7B" w14:textId="0712CD6D" w:rsidR="001C7774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VSS</w:t>
            </w:r>
          </w:p>
        </w:tc>
        <w:tc>
          <w:tcPr>
            <w:tcW w:w="1161" w:type="dxa"/>
          </w:tcPr>
          <w:p w14:paraId="0D3B3137" w14:textId="329C6662" w:rsidR="00F33489" w:rsidRDefault="001C7774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P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edagoginja</w:t>
            </w:r>
          </w:p>
          <w:p w14:paraId="2A97E69F" w14:textId="2780B3E5" w:rsidR="001C7774" w:rsidRPr="00306DB3" w:rsidRDefault="001C7774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  <w:tr w:rsidR="001C7774" w:rsidRPr="00306DB3" w14:paraId="404409DD" w14:textId="77777777" w:rsidTr="00F60DFA">
        <w:tc>
          <w:tcPr>
            <w:tcW w:w="1160" w:type="dxa"/>
          </w:tcPr>
          <w:p w14:paraId="0126A69F" w14:textId="77777777" w:rsidR="001C7774" w:rsidRDefault="001C7774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60" w:type="dxa"/>
          </w:tcPr>
          <w:p w14:paraId="42D2CEA5" w14:textId="77777777" w:rsidR="001C7774" w:rsidRDefault="001C7774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61" w:type="dxa"/>
          </w:tcPr>
          <w:p w14:paraId="2C4E6237" w14:textId="77777777" w:rsidR="001C7774" w:rsidRDefault="001C7774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61" w:type="dxa"/>
          </w:tcPr>
          <w:p w14:paraId="561AA7DA" w14:textId="77777777" w:rsidR="001C7774" w:rsidRDefault="001C7774" w:rsidP="001C7774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61" w:type="dxa"/>
          </w:tcPr>
          <w:p w14:paraId="57A64829" w14:textId="77777777" w:rsidR="001C7774" w:rsidRDefault="001C7774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61" w:type="dxa"/>
          </w:tcPr>
          <w:p w14:paraId="212B314D" w14:textId="77777777" w:rsidR="001C7774" w:rsidRDefault="001C7774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61" w:type="dxa"/>
          </w:tcPr>
          <w:p w14:paraId="110F19BD" w14:textId="77777777" w:rsidR="001C7774" w:rsidRPr="00306DB3" w:rsidRDefault="001C7774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61" w:type="dxa"/>
          </w:tcPr>
          <w:p w14:paraId="0B5B1512" w14:textId="77777777" w:rsidR="001C7774" w:rsidRPr="00306DB3" w:rsidRDefault="001C7774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</w:tbl>
    <w:p w14:paraId="1442ADA7" w14:textId="50B34FBA" w:rsidR="00F33489" w:rsidRPr="00306DB3" w:rsidRDefault="00F33489" w:rsidP="00F33489">
      <w:pPr>
        <w:spacing w:before="240" w:after="0" w:line="240" w:lineRule="auto"/>
        <w:ind w:left="708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14:paraId="1AE6C2D1" w14:textId="77777777" w:rsidR="00F169E3" w:rsidRDefault="00F33489" w:rsidP="00F33489">
      <w:pPr>
        <w:tabs>
          <w:tab w:val="left" w:pos="-1080"/>
          <w:tab w:val="left" w:pos="-90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2.1.4.      Podaci o odgojno-obrazovnim radnicima – pripravnicima</w:t>
      </w:r>
    </w:p>
    <w:p w14:paraId="3CA80AF2" w14:textId="77777777" w:rsidR="00F169E3" w:rsidRDefault="00F169E3" w:rsidP="00F33489">
      <w:pPr>
        <w:tabs>
          <w:tab w:val="left" w:pos="-1080"/>
          <w:tab w:val="left" w:pos="-90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361D2D6A" w14:textId="7FB00F57" w:rsidR="0047643E" w:rsidRDefault="004229B3" w:rsidP="00F169E3">
      <w:pPr>
        <w:tabs>
          <w:tab w:val="left" w:pos="-1080"/>
          <w:tab w:val="left" w:pos="-900"/>
          <w:tab w:val="left" w:pos="900"/>
        </w:tabs>
        <w:spacing w:after="0" w:line="240" w:lineRule="auto"/>
        <w:ind w:left="900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U ovoj školskoj godini imamo 2 pripravnice:</w:t>
      </w:r>
    </w:p>
    <w:p w14:paraId="204972C5" w14:textId="5E492841" w:rsidR="004229B3" w:rsidRDefault="004229B3" w:rsidP="006A4755">
      <w:pPr>
        <w:pStyle w:val="Odlomakpopisa"/>
        <w:numPr>
          <w:ilvl w:val="0"/>
          <w:numId w:val="34"/>
        </w:numPr>
        <w:tabs>
          <w:tab w:val="left" w:pos="-1080"/>
          <w:tab w:val="left" w:pos="-90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Barbara Janković- učiteljica razredne nastave</w:t>
      </w:r>
    </w:p>
    <w:p w14:paraId="379A3482" w14:textId="45E16A02" w:rsidR="004229B3" w:rsidRPr="004229B3" w:rsidRDefault="00E277D2" w:rsidP="006A4755">
      <w:pPr>
        <w:pStyle w:val="Odlomakpopisa"/>
        <w:numPr>
          <w:ilvl w:val="0"/>
          <w:numId w:val="34"/>
        </w:numPr>
        <w:tabs>
          <w:tab w:val="left" w:pos="-1080"/>
          <w:tab w:val="left" w:pos="-90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Glorija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Srpak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- učiteljica kemije, biologije i prirode </w:t>
      </w:r>
    </w:p>
    <w:p w14:paraId="182CCF57" w14:textId="77777777" w:rsidR="00DF08B4" w:rsidRDefault="00DF08B4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45038F7" w14:textId="77777777" w:rsidR="00DF08B4" w:rsidRDefault="00DF08B4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2BB947AB" w14:textId="73AC9D66" w:rsidR="00DF08B4" w:rsidRDefault="00DF08B4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401F479E" w14:textId="0B0B5217" w:rsidR="00E277D2" w:rsidRDefault="00E277D2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4C590017" w14:textId="2009F1BB" w:rsidR="00E277D2" w:rsidRDefault="00E277D2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388B6727" w14:textId="5701234D" w:rsidR="005F4C75" w:rsidRDefault="005F4C75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61B41C89" w14:textId="55B78C42" w:rsidR="005F4C75" w:rsidRDefault="005F4C75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7D8CADAB" w14:textId="18EF7654" w:rsidR="005F4C75" w:rsidRDefault="005F4C75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359B3C13" w14:textId="77777777" w:rsidR="005F4C75" w:rsidRDefault="005F4C75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0353DE64" w14:textId="77777777" w:rsidR="00E277D2" w:rsidRDefault="00E277D2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064BE5C2" w14:textId="2654A438" w:rsidR="00F33489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2.2.         Podaci o ostalim radnicima škole</w:t>
      </w:r>
    </w:p>
    <w:p w14:paraId="3C96BF29" w14:textId="77777777" w:rsidR="00F33489" w:rsidRDefault="00F33489" w:rsidP="00F33489">
      <w:pPr>
        <w:spacing w:before="240"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  <w:t>PODACI O ADMINISTRATIVNOM I POMOĆNO-TEHNIČKOM OSOBLJU ŠKOLE</w:t>
      </w:r>
    </w:p>
    <w:p w14:paraId="65DB198A" w14:textId="77777777" w:rsidR="00186EC3" w:rsidRPr="00306DB3" w:rsidRDefault="00186EC3" w:rsidP="00F33489">
      <w:pPr>
        <w:spacing w:before="240"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3"/>
        <w:gridCol w:w="1159"/>
        <w:gridCol w:w="1147"/>
        <w:gridCol w:w="1100"/>
        <w:gridCol w:w="1100"/>
        <w:gridCol w:w="1292"/>
        <w:gridCol w:w="1111"/>
        <w:gridCol w:w="1284"/>
      </w:tblGrid>
      <w:tr w:rsidR="00F33489" w:rsidRPr="00306DB3" w14:paraId="15EEC980" w14:textId="77777777" w:rsidTr="00F60DFA">
        <w:tc>
          <w:tcPr>
            <w:tcW w:w="1103" w:type="dxa"/>
          </w:tcPr>
          <w:p w14:paraId="7E304F9A" w14:textId="1087E760" w:rsidR="00F33489" w:rsidRPr="00306DB3" w:rsidRDefault="00A17B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23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59" w:type="dxa"/>
          </w:tcPr>
          <w:p w14:paraId="1E6AB145" w14:textId="23CD9BDA" w:rsidR="00F33489" w:rsidRPr="00306DB3" w:rsidRDefault="00A17B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ANICA SOKAČ</w:t>
            </w:r>
          </w:p>
        </w:tc>
        <w:tc>
          <w:tcPr>
            <w:tcW w:w="1147" w:type="dxa"/>
          </w:tcPr>
          <w:p w14:paraId="7E1F7450" w14:textId="294D5571" w:rsidR="00F33489" w:rsidRPr="00D31683" w:rsidRDefault="00610821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26.11.1962.</w:t>
            </w:r>
          </w:p>
        </w:tc>
        <w:tc>
          <w:tcPr>
            <w:tcW w:w="1100" w:type="dxa"/>
          </w:tcPr>
          <w:p w14:paraId="17BE0F82" w14:textId="56FA86C9" w:rsidR="00F33489" w:rsidRPr="00D31683" w:rsidRDefault="007F4E3D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6</w:t>
            </w:r>
            <w:r w:rsidR="004229B3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</w:t>
            </w:r>
          </w:p>
        </w:tc>
        <w:tc>
          <w:tcPr>
            <w:tcW w:w="1100" w:type="dxa"/>
          </w:tcPr>
          <w:p w14:paraId="7165BE2C" w14:textId="15EA4433" w:rsidR="00F33489" w:rsidRPr="00D31683" w:rsidRDefault="007F4E3D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</w:t>
            </w:r>
            <w:r w:rsidR="004229B3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9</w:t>
            </w:r>
          </w:p>
          <w:p w14:paraId="673D96EB" w14:textId="77777777" w:rsidR="00F33489" w:rsidRPr="00D3168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</w:tc>
        <w:tc>
          <w:tcPr>
            <w:tcW w:w="1292" w:type="dxa"/>
          </w:tcPr>
          <w:p w14:paraId="40D395CE" w14:textId="2443316F" w:rsidR="00F33489" w:rsidRPr="00306DB3" w:rsidRDefault="00A17B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Dipl. ekonomist</w:t>
            </w:r>
          </w:p>
        </w:tc>
        <w:tc>
          <w:tcPr>
            <w:tcW w:w="1111" w:type="dxa"/>
          </w:tcPr>
          <w:p w14:paraId="1026D0E9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VŠS</w:t>
            </w:r>
          </w:p>
        </w:tc>
        <w:tc>
          <w:tcPr>
            <w:tcW w:w="1274" w:type="dxa"/>
          </w:tcPr>
          <w:p w14:paraId="3C2942A7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Tajnica i financijsko – računovodstveni odjel</w:t>
            </w:r>
          </w:p>
        </w:tc>
      </w:tr>
      <w:tr w:rsidR="00F33489" w:rsidRPr="00306DB3" w14:paraId="5F1CE2AB" w14:textId="77777777" w:rsidTr="00F60DFA">
        <w:tc>
          <w:tcPr>
            <w:tcW w:w="1103" w:type="dxa"/>
          </w:tcPr>
          <w:p w14:paraId="04B4FC42" w14:textId="4753477F" w:rsidR="00F33489" w:rsidRPr="00306DB3" w:rsidRDefault="00A17B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24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59" w:type="dxa"/>
          </w:tcPr>
          <w:p w14:paraId="2E3E31C4" w14:textId="774DCB5E" w:rsidR="00F33489" w:rsidRPr="00306DB3" w:rsidRDefault="00A17B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IVANKA KAVRAN </w:t>
            </w:r>
          </w:p>
        </w:tc>
        <w:tc>
          <w:tcPr>
            <w:tcW w:w="1147" w:type="dxa"/>
          </w:tcPr>
          <w:p w14:paraId="2307F21D" w14:textId="34C30B1A" w:rsidR="00F33489" w:rsidRPr="00D31683" w:rsidRDefault="00610821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18.8.1963.</w:t>
            </w:r>
          </w:p>
        </w:tc>
        <w:tc>
          <w:tcPr>
            <w:tcW w:w="1100" w:type="dxa"/>
          </w:tcPr>
          <w:p w14:paraId="02E00813" w14:textId="5AEC5C50" w:rsidR="00F33489" w:rsidRPr="00D31683" w:rsidRDefault="007F4E3D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6</w:t>
            </w:r>
            <w:r w:rsidR="004229B3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</w:t>
            </w:r>
          </w:p>
        </w:tc>
        <w:tc>
          <w:tcPr>
            <w:tcW w:w="1100" w:type="dxa"/>
          </w:tcPr>
          <w:p w14:paraId="67A26398" w14:textId="271013EC" w:rsidR="00F33489" w:rsidRPr="00D31683" w:rsidRDefault="004229B3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40</w:t>
            </w:r>
          </w:p>
        </w:tc>
        <w:tc>
          <w:tcPr>
            <w:tcW w:w="1292" w:type="dxa"/>
          </w:tcPr>
          <w:p w14:paraId="5BD39BE1" w14:textId="65287782" w:rsidR="00F33489" w:rsidRPr="00306DB3" w:rsidRDefault="00A17B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Kem.teh.str.rad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11" w:type="dxa"/>
          </w:tcPr>
          <w:p w14:paraId="600FF987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SSS</w:t>
            </w:r>
          </w:p>
        </w:tc>
        <w:tc>
          <w:tcPr>
            <w:tcW w:w="1274" w:type="dxa"/>
          </w:tcPr>
          <w:p w14:paraId="5FE4945F" w14:textId="6ACFBA99" w:rsidR="00F33489" w:rsidRPr="00306DB3" w:rsidRDefault="00A17B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čistačica</w:t>
            </w:r>
          </w:p>
        </w:tc>
      </w:tr>
      <w:tr w:rsidR="00F33489" w:rsidRPr="00306DB3" w14:paraId="688EC794" w14:textId="77777777" w:rsidTr="00F60DFA">
        <w:tc>
          <w:tcPr>
            <w:tcW w:w="1103" w:type="dxa"/>
          </w:tcPr>
          <w:p w14:paraId="4C5E5967" w14:textId="0B933A79" w:rsidR="001962C4" w:rsidRDefault="00A17B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25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  <w:p w14:paraId="62179353" w14:textId="77777777" w:rsidR="00A17B56" w:rsidRDefault="00A17B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5A9895DD" w14:textId="540F0B34" w:rsidR="001962C4" w:rsidRPr="00306DB3" w:rsidRDefault="00A17B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26.</w:t>
            </w:r>
          </w:p>
        </w:tc>
        <w:tc>
          <w:tcPr>
            <w:tcW w:w="1159" w:type="dxa"/>
          </w:tcPr>
          <w:p w14:paraId="31961267" w14:textId="654CBD00" w:rsidR="00610821" w:rsidRDefault="00A17B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ANĐELKO SOKAČ </w:t>
            </w:r>
          </w:p>
          <w:p w14:paraId="75EEF99E" w14:textId="77777777" w:rsidR="007F4E3D" w:rsidRDefault="007F4E3D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6DCECC2D" w14:textId="3D7BD27C" w:rsidR="00A17B56" w:rsidRPr="00306DB3" w:rsidRDefault="00A17B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DARINKA MARĐETKO </w:t>
            </w:r>
          </w:p>
        </w:tc>
        <w:tc>
          <w:tcPr>
            <w:tcW w:w="1147" w:type="dxa"/>
          </w:tcPr>
          <w:p w14:paraId="76FDAAA8" w14:textId="78BA375A" w:rsidR="001962C4" w:rsidRPr="00D31683" w:rsidRDefault="0003121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16.8.1962.</w:t>
            </w:r>
          </w:p>
          <w:p w14:paraId="6BEB1E67" w14:textId="77777777" w:rsidR="007F4E3D" w:rsidRPr="00D31683" w:rsidRDefault="007F4E3D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  <w:p w14:paraId="7C88EB42" w14:textId="1DA97F7D" w:rsidR="001962C4" w:rsidRPr="00D31683" w:rsidRDefault="00A17B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</w:t>
            </w:r>
            <w:r w:rsidR="00610821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24.1.1970.</w:t>
            </w:r>
          </w:p>
        </w:tc>
        <w:tc>
          <w:tcPr>
            <w:tcW w:w="1100" w:type="dxa"/>
          </w:tcPr>
          <w:p w14:paraId="2BB64979" w14:textId="550D3D69" w:rsidR="00F33489" w:rsidRPr="00D31683" w:rsidRDefault="007F4E3D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 xml:space="preserve"> 6</w:t>
            </w:r>
            <w:r w:rsidR="004229B3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</w:t>
            </w:r>
          </w:p>
          <w:p w14:paraId="0A8CAEBD" w14:textId="77777777" w:rsidR="001962C4" w:rsidRPr="00D31683" w:rsidRDefault="001962C4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  <w:p w14:paraId="6BF7E0AD" w14:textId="7936FDEE" w:rsidR="00610821" w:rsidRPr="00D31683" w:rsidRDefault="007F4E3D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5</w:t>
            </w:r>
            <w:r w:rsidR="004229B3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5</w:t>
            </w:r>
          </w:p>
        </w:tc>
        <w:tc>
          <w:tcPr>
            <w:tcW w:w="1100" w:type="dxa"/>
          </w:tcPr>
          <w:p w14:paraId="4CE7F284" w14:textId="41C7AABD" w:rsidR="00F33489" w:rsidRPr="00D31683" w:rsidRDefault="007F4E3D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</w:t>
            </w:r>
            <w:r w:rsidR="004229B3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8</w:t>
            </w:r>
          </w:p>
          <w:p w14:paraId="0529EF03" w14:textId="77777777" w:rsidR="00610821" w:rsidRPr="00D31683" w:rsidRDefault="00610821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  <w:p w14:paraId="1F73366D" w14:textId="6D167D02" w:rsidR="00610821" w:rsidRPr="00D31683" w:rsidRDefault="004229B3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40</w:t>
            </w:r>
          </w:p>
        </w:tc>
        <w:tc>
          <w:tcPr>
            <w:tcW w:w="1292" w:type="dxa"/>
          </w:tcPr>
          <w:p w14:paraId="21FBA487" w14:textId="2C7C11E7" w:rsidR="00F33489" w:rsidRDefault="00A17B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Ekonomski tehničar </w:t>
            </w:r>
          </w:p>
          <w:p w14:paraId="35FA46EF" w14:textId="77777777" w:rsidR="007F4E3D" w:rsidRDefault="007F4E3D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4DE399F9" w14:textId="5E4ADAD6" w:rsidR="001962C4" w:rsidRPr="00306DB3" w:rsidRDefault="00610821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Obućarski radnik</w:t>
            </w:r>
          </w:p>
        </w:tc>
        <w:tc>
          <w:tcPr>
            <w:tcW w:w="1111" w:type="dxa"/>
          </w:tcPr>
          <w:p w14:paraId="2F96B183" w14:textId="77777777" w:rsidR="00F33489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SSS</w:t>
            </w:r>
          </w:p>
          <w:p w14:paraId="5D801FDB" w14:textId="77777777" w:rsidR="007F4E3D" w:rsidRDefault="007F4E3D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7183BFA9" w14:textId="77777777" w:rsidR="001962C4" w:rsidRPr="00306DB3" w:rsidRDefault="001962C4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SSS</w:t>
            </w:r>
          </w:p>
        </w:tc>
        <w:tc>
          <w:tcPr>
            <w:tcW w:w="1274" w:type="dxa"/>
          </w:tcPr>
          <w:p w14:paraId="665CB2C6" w14:textId="77FB1203" w:rsidR="00F33489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Čistač u sportskoj dvorani i školi</w:t>
            </w:r>
            <w:r w:rsidR="007F4E3D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, domar </w:t>
            </w:r>
          </w:p>
          <w:p w14:paraId="0D4343DA" w14:textId="77777777" w:rsidR="001962C4" w:rsidRPr="00306DB3" w:rsidRDefault="001962C4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Čistačica</w:t>
            </w:r>
          </w:p>
        </w:tc>
      </w:tr>
      <w:tr w:rsidR="00F33489" w:rsidRPr="00306DB3" w14:paraId="4D430F6F" w14:textId="77777777" w:rsidTr="00F60DFA">
        <w:tc>
          <w:tcPr>
            <w:tcW w:w="1103" w:type="dxa"/>
          </w:tcPr>
          <w:p w14:paraId="488B5A3F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59" w:type="dxa"/>
          </w:tcPr>
          <w:p w14:paraId="251208CB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47" w:type="dxa"/>
          </w:tcPr>
          <w:p w14:paraId="3FE8086C" w14:textId="77777777" w:rsidR="00F33489" w:rsidRPr="00D3168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</w:tc>
        <w:tc>
          <w:tcPr>
            <w:tcW w:w="1100" w:type="dxa"/>
          </w:tcPr>
          <w:p w14:paraId="4397E54F" w14:textId="77777777" w:rsidR="00F33489" w:rsidRPr="00D3168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</w:tc>
        <w:tc>
          <w:tcPr>
            <w:tcW w:w="1100" w:type="dxa"/>
          </w:tcPr>
          <w:p w14:paraId="3544EBE1" w14:textId="77777777" w:rsidR="00F33489" w:rsidRPr="00D3168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</w:tc>
        <w:tc>
          <w:tcPr>
            <w:tcW w:w="1292" w:type="dxa"/>
          </w:tcPr>
          <w:p w14:paraId="3019EAF5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11" w:type="dxa"/>
          </w:tcPr>
          <w:p w14:paraId="6D579922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4" w:type="dxa"/>
          </w:tcPr>
          <w:p w14:paraId="549AAF47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  <w:tr w:rsidR="00F33489" w:rsidRPr="00306DB3" w14:paraId="3E76DC3F" w14:textId="77777777" w:rsidTr="00F60DFA">
        <w:tc>
          <w:tcPr>
            <w:tcW w:w="1103" w:type="dxa"/>
          </w:tcPr>
          <w:p w14:paraId="20B3EA98" w14:textId="45AE9A63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59" w:type="dxa"/>
          </w:tcPr>
          <w:p w14:paraId="313B97D2" w14:textId="02700C2F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47" w:type="dxa"/>
          </w:tcPr>
          <w:p w14:paraId="563C1B85" w14:textId="1F90257E" w:rsidR="00F33489" w:rsidRPr="00D3168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</w:tc>
        <w:tc>
          <w:tcPr>
            <w:tcW w:w="1100" w:type="dxa"/>
          </w:tcPr>
          <w:p w14:paraId="5AF89B0D" w14:textId="6B78555F" w:rsidR="00F33489" w:rsidRPr="00D3168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</w:tc>
        <w:tc>
          <w:tcPr>
            <w:tcW w:w="1100" w:type="dxa"/>
          </w:tcPr>
          <w:p w14:paraId="0E61247B" w14:textId="7F2D2A85" w:rsidR="00F33489" w:rsidRPr="00D3168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</w:p>
        </w:tc>
        <w:tc>
          <w:tcPr>
            <w:tcW w:w="1292" w:type="dxa"/>
          </w:tcPr>
          <w:p w14:paraId="3FC14598" w14:textId="75B6C193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11" w:type="dxa"/>
          </w:tcPr>
          <w:p w14:paraId="7497B9EC" w14:textId="62B226C0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4" w:type="dxa"/>
          </w:tcPr>
          <w:p w14:paraId="7BC48D8A" w14:textId="67857E4C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  <w:tr w:rsidR="00F33489" w:rsidRPr="00306DB3" w14:paraId="322E896A" w14:textId="77777777" w:rsidTr="00F60DFA">
        <w:tc>
          <w:tcPr>
            <w:tcW w:w="1103" w:type="dxa"/>
          </w:tcPr>
          <w:p w14:paraId="70EC3320" w14:textId="12F4B969" w:rsidR="00F33489" w:rsidRPr="00306DB3" w:rsidRDefault="007F4E3D" w:rsidP="001962C4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27</w:t>
            </w:r>
            <w:r w:rsidR="00C61F68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59" w:type="dxa"/>
          </w:tcPr>
          <w:p w14:paraId="30725573" w14:textId="41EF81F8" w:rsidR="00F33489" w:rsidRPr="00306DB3" w:rsidRDefault="007F4E3D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MARTINA </w:t>
            </w:r>
            <w:r w:rsidR="00C61F68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ŠLIBAR </w:t>
            </w:r>
          </w:p>
        </w:tc>
        <w:tc>
          <w:tcPr>
            <w:tcW w:w="1147" w:type="dxa"/>
          </w:tcPr>
          <w:p w14:paraId="2D44FC50" w14:textId="72EFDB8C" w:rsidR="00F33489" w:rsidRPr="00D31683" w:rsidRDefault="00610821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24.10.1982.</w:t>
            </w:r>
          </w:p>
        </w:tc>
        <w:tc>
          <w:tcPr>
            <w:tcW w:w="1100" w:type="dxa"/>
          </w:tcPr>
          <w:p w14:paraId="4A90533E" w14:textId="68028E09" w:rsidR="00F33489" w:rsidRPr="00D31683" w:rsidRDefault="007F4E3D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4</w:t>
            </w:r>
            <w:r w:rsidR="004229B3"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3</w:t>
            </w:r>
          </w:p>
        </w:tc>
        <w:tc>
          <w:tcPr>
            <w:tcW w:w="1100" w:type="dxa"/>
          </w:tcPr>
          <w:p w14:paraId="1DD6449F" w14:textId="315A515A" w:rsidR="00F33489" w:rsidRPr="00D31683" w:rsidRDefault="004229B3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="Times New Roman"/>
                <w:sz w:val="16"/>
                <w:szCs w:val="16"/>
                <w:highlight w:val="black"/>
                <w:lang w:eastAsia="hr-HR"/>
              </w:rPr>
              <w:t>20</w:t>
            </w:r>
          </w:p>
        </w:tc>
        <w:tc>
          <w:tcPr>
            <w:tcW w:w="1292" w:type="dxa"/>
          </w:tcPr>
          <w:p w14:paraId="40134C19" w14:textId="7A7AD569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kuhar</w:t>
            </w:r>
            <w:r w:rsidR="00C61F68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Ica</w:t>
            </w:r>
            <w:proofErr w:type="spellEnd"/>
            <w:r w:rsidR="00C61F68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11" w:type="dxa"/>
          </w:tcPr>
          <w:p w14:paraId="11B92738" w14:textId="77777777" w:rsidR="00F33489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SSS</w:t>
            </w:r>
          </w:p>
          <w:p w14:paraId="3F5B27BC" w14:textId="77777777" w:rsidR="001C7774" w:rsidRPr="00306DB3" w:rsidRDefault="001C7774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4" w:type="dxa"/>
          </w:tcPr>
          <w:p w14:paraId="27102A2B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kuharica</w:t>
            </w:r>
          </w:p>
        </w:tc>
      </w:tr>
      <w:tr w:rsidR="00F33489" w:rsidRPr="00306DB3" w14:paraId="3512155D" w14:textId="77777777" w:rsidTr="00F60DFA">
        <w:tc>
          <w:tcPr>
            <w:tcW w:w="1103" w:type="dxa"/>
          </w:tcPr>
          <w:p w14:paraId="3E5A8086" w14:textId="763AEDF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59" w:type="dxa"/>
          </w:tcPr>
          <w:p w14:paraId="3101666D" w14:textId="4DC80448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47" w:type="dxa"/>
          </w:tcPr>
          <w:p w14:paraId="1DC343F5" w14:textId="2E28613E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00" w:type="dxa"/>
          </w:tcPr>
          <w:p w14:paraId="6712D81B" w14:textId="0D591933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00" w:type="dxa"/>
          </w:tcPr>
          <w:p w14:paraId="58F9764C" w14:textId="5E274556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92" w:type="dxa"/>
          </w:tcPr>
          <w:p w14:paraId="753C306D" w14:textId="239BEED4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11" w:type="dxa"/>
          </w:tcPr>
          <w:p w14:paraId="211AB83D" w14:textId="3025F4C9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4" w:type="dxa"/>
          </w:tcPr>
          <w:p w14:paraId="191AD2B4" w14:textId="3B2C9E95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</w:tbl>
    <w:p w14:paraId="52B1E4F2" w14:textId="77777777" w:rsidR="00186EC3" w:rsidRDefault="00186EC3" w:rsidP="00F33489">
      <w:pPr>
        <w:spacing w:before="240"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</w:p>
    <w:p w14:paraId="7E9DDB37" w14:textId="77777777" w:rsidR="00450160" w:rsidRDefault="00450160" w:rsidP="00F33489">
      <w:pPr>
        <w:spacing w:before="240"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</w:p>
    <w:p w14:paraId="4A7C02CA" w14:textId="2C483A6D" w:rsidR="00F33489" w:rsidRPr="00DF08B4" w:rsidRDefault="00F33489" w:rsidP="006A4755">
      <w:pPr>
        <w:pStyle w:val="Odlomakpopisa"/>
        <w:numPr>
          <w:ilvl w:val="0"/>
          <w:numId w:val="33"/>
        </w:numPr>
        <w:spacing w:before="240"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  <w:r w:rsidRPr="00DF08B4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  <w:t>RODITELJSKI  DOPUST</w:t>
      </w:r>
      <w:r w:rsidR="00DF08B4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  <w:t xml:space="preserve">    </w:t>
      </w:r>
    </w:p>
    <w:tbl>
      <w:tblPr>
        <w:tblW w:w="9369" w:type="dxa"/>
        <w:tblLook w:val="01E0" w:firstRow="1" w:lastRow="1" w:firstColumn="1" w:lastColumn="1" w:noHBand="0" w:noVBand="0"/>
      </w:tblPr>
      <w:tblGrid>
        <w:gridCol w:w="906"/>
        <w:gridCol w:w="9738"/>
        <w:gridCol w:w="222"/>
        <w:gridCol w:w="15"/>
        <w:gridCol w:w="206"/>
        <w:gridCol w:w="15"/>
        <w:gridCol w:w="206"/>
        <w:gridCol w:w="15"/>
        <w:gridCol w:w="206"/>
        <w:gridCol w:w="15"/>
      </w:tblGrid>
      <w:tr w:rsidR="007F4E3D" w:rsidRPr="00306DB3" w14:paraId="3B3C31B2" w14:textId="77777777" w:rsidTr="001632B5">
        <w:tc>
          <w:tcPr>
            <w:tcW w:w="733" w:type="dxa"/>
          </w:tcPr>
          <w:p w14:paraId="1283DB53" w14:textId="46EDB7E3" w:rsidR="007F4E3D" w:rsidRDefault="007F4E3D" w:rsidP="00C61F68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</w:t>
            </w:r>
          </w:p>
          <w:p w14:paraId="7BFE2772" w14:textId="77777777" w:rsidR="00DF08B4" w:rsidRPr="00DF08B4" w:rsidRDefault="00DF08B4" w:rsidP="006A4755">
            <w:pPr>
              <w:pStyle w:val="Odlomakpopisa"/>
              <w:numPr>
                <w:ilvl w:val="0"/>
                <w:numId w:val="32"/>
              </w:num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671893E8" w14:textId="4CF07F35" w:rsidR="00DF08B4" w:rsidRPr="00DF08B4" w:rsidRDefault="00DF08B4" w:rsidP="006A4755">
            <w:pPr>
              <w:pStyle w:val="Odlomakpopisa"/>
              <w:numPr>
                <w:ilvl w:val="0"/>
                <w:numId w:val="32"/>
              </w:num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DF08B4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       </w:t>
            </w:r>
          </w:p>
          <w:p w14:paraId="4996A718" w14:textId="77777777" w:rsidR="00DF08B4" w:rsidRDefault="00A949DD" w:rsidP="00DF08B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</w:t>
            </w:r>
          </w:p>
          <w:p w14:paraId="58139323" w14:textId="05AF0374" w:rsidR="00A949DD" w:rsidRPr="00A949DD" w:rsidRDefault="00A949DD" w:rsidP="006A4755">
            <w:pPr>
              <w:pStyle w:val="Odlomakpopisa"/>
              <w:numPr>
                <w:ilvl w:val="0"/>
                <w:numId w:val="32"/>
              </w:numP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37" w:type="dxa"/>
          </w:tcPr>
          <w:p w14:paraId="56CE2FA5" w14:textId="77777777" w:rsidR="00DF08B4" w:rsidRPr="00A34EDB" w:rsidRDefault="007F4E3D" w:rsidP="00351E87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</w:t>
            </w:r>
          </w:p>
          <w:tbl>
            <w:tblPr>
              <w:tblW w:w="9522" w:type="dxa"/>
              <w:tblLook w:val="01E0" w:firstRow="1" w:lastRow="1" w:firstColumn="1" w:lastColumn="1" w:noHBand="0" w:noVBand="0"/>
            </w:tblPr>
            <w:tblGrid>
              <w:gridCol w:w="1613"/>
              <w:gridCol w:w="1072"/>
              <w:gridCol w:w="834"/>
              <w:gridCol w:w="1041"/>
              <w:gridCol w:w="2605"/>
              <w:gridCol w:w="837"/>
              <w:gridCol w:w="1520"/>
            </w:tblGrid>
            <w:tr w:rsidR="00DF08B4" w:rsidRPr="00372663" w14:paraId="6792D8ED" w14:textId="77777777" w:rsidTr="00D74F9F">
              <w:tc>
                <w:tcPr>
                  <w:tcW w:w="1479" w:type="dxa"/>
                </w:tcPr>
                <w:p w14:paraId="4728BE18" w14:textId="77777777" w:rsidR="00DF08B4" w:rsidRPr="00DF08B4" w:rsidRDefault="00DF08B4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</w:pPr>
                  <w:r w:rsidRPr="00DF08B4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  <w:t>MATEJA VRHAJ</w:t>
                  </w:r>
                </w:p>
                <w:p w14:paraId="7F82D52D" w14:textId="77777777" w:rsidR="00DF08B4" w:rsidRDefault="00DF08B4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</w:pPr>
                  <w:r w:rsidRPr="00DF08B4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  <w:t xml:space="preserve">STELA SRPAK </w:t>
                  </w:r>
                </w:p>
                <w:p w14:paraId="3F06B8C3" w14:textId="13EE7B91" w:rsidR="00A949DD" w:rsidRPr="007A7672" w:rsidRDefault="00A949DD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color w:val="FF0000"/>
                      <w:sz w:val="16"/>
                      <w:szCs w:val="16"/>
                      <w:lang w:eastAsia="hr-HR"/>
                    </w:rPr>
                  </w:pPr>
                  <w:r w:rsidRPr="00AB4F3B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  <w:t>PATRICIA MUSTAČ</w:t>
                  </w:r>
                </w:p>
              </w:tc>
              <w:tc>
                <w:tcPr>
                  <w:tcW w:w="983" w:type="dxa"/>
                </w:tcPr>
                <w:p w14:paraId="61DD25F0" w14:textId="77777777" w:rsidR="00DF08B4" w:rsidRPr="00D31683" w:rsidRDefault="00DF08B4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</w:pPr>
                  <w:r w:rsidRPr="00D31683"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  <w:t>22.6.1988.</w:t>
                  </w:r>
                </w:p>
                <w:p w14:paraId="08A98E01" w14:textId="77777777" w:rsidR="00DF08B4" w:rsidRPr="00D31683" w:rsidRDefault="00DF08B4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</w:pPr>
                  <w:r w:rsidRPr="00D31683"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  <w:t xml:space="preserve">9.7.1991. </w:t>
                  </w:r>
                </w:p>
                <w:p w14:paraId="7FEAF949" w14:textId="787EAB43" w:rsidR="00A949DD" w:rsidRPr="00D31683" w:rsidRDefault="00A949DD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</w:pPr>
                  <w:r w:rsidRPr="00D31683"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  <w:t>18.12.1994.</w:t>
                  </w:r>
                </w:p>
              </w:tc>
              <w:tc>
                <w:tcPr>
                  <w:tcW w:w="765" w:type="dxa"/>
                </w:tcPr>
                <w:p w14:paraId="36DB7B92" w14:textId="3775643B" w:rsidR="00DF08B4" w:rsidRPr="00D31683" w:rsidRDefault="00DF08B4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</w:pPr>
                  <w:r w:rsidRPr="00D31683"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  <w:t xml:space="preserve">     3</w:t>
                  </w:r>
                  <w:r w:rsidR="004229B3" w:rsidRPr="00D31683"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  <w:t>6</w:t>
                  </w:r>
                </w:p>
                <w:p w14:paraId="103FC762" w14:textId="6D38EA6D" w:rsidR="00DF08B4" w:rsidRPr="00D31683" w:rsidRDefault="00DF08B4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</w:pPr>
                  <w:r w:rsidRPr="00D31683"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  <w:t xml:space="preserve">     3</w:t>
                  </w:r>
                  <w:r w:rsidR="004229B3" w:rsidRPr="00D31683"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  <w:t>4</w:t>
                  </w:r>
                </w:p>
                <w:p w14:paraId="746A6DA9" w14:textId="02239415" w:rsidR="00A949DD" w:rsidRPr="00D31683" w:rsidRDefault="00A949DD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</w:pPr>
                  <w:r w:rsidRPr="00D31683"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  <w:t xml:space="preserve">     31</w:t>
                  </w:r>
                </w:p>
              </w:tc>
              <w:tc>
                <w:tcPr>
                  <w:tcW w:w="954" w:type="dxa"/>
                </w:tcPr>
                <w:p w14:paraId="09BEF004" w14:textId="78F1061F" w:rsidR="00DF08B4" w:rsidRPr="00D31683" w:rsidRDefault="00DF08B4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</w:pPr>
                  <w:r w:rsidRPr="00D31683"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  <w:t xml:space="preserve">        </w:t>
                  </w:r>
                  <w:r w:rsidR="004229B3" w:rsidRPr="00D31683"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  <w:t>8</w:t>
                  </w:r>
                </w:p>
                <w:p w14:paraId="28C30068" w14:textId="4252CE9E" w:rsidR="00DF08B4" w:rsidRPr="00D31683" w:rsidRDefault="00DF08B4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</w:pPr>
                  <w:r w:rsidRPr="00D31683"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  <w:t xml:space="preserve">       </w:t>
                  </w:r>
                  <w:r w:rsidR="004229B3" w:rsidRPr="00D31683"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  <w:t>8</w:t>
                  </w:r>
                </w:p>
                <w:p w14:paraId="31FDEE3F" w14:textId="1866FC99" w:rsidR="00A949DD" w:rsidRPr="00D31683" w:rsidRDefault="00A949DD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</w:pPr>
                  <w:r w:rsidRPr="00D31683">
                    <w:rPr>
                      <w:rFonts w:asciiTheme="majorHAnsi" w:eastAsia="Times New Roman" w:hAnsiTheme="majorHAnsi" w:cs="Times New Roman"/>
                      <w:sz w:val="16"/>
                      <w:szCs w:val="16"/>
                      <w:highlight w:val="black"/>
                      <w:lang w:eastAsia="hr-HR"/>
                    </w:rPr>
                    <w:t xml:space="preserve">      5 </w:t>
                  </w:r>
                </w:p>
              </w:tc>
              <w:tc>
                <w:tcPr>
                  <w:tcW w:w="2388" w:type="dxa"/>
                </w:tcPr>
                <w:p w14:paraId="1E01B5CE" w14:textId="4D131A01" w:rsidR="00DF08B4" w:rsidRDefault="00DF08B4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</w:pPr>
                  <w:proofErr w:type="spellStart"/>
                  <w: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  <w:t>Mag.ed.bio.i</w:t>
                  </w:r>
                  <w:proofErr w:type="spellEnd"/>
                  <w: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  <w:t xml:space="preserve"> kemija      VSS </w:t>
                  </w:r>
                </w:p>
                <w:p w14:paraId="7CB85880" w14:textId="47281060" w:rsidR="00A949DD" w:rsidRDefault="00DF08B4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</w:pPr>
                  <w:proofErr w:type="spellStart"/>
                  <w: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  <w:t>Mag.prim.obr</w:t>
                  </w:r>
                  <w:proofErr w:type="spellEnd"/>
                  <w: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  <w:t xml:space="preserve">.    inf.     VSS </w:t>
                  </w:r>
                </w:p>
                <w:p w14:paraId="099624E7" w14:textId="77777777" w:rsidR="00893F69" w:rsidRDefault="00893F69" w:rsidP="00893F69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</w:pPr>
                  <w:proofErr w:type="spellStart"/>
                  <w: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  <w:t>Mag.prim.obr</w:t>
                  </w:r>
                  <w:proofErr w:type="spellEnd"/>
                  <w: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  <w:t xml:space="preserve">.    inf.     VSS </w:t>
                  </w:r>
                </w:p>
                <w:p w14:paraId="528A87F4" w14:textId="47281060" w:rsidR="00DF08B4" w:rsidRDefault="00DF08B4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</w:pPr>
                </w:p>
                <w:p w14:paraId="75A9B87B" w14:textId="42A86DD6" w:rsidR="00DF08B4" w:rsidRPr="00372663" w:rsidRDefault="00DF08B4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67" w:type="dxa"/>
                </w:tcPr>
                <w:p w14:paraId="0B173F79" w14:textId="18F198B2" w:rsidR="00DF08B4" w:rsidRPr="00372663" w:rsidRDefault="00DF08B4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394" w:type="dxa"/>
                </w:tcPr>
                <w:p w14:paraId="2F1A85A0" w14:textId="77777777" w:rsidR="00DF08B4" w:rsidRDefault="00DF08B4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</w:pPr>
                  <w:r w:rsidRPr="00372663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  <w:t xml:space="preserve">Kemija, priroda i biologija </w:t>
                  </w:r>
                </w:p>
                <w:p w14:paraId="3B13B905" w14:textId="77777777" w:rsidR="001632B5" w:rsidRDefault="001632B5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  <w:t xml:space="preserve">Razredna nastava </w:t>
                  </w:r>
                </w:p>
                <w:p w14:paraId="15EAB0F1" w14:textId="32378A28" w:rsidR="00893F69" w:rsidRPr="00372663" w:rsidRDefault="00893F69" w:rsidP="00DF08B4">
                  <w:pPr>
                    <w:spacing w:before="24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hr-HR"/>
                    </w:rPr>
                    <w:t>Razredna nastava</w:t>
                  </w:r>
                </w:p>
              </w:tc>
            </w:tr>
          </w:tbl>
          <w:p w14:paraId="0B538241" w14:textId="37292BA4" w:rsidR="00DF08B4" w:rsidRPr="00A34EDB" w:rsidRDefault="00DF08B4" w:rsidP="00351E87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gridSpan w:val="2"/>
          </w:tcPr>
          <w:p w14:paraId="20E08642" w14:textId="77777777" w:rsidR="007F4E3D" w:rsidRDefault="007F4E3D" w:rsidP="007F4E3D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608B575C" w14:textId="77777777" w:rsidR="001B0617" w:rsidRDefault="001B0617" w:rsidP="007F4E3D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5CA345E7" w14:textId="77777777" w:rsidR="001B0617" w:rsidRDefault="001B0617" w:rsidP="007F4E3D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7EBD94D1" w14:textId="77777777" w:rsidR="001B0617" w:rsidRDefault="001B0617" w:rsidP="007F4E3D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4A031754" w14:textId="77777777" w:rsidR="001B0617" w:rsidRDefault="001B0617" w:rsidP="007F4E3D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73A2BFAA" w14:textId="77777777" w:rsidR="001B0617" w:rsidRDefault="001B0617" w:rsidP="007F4E3D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459FC7E8" w14:textId="77777777" w:rsidR="001B0617" w:rsidRDefault="001B0617" w:rsidP="007F4E3D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1DC4DF88" w14:textId="77777777" w:rsidR="001B0617" w:rsidRDefault="001B0617" w:rsidP="007F4E3D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24C02C7D" w14:textId="77777777" w:rsidR="001B0617" w:rsidRDefault="001B0617" w:rsidP="007F4E3D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7B778735" w14:textId="77777777" w:rsidR="001B0617" w:rsidRDefault="001B0617" w:rsidP="007F4E3D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338AE741" w14:textId="77777777" w:rsidR="001B0617" w:rsidRDefault="001B0617" w:rsidP="007F4E3D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5DB893B5" w14:textId="67938FF5" w:rsidR="001B0617" w:rsidRPr="00A34EDB" w:rsidRDefault="001B0617" w:rsidP="007F4E3D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21" w:type="dxa"/>
            <w:gridSpan w:val="2"/>
          </w:tcPr>
          <w:p w14:paraId="145083CC" w14:textId="1EC63134" w:rsidR="007F4E3D" w:rsidRPr="00A34EDB" w:rsidRDefault="007F4E3D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21" w:type="dxa"/>
            <w:gridSpan w:val="2"/>
          </w:tcPr>
          <w:p w14:paraId="079D816E" w14:textId="68F1C958" w:rsidR="007F4E3D" w:rsidRPr="00A34EDB" w:rsidRDefault="007F4E3D" w:rsidP="00C61F68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21" w:type="dxa"/>
            <w:gridSpan w:val="2"/>
          </w:tcPr>
          <w:p w14:paraId="12EA228D" w14:textId="074B25B2" w:rsidR="007F4E3D" w:rsidRPr="00306DB3" w:rsidRDefault="007F4E3D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  <w:tr w:rsidR="007F4E3D" w:rsidRPr="00306DB3" w14:paraId="53845D18" w14:textId="77777777" w:rsidTr="001632B5">
        <w:trPr>
          <w:gridAfter w:val="1"/>
          <w:wAfter w:w="15" w:type="dxa"/>
        </w:trPr>
        <w:tc>
          <w:tcPr>
            <w:tcW w:w="733" w:type="dxa"/>
          </w:tcPr>
          <w:p w14:paraId="0F4B5588" w14:textId="6F4BE570" w:rsidR="007F4E3D" w:rsidRPr="00306DB3" w:rsidRDefault="007F4E3D" w:rsidP="00C61F68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</w:t>
            </w:r>
          </w:p>
        </w:tc>
        <w:tc>
          <w:tcPr>
            <w:tcW w:w="7737" w:type="dxa"/>
          </w:tcPr>
          <w:p w14:paraId="34421A98" w14:textId="43945D81" w:rsidR="007F4E3D" w:rsidRPr="003C7F33" w:rsidRDefault="007F4E3D" w:rsidP="003C7F33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221" w:type="dxa"/>
          </w:tcPr>
          <w:p w14:paraId="670318FA" w14:textId="2C39E1B3" w:rsidR="007F4E3D" w:rsidRPr="003C7F33" w:rsidRDefault="007F4E3D" w:rsidP="003C7F33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221" w:type="dxa"/>
            <w:gridSpan w:val="2"/>
          </w:tcPr>
          <w:p w14:paraId="7CE20DE7" w14:textId="5B10BD45" w:rsidR="007F4E3D" w:rsidRPr="00306DB3" w:rsidRDefault="007F4E3D" w:rsidP="006D7B9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</w:t>
            </w:r>
          </w:p>
        </w:tc>
        <w:tc>
          <w:tcPr>
            <w:tcW w:w="221" w:type="dxa"/>
            <w:gridSpan w:val="2"/>
          </w:tcPr>
          <w:p w14:paraId="073C4404" w14:textId="100A1A5D" w:rsidR="007F4E3D" w:rsidRPr="00306DB3" w:rsidRDefault="007F4E3D" w:rsidP="003C7F33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21" w:type="dxa"/>
            <w:gridSpan w:val="2"/>
          </w:tcPr>
          <w:p w14:paraId="2E0A12EA" w14:textId="7A54533C" w:rsidR="007F4E3D" w:rsidRPr="00306DB3" w:rsidRDefault="007F4E3D" w:rsidP="006D7B9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</w:tbl>
    <w:p w14:paraId="44F052E3" w14:textId="29E83326" w:rsidR="002F4D6E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    </w:t>
      </w:r>
    </w:p>
    <w:p w14:paraId="27E88A7F" w14:textId="77777777" w:rsidR="00450160" w:rsidRDefault="00450160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1F160481" w14:textId="77777777" w:rsidR="00450160" w:rsidRDefault="00450160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2A8A48E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lastRenderedPageBreak/>
        <w:t xml:space="preserve">                                        </w:t>
      </w:r>
    </w:p>
    <w:p w14:paraId="6BB7C2F0" w14:textId="1F72763C" w:rsidR="006161E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  <w:t>2.3. ZA</w:t>
      </w:r>
      <w:r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  <w:t>D</w:t>
      </w:r>
      <w:r w:rsidR="00CC7169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  <w:t xml:space="preserve">UŽENJA UČITELJA U ŠKOLSKOJ </w:t>
      </w:r>
      <w:r w:rsidRPr="00306DB3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  <w:t>GODINI</w:t>
      </w:r>
      <w:r w:rsidR="007F4E3D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  <w:t xml:space="preserve"> 202</w:t>
      </w:r>
      <w:r w:rsidR="004229B3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  <w:t>5</w:t>
      </w:r>
      <w:r w:rsidR="007F4E3D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  <w:t>./202</w:t>
      </w:r>
      <w:r w:rsidR="004229B3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  <w:t>6</w:t>
      </w:r>
      <w:r w:rsidR="00CC7169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  <w:t>.</w:t>
      </w:r>
    </w:p>
    <w:p w14:paraId="03BE5E66" w14:textId="77777777" w:rsidR="006161E3" w:rsidRPr="00306DB3" w:rsidRDefault="006161E3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</w:pPr>
    </w:p>
    <w:p w14:paraId="7257CAFC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</w:pPr>
    </w:p>
    <w:p w14:paraId="2D1307EE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  <w:t>TJEDNO</w:t>
      </w:r>
      <w:r w:rsidRPr="00306DB3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  <w:t xml:space="preserve"> ZADUŽENJE DJELATNIKA</w:t>
      </w:r>
    </w:p>
    <w:p w14:paraId="4E23FBF8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hr-HR"/>
        </w:rPr>
      </w:pPr>
    </w:p>
    <w:p w14:paraId="15CB8E77" w14:textId="0A5AA49F" w:rsidR="00CC7169" w:rsidRPr="0086790F" w:rsidRDefault="00F33489" w:rsidP="00F169E3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86790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Tjedno zaduženje djelatnika sastavni je dio Godišnjeg plana i programa škole i dostavlja se djelatniku do </w:t>
      </w:r>
      <w:r w:rsidR="002F4D6E" w:rsidRPr="0086790F">
        <w:rPr>
          <w:rFonts w:asciiTheme="majorHAnsi" w:eastAsia="Times New Roman" w:hAnsiTheme="majorHAnsi" w:cs="Times New Roman"/>
          <w:sz w:val="24"/>
          <w:szCs w:val="24"/>
          <w:lang w:eastAsia="hr-HR"/>
        </w:rPr>
        <w:t>07.10</w:t>
      </w:r>
      <w:r w:rsidRPr="0086790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>202</w:t>
      </w:r>
      <w:r w:rsidR="004229B3">
        <w:rPr>
          <w:rFonts w:asciiTheme="majorHAnsi" w:eastAsia="Times New Roman" w:hAnsiTheme="majorHAnsi" w:cs="Times New Roman"/>
          <w:sz w:val="24"/>
          <w:szCs w:val="24"/>
          <w:lang w:eastAsia="hr-HR"/>
        </w:rPr>
        <w:t>5</w:t>
      </w:r>
      <w:r w:rsidR="00F169E3">
        <w:rPr>
          <w:rFonts w:asciiTheme="majorHAnsi" w:eastAsia="Times New Roman" w:hAnsiTheme="majorHAnsi" w:cs="Times New Roman"/>
          <w:sz w:val="24"/>
          <w:szCs w:val="24"/>
          <w:lang w:eastAsia="hr-HR"/>
        </w:rPr>
        <w:t>. godine.</w:t>
      </w:r>
    </w:p>
    <w:p w14:paraId="0B94BCE1" w14:textId="77777777" w:rsidR="00EA4149" w:rsidRDefault="00EA4149" w:rsidP="00EA4149">
      <w:pPr>
        <w:jc w:val="both"/>
        <w:rPr>
          <w:b/>
          <w:bCs/>
        </w:rPr>
      </w:pPr>
    </w:p>
    <w:tbl>
      <w:tblPr>
        <w:tblW w:w="1045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1155"/>
        <w:gridCol w:w="855"/>
        <w:gridCol w:w="540"/>
        <w:gridCol w:w="558"/>
        <w:gridCol w:w="576"/>
        <w:gridCol w:w="567"/>
        <w:gridCol w:w="567"/>
        <w:gridCol w:w="425"/>
        <w:gridCol w:w="425"/>
        <w:gridCol w:w="710"/>
        <w:gridCol w:w="567"/>
        <w:gridCol w:w="567"/>
        <w:gridCol w:w="567"/>
        <w:gridCol w:w="451"/>
        <w:gridCol w:w="683"/>
      </w:tblGrid>
      <w:tr w:rsidR="00E32C58" w14:paraId="762D96A3" w14:textId="2C129375" w:rsidTr="00870DDB">
        <w:trPr>
          <w:trHeight w:val="2116"/>
        </w:trPr>
        <w:tc>
          <w:tcPr>
            <w:tcW w:w="1241" w:type="dxa"/>
          </w:tcPr>
          <w:p w14:paraId="641EC693" w14:textId="77777777" w:rsidR="00E32C58" w:rsidRDefault="00E32C58" w:rsidP="00EA4149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Prezime i </w:t>
            </w:r>
          </w:p>
          <w:p w14:paraId="0BB4D025" w14:textId="1BAE40E7" w:rsidR="00870DDB" w:rsidRPr="00870DDB" w:rsidRDefault="00E32C58" w:rsidP="00870DDB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Ime</w:t>
            </w:r>
          </w:p>
        </w:tc>
        <w:tc>
          <w:tcPr>
            <w:tcW w:w="1155" w:type="dxa"/>
          </w:tcPr>
          <w:p w14:paraId="32A1CDA5" w14:textId="77777777" w:rsidR="00E32C58" w:rsidRDefault="00E32C58" w:rsidP="00EA4149">
            <w:pPr>
              <w:jc w:val="both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Završ.str</w:t>
            </w:r>
            <w:proofErr w:type="spellEnd"/>
          </w:p>
          <w:p w14:paraId="045B013F" w14:textId="472F3E71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Sprema</w:t>
            </w:r>
            <w:proofErr w:type="spellEnd"/>
          </w:p>
        </w:tc>
        <w:tc>
          <w:tcPr>
            <w:tcW w:w="855" w:type="dxa"/>
          </w:tcPr>
          <w:p w14:paraId="324B7A3F" w14:textId="1B3454BC" w:rsidR="00870DDB" w:rsidRPr="00870DDB" w:rsidRDefault="00E32C58" w:rsidP="00870DDB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redovita nastava</w:t>
            </w:r>
          </w:p>
        </w:tc>
        <w:tc>
          <w:tcPr>
            <w:tcW w:w="540" w:type="dxa"/>
          </w:tcPr>
          <w:p w14:paraId="149D8ABF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Izborna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nast</w:t>
            </w:r>
            <w:proofErr w:type="spellEnd"/>
            <w:r>
              <w:rPr>
                <w:b/>
                <w:bCs/>
                <w:lang w:val="en-GB"/>
              </w:rPr>
              <w:t>.</w:t>
            </w:r>
          </w:p>
        </w:tc>
        <w:tc>
          <w:tcPr>
            <w:tcW w:w="558" w:type="dxa"/>
          </w:tcPr>
          <w:p w14:paraId="7AE07C47" w14:textId="77777777" w:rsidR="00E32C58" w:rsidRDefault="00E32C58" w:rsidP="00EA4149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>rad</w:t>
            </w:r>
          </w:p>
          <w:p w14:paraId="110CA728" w14:textId="77777777" w:rsidR="00E32C58" w:rsidRDefault="00E32C58" w:rsidP="00EA414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raz</w:t>
            </w:r>
            <w:proofErr w:type="spellEnd"/>
          </w:p>
          <w:p w14:paraId="2D756AA5" w14:textId="77777777" w:rsidR="00E32C58" w:rsidRDefault="00E32C58" w:rsidP="00EA4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red</w:t>
            </w:r>
          </w:p>
          <w:p w14:paraId="0C890FDD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</w:rPr>
              <w:t>nika</w:t>
            </w:r>
            <w:proofErr w:type="spellEnd"/>
          </w:p>
        </w:tc>
        <w:tc>
          <w:tcPr>
            <w:tcW w:w="576" w:type="dxa"/>
          </w:tcPr>
          <w:p w14:paraId="0132558D" w14:textId="77777777" w:rsidR="00E32C58" w:rsidRDefault="00E32C58" w:rsidP="00EA4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Čl.13.st.7</w:t>
            </w:r>
          </w:p>
        </w:tc>
        <w:tc>
          <w:tcPr>
            <w:tcW w:w="567" w:type="dxa"/>
          </w:tcPr>
          <w:p w14:paraId="0308A18C" w14:textId="77777777" w:rsidR="00E32C58" w:rsidRDefault="00E32C58" w:rsidP="00EA4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Čl.40. i 52. KU</w:t>
            </w:r>
          </w:p>
        </w:tc>
        <w:tc>
          <w:tcPr>
            <w:tcW w:w="567" w:type="dxa"/>
          </w:tcPr>
          <w:p w14:paraId="7D2A287C" w14:textId="77777777" w:rsidR="00E32C58" w:rsidRDefault="00E32C58" w:rsidP="00EA4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Prekovremeni </w:t>
            </w:r>
          </w:p>
        </w:tc>
        <w:tc>
          <w:tcPr>
            <w:tcW w:w="425" w:type="dxa"/>
          </w:tcPr>
          <w:p w14:paraId="55602454" w14:textId="77777777" w:rsidR="00E32C58" w:rsidRDefault="00E32C58" w:rsidP="00EA4149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>D</w:t>
            </w:r>
          </w:p>
          <w:p w14:paraId="645E7ECF" w14:textId="77777777" w:rsidR="00E32C58" w:rsidRDefault="00E32C58" w:rsidP="00EA4149">
            <w:pPr>
              <w:jc w:val="both"/>
              <w:rPr>
                <w:b/>
                <w:bCs/>
              </w:rPr>
            </w:pPr>
          </w:p>
          <w:p w14:paraId="1833B24E" w14:textId="77777777" w:rsidR="00E32C58" w:rsidRDefault="00E32C58" w:rsidP="00EA4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  <w:p w14:paraId="124C0B6B" w14:textId="77777777" w:rsidR="00E32C58" w:rsidRDefault="00E32C58" w:rsidP="00EA4149">
            <w:pPr>
              <w:jc w:val="both"/>
              <w:rPr>
                <w:b/>
                <w:bCs/>
              </w:rPr>
            </w:pPr>
          </w:p>
          <w:p w14:paraId="0A5EBA60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425" w:type="dxa"/>
          </w:tcPr>
          <w:p w14:paraId="6F20B8AF" w14:textId="77777777" w:rsidR="00E32C58" w:rsidRDefault="00E32C58" w:rsidP="00EA4149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>D</w:t>
            </w:r>
          </w:p>
          <w:p w14:paraId="5559FA2C" w14:textId="77777777" w:rsidR="00E32C58" w:rsidRDefault="00E32C58" w:rsidP="00EA4149">
            <w:pPr>
              <w:jc w:val="both"/>
              <w:rPr>
                <w:b/>
                <w:bCs/>
              </w:rPr>
            </w:pPr>
          </w:p>
          <w:p w14:paraId="77DF59B3" w14:textId="77777777" w:rsidR="00E32C58" w:rsidRDefault="00E32C58" w:rsidP="00EA4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  <w:p w14:paraId="4E81218F" w14:textId="77777777" w:rsidR="00E32C58" w:rsidRDefault="00E32C58" w:rsidP="00EA4149">
            <w:pPr>
              <w:jc w:val="both"/>
              <w:rPr>
                <w:b/>
                <w:bCs/>
              </w:rPr>
            </w:pPr>
          </w:p>
          <w:p w14:paraId="4AF15CC4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710" w:type="dxa"/>
          </w:tcPr>
          <w:p w14:paraId="2880A1AC" w14:textId="77777777" w:rsidR="00E32C58" w:rsidRDefault="00E32C58" w:rsidP="00EA4149">
            <w:pPr>
              <w:jc w:val="both"/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</w:rPr>
              <w:t>Izvn</w:t>
            </w:r>
            <w:proofErr w:type="spellEnd"/>
          </w:p>
          <w:p w14:paraId="69C70E7C" w14:textId="77777777" w:rsidR="00E32C58" w:rsidRDefault="00E32C58" w:rsidP="00EA4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</w:t>
            </w:r>
          </w:p>
          <w:p w14:paraId="1483A46F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567" w:type="dxa"/>
          </w:tcPr>
          <w:p w14:paraId="1947F3B1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Posebni </w:t>
            </w:r>
            <w:proofErr w:type="spellStart"/>
            <w:r>
              <w:rPr>
                <w:b/>
                <w:bCs/>
              </w:rPr>
              <w:t>čl</w:t>
            </w:r>
            <w:proofErr w:type="spellEnd"/>
            <w:r>
              <w:rPr>
                <w:b/>
                <w:bCs/>
              </w:rPr>
              <w:t xml:space="preserve"> 7. i 8.</w:t>
            </w:r>
          </w:p>
        </w:tc>
        <w:tc>
          <w:tcPr>
            <w:tcW w:w="567" w:type="dxa"/>
          </w:tcPr>
          <w:p w14:paraId="785C9E12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Ost.čl.40 i 52. KU</w:t>
            </w:r>
          </w:p>
        </w:tc>
        <w:tc>
          <w:tcPr>
            <w:tcW w:w="567" w:type="dxa"/>
          </w:tcPr>
          <w:p w14:paraId="14291167" w14:textId="528E034A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satničar</w:t>
            </w:r>
            <w:proofErr w:type="spellEnd"/>
          </w:p>
        </w:tc>
        <w:tc>
          <w:tcPr>
            <w:tcW w:w="451" w:type="dxa"/>
          </w:tcPr>
          <w:p w14:paraId="068D4F73" w14:textId="32F3278D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Vođenje e-dnu.</w:t>
            </w:r>
          </w:p>
        </w:tc>
        <w:tc>
          <w:tcPr>
            <w:tcW w:w="683" w:type="dxa"/>
          </w:tcPr>
          <w:p w14:paraId="5FAFC73E" w14:textId="3F6D8AD6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ikt</w:t>
            </w:r>
            <w:proofErr w:type="spellEnd"/>
          </w:p>
        </w:tc>
      </w:tr>
      <w:tr w:rsidR="00E32C58" w14:paraId="1A148273" w14:textId="757B8A42" w:rsidTr="00870DDB">
        <w:trPr>
          <w:trHeight w:val="690"/>
        </w:trPr>
        <w:tc>
          <w:tcPr>
            <w:tcW w:w="1241" w:type="dxa"/>
          </w:tcPr>
          <w:p w14:paraId="4DF8DD55" w14:textId="27EC502C" w:rsidR="00E32C58" w:rsidRPr="00BE0748" w:rsidRDefault="004229B3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 xml:space="preserve">Barbara Janković </w:t>
            </w:r>
            <w:r w:rsidR="00C47277">
              <w:t xml:space="preserve"> </w:t>
            </w:r>
          </w:p>
        </w:tc>
        <w:tc>
          <w:tcPr>
            <w:tcW w:w="1155" w:type="dxa"/>
          </w:tcPr>
          <w:p w14:paraId="070F1137" w14:textId="77777777" w:rsidR="007F4E3D" w:rsidRDefault="007F4E3D" w:rsidP="007F4E3D">
            <w:pPr>
              <w:jc w:val="both"/>
            </w:pPr>
            <w:proofErr w:type="spellStart"/>
            <w:r>
              <w:t>Uč</w:t>
            </w:r>
            <w:proofErr w:type="spellEnd"/>
            <w:r>
              <w:t>. Rn-</w:t>
            </w:r>
          </w:p>
          <w:p w14:paraId="14357F51" w14:textId="29FF4DCB" w:rsidR="007F4E3D" w:rsidRPr="007F4E3D" w:rsidRDefault="004229B3" w:rsidP="004229B3">
            <w:pPr>
              <w:jc w:val="both"/>
            </w:pPr>
            <w:r>
              <w:t xml:space="preserve">1. </w:t>
            </w:r>
            <w:r w:rsidR="007F4E3D">
              <w:t>r.</w:t>
            </w:r>
          </w:p>
        </w:tc>
        <w:tc>
          <w:tcPr>
            <w:tcW w:w="855" w:type="dxa"/>
          </w:tcPr>
          <w:p w14:paraId="6361F075" w14:textId="6AE9FBDE" w:rsidR="00E32C58" w:rsidRPr="00921A35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>
              <w:t xml:space="preserve"> </w:t>
            </w:r>
            <w:r w:rsidR="007F4E3D">
              <w:t>16</w:t>
            </w:r>
          </w:p>
        </w:tc>
        <w:tc>
          <w:tcPr>
            <w:tcW w:w="540" w:type="dxa"/>
          </w:tcPr>
          <w:p w14:paraId="3F52B4E3" w14:textId="77777777" w:rsidR="00E32C58" w:rsidRPr="00921A35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>
              <w:t>--</w:t>
            </w:r>
          </w:p>
        </w:tc>
        <w:tc>
          <w:tcPr>
            <w:tcW w:w="558" w:type="dxa"/>
          </w:tcPr>
          <w:p w14:paraId="62F23005" w14:textId="77777777" w:rsidR="00E32C58" w:rsidRPr="00921A35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>
              <w:t>2</w:t>
            </w:r>
          </w:p>
        </w:tc>
        <w:tc>
          <w:tcPr>
            <w:tcW w:w="576" w:type="dxa"/>
          </w:tcPr>
          <w:p w14:paraId="00291B91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441344CB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324305A7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14:paraId="503C9ABA" w14:textId="77777777" w:rsidR="00E32C58" w:rsidRPr="00921A35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>
              <w:t>1</w:t>
            </w:r>
          </w:p>
        </w:tc>
        <w:tc>
          <w:tcPr>
            <w:tcW w:w="425" w:type="dxa"/>
          </w:tcPr>
          <w:p w14:paraId="4008C137" w14:textId="77777777" w:rsidR="00E32C58" w:rsidRPr="00921A35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>
              <w:t>1</w:t>
            </w:r>
          </w:p>
        </w:tc>
        <w:tc>
          <w:tcPr>
            <w:tcW w:w="710" w:type="dxa"/>
          </w:tcPr>
          <w:p w14:paraId="2AE9272F" w14:textId="77777777" w:rsidR="00E32C58" w:rsidRPr="00921A35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>
              <w:t>1</w:t>
            </w:r>
          </w:p>
        </w:tc>
        <w:tc>
          <w:tcPr>
            <w:tcW w:w="567" w:type="dxa"/>
          </w:tcPr>
          <w:p w14:paraId="4D91057F" w14:textId="77777777" w:rsidR="00E32C58" w:rsidRPr="00921A35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>
              <w:t>--</w:t>
            </w:r>
          </w:p>
        </w:tc>
        <w:tc>
          <w:tcPr>
            <w:tcW w:w="567" w:type="dxa"/>
          </w:tcPr>
          <w:p w14:paraId="4F8CC7A8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66D44ECC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1" w:type="dxa"/>
          </w:tcPr>
          <w:p w14:paraId="79DFCEFC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83" w:type="dxa"/>
          </w:tcPr>
          <w:p w14:paraId="1F740608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E32C58" w14:paraId="0E17A7EE" w14:textId="411824B7" w:rsidTr="00C47277">
        <w:tc>
          <w:tcPr>
            <w:tcW w:w="1241" w:type="dxa"/>
          </w:tcPr>
          <w:p w14:paraId="1FDD34A5" w14:textId="68141C35" w:rsidR="00E32C58" w:rsidRPr="00BE074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>
              <w:rPr>
                <w:lang w:val="pt-BR"/>
              </w:rPr>
              <w:t>Ksenija Dukarić</w:t>
            </w:r>
          </w:p>
        </w:tc>
        <w:tc>
          <w:tcPr>
            <w:tcW w:w="1155" w:type="dxa"/>
          </w:tcPr>
          <w:p w14:paraId="043960A2" w14:textId="77777777" w:rsidR="00E32C58" w:rsidRPr="003317D8" w:rsidRDefault="00E32C58" w:rsidP="00EA4149">
            <w:pPr>
              <w:jc w:val="both"/>
              <w:rPr>
                <w:lang w:val="pt-BR"/>
              </w:rPr>
            </w:pPr>
            <w:proofErr w:type="spellStart"/>
            <w:r w:rsidRPr="003317D8">
              <w:t>Nast.RN</w:t>
            </w:r>
            <w:proofErr w:type="spellEnd"/>
            <w:r w:rsidRPr="003317D8">
              <w:t>-</w:t>
            </w:r>
          </w:p>
          <w:p w14:paraId="283CCD4B" w14:textId="4D2F6021" w:rsidR="00E32C58" w:rsidRPr="003317D8" w:rsidRDefault="004229B3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>
              <w:t>4</w:t>
            </w:r>
            <w:r w:rsidR="00E32C58" w:rsidRPr="003317D8">
              <w:t>.</w:t>
            </w:r>
            <w:r w:rsidR="00E32C58">
              <w:t xml:space="preserve"> </w:t>
            </w:r>
            <w:r w:rsidR="00E32C58" w:rsidRPr="003317D8">
              <w:t>r.</w:t>
            </w:r>
          </w:p>
        </w:tc>
        <w:tc>
          <w:tcPr>
            <w:tcW w:w="855" w:type="dxa"/>
          </w:tcPr>
          <w:p w14:paraId="3F9C70B1" w14:textId="4C3BCEA1" w:rsidR="00E32C58" w:rsidRPr="00921A35" w:rsidRDefault="00E32C58" w:rsidP="00EA4149">
            <w:pPr>
              <w:jc w:val="both"/>
              <w:rPr>
                <w:lang w:val="pt-BR"/>
              </w:rPr>
            </w:pPr>
            <w:r>
              <w:t xml:space="preserve"> 1</w:t>
            </w:r>
            <w:r w:rsidR="004229B3">
              <w:t>5</w:t>
            </w:r>
          </w:p>
          <w:p w14:paraId="6F9C03D9" w14:textId="77777777" w:rsidR="00E32C58" w:rsidRPr="00921A35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pt-BR"/>
              </w:rPr>
            </w:pPr>
          </w:p>
        </w:tc>
        <w:tc>
          <w:tcPr>
            <w:tcW w:w="540" w:type="dxa"/>
          </w:tcPr>
          <w:p w14:paraId="4F4C9BF5" w14:textId="77777777" w:rsidR="00E32C58" w:rsidRPr="00921A35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>
              <w:t>--</w:t>
            </w:r>
          </w:p>
        </w:tc>
        <w:tc>
          <w:tcPr>
            <w:tcW w:w="558" w:type="dxa"/>
          </w:tcPr>
          <w:p w14:paraId="4907F738" w14:textId="77777777" w:rsidR="00E32C58" w:rsidRPr="00921A35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>
              <w:t>2</w:t>
            </w:r>
          </w:p>
        </w:tc>
        <w:tc>
          <w:tcPr>
            <w:tcW w:w="576" w:type="dxa"/>
          </w:tcPr>
          <w:p w14:paraId="51A40ACA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1D3ED35B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0E3F1A16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14:paraId="25D8712C" w14:textId="77777777" w:rsidR="00E32C58" w:rsidRPr="00921A35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>
              <w:t>1</w:t>
            </w:r>
          </w:p>
        </w:tc>
        <w:tc>
          <w:tcPr>
            <w:tcW w:w="425" w:type="dxa"/>
          </w:tcPr>
          <w:p w14:paraId="7B7A5AC8" w14:textId="77777777" w:rsidR="00E32C58" w:rsidRPr="00921A35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>
              <w:t>1</w:t>
            </w:r>
          </w:p>
        </w:tc>
        <w:tc>
          <w:tcPr>
            <w:tcW w:w="710" w:type="dxa"/>
          </w:tcPr>
          <w:p w14:paraId="1FF99488" w14:textId="77777777" w:rsidR="00E32C58" w:rsidRPr="00921A35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>
              <w:t>1</w:t>
            </w:r>
          </w:p>
        </w:tc>
        <w:tc>
          <w:tcPr>
            <w:tcW w:w="567" w:type="dxa"/>
          </w:tcPr>
          <w:p w14:paraId="44C3F235" w14:textId="77777777" w:rsidR="00E32C58" w:rsidRPr="00921A35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>
              <w:t>--</w:t>
            </w:r>
          </w:p>
        </w:tc>
        <w:tc>
          <w:tcPr>
            <w:tcW w:w="567" w:type="dxa"/>
          </w:tcPr>
          <w:p w14:paraId="2C2FBC10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3E4E7F5D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1" w:type="dxa"/>
          </w:tcPr>
          <w:p w14:paraId="6478EC8C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83" w:type="dxa"/>
          </w:tcPr>
          <w:p w14:paraId="56456914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E32C58" w14:paraId="2DAC2820" w14:textId="3FDD13FC" w:rsidTr="00C47277">
        <w:tc>
          <w:tcPr>
            <w:tcW w:w="1241" w:type="dxa"/>
          </w:tcPr>
          <w:p w14:paraId="3C920C9C" w14:textId="5D46F8C4" w:rsidR="00E32C58" w:rsidRPr="00BE074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>
              <w:rPr>
                <w:lang w:val="pt-BR"/>
              </w:rPr>
              <w:t>Filip Židov</w:t>
            </w:r>
          </w:p>
        </w:tc>
        <w:tc>
          <w:tcPr>
            <w:tcW w:w="1155" w:type="dxa"/>
          </w:tcPr>
          <w:p w14:paraId="49FA8A86" w14:textId="77777777" w:rsidR="00E32C58" w:rsidRPr="00921A35" w:rsidRDefault="00E32C58" w:rsidP="00EA4149">
            <w:pPr>
              <w:jc w:val="both"/>
              <w:rPr>
                <w:lang w:val="pt-BR"/>
              </w:rPr>
            </w:pPr>
            <w:r w:rsidRPr="00921A35">
              <w:rPr>
                <w:lang w:val="pt-BR"/>
              </w:rPr>
              <w:t>Nast.RN-</w:t>
            </w:r>
          </w:p>
          <w:p w14:paraId="2BA105F5" w14:textId="2BD3D3FA" w:rsidR="00E32C58" w:rsidRPr="0054461A" w:rsidRDefault="004229B3" w:rsidP="0054461A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3</w:t>
            </w:r>
            <w:r w:rsidR="00E32C58">
              <w:rPr>
                <w:lang w:val="de-DE"/>
              </w:rPr>
              <w:t>.</w:t>
            </w:r>
            <w:r w:rsidR="00E32C58" w:rsidRPr="0054461A">
              <w:rPr>
                <w:lang w:val="de-DE"/>
              </w:rPr>
              <w:t xml:space="preserve">r. </w:t>
            </w:r>
          </w:p>
        </w:tc>
        <w:tc>
          <w:tcPr>
            <w:tcW w:w="855" w:type="dxa"/>
          </w:tcPr>
          <w:p w14:paraId="5B6E4239" w14:textId="2CE0A604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 1</w:t>
            </w:r>
            <w:r w:rsidR="004229B3">
              <w:rPr>
                <w:lang w:val="de-DE"/>
              </w:rPr>
              <w:t>6</w:t>
            </w:r>
          </w:p>
        </w:tc>
        <w:tc>
          <w:tcPr>
            <w:tcW w:w="540" w:type="dxa"/>
          </w:tcPr>
          <w:p w14:paraId="2FEF63B8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--</w:t>
            </w:r>
          </w:p>
        </w:tc>
        <w:tc>
          <w:tcPr>
            <w:tcW w:w="558" w:type="dxa"/>
          </w:tcPr>
          <w:p w14:paraId="0DD1499C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576" w:type="dxa"/>
          </w:tcPr>
          <w:p w14:paraId="3101AF41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de-DE"/>
              </w:rPr>
            </w:pPr>
          </w:p>
        </w:tc>
        <w:tc>
          <w:tcPr>
            <w:tcW w:w="567" w:type="dxa"/>
          </w:tcPr>
          <w:p w14:paraId="28AD1254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de-DE"/>
              </w:rPr>
            </w:pPr>
          </w:p>
        </w:tc>
        <w:tc>
          <w:tcPr>
            <w:tcW w:w="567" w:type="dxa"/>
          </w:tcPr>
          <w:p w14:paraId="12A4DF75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de-DE"/>
              </w:rPr>
            </w:pPr>
          </w:p>
        </w:tc>
        <w:tc>
          <w:tcPr>
            <w:tcW w:w="425" w:type="dxa"/>
          </w:tcPr>
          <w:p w14:paraId="5A1D5528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425" w:type="dxa"/>
          </w:tcPr>
          <w:p w14:paraId="3258CE93" w14:textId="6B992D35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de-DE"/>
              </w:rPr>
            </w:pPr>
          </w:p>
        </w:tc>
        <w:tc>
          <w:tcPr>
            <w:tcW w:w="710" w:type="dxa"/>
          </w:tcPr>
          <w:p w14:paraId="13F9BE96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567" w:type="dxa"/>
          </w:tcPr>
          <w:p w14:paraId="6F114A85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--</w:t>
            </w:r>
          </w:p>
        </w:tc>
        <w:tc>
          <w:tcPr>
            <w:tcW w:w="567" w:type="dxa"/>
          </w:tcPr>
          <w:p w14:paraId="0564BBD8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de-DE"/>
              </w:rPr>
            </w:pPr>
          </w:p>
        </w:tc>
        <w:tc>
          <w:tcPr>
            <w:tcW w:w="567" w:type="dxa"/>
          </w:tcPr>
          <w:p w14:paraId="0486F3C3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de-DE"/>
              </w:rPr>
            </w:pPr>
          </w:p>
        </w:tc>
        <w:tc>
          <w:tcPr>
            <w:tcW w:w="451" w:type="dxa"/>
          </w:tcPr>
          <w:p w14:paraId="48422C59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de-DE"/>
              </w:rPr>
            </w:pPr>
          </w:p>
        </w:tc>
        <w:tc>
          <w:tcPr>
            <w:tcW w:w="683" w:type="dxa"/>
          </w:tcPr>
          <w:p w14:paraId="1F547DB8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de-DE"/>
              </w:rPr>
            </w:pPr>
          </w:p>
        </w:tc>
      </w:tr>
      <w:tr w:rsidR="00E32C58" w14:paraId="62B52CD5" w14:textId="0767C727" w:rsidTr="00C47277">
        <w:trPr>
          <w:trHeight w:val="635"/>
        </w:trPr>
        <w:tc>
          <w:tcPr>
            <w:tcW w:w="1241" w:type="dxa"/>
          </w:tcPr>
          <w:p w14:paraId="408C2CA4" w14:textId="3109FE9A" w:rsidR="00E32C58" w:rsidRPr="00BE074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 xml:space="preserve">Nina </w:t>
            </w:r>
            <w:proofErr w:type="spellStart"/>
            <w:r>
              <w:t>Lesniger</w:t>
            </w:r>
            <w:proofErr w:type="spellEnd"/>
          </w:p>
        </w:tc>
        <w:tc>
          <w:tcPr>
            <w:tcW w:w="1155" w:type="dxa"/>
          </w:tcPr>
          <w:p w14:paraId="5C996153" w14:textId="5E95B092" w:rsidR="00E32C58" w:rsidRDefault="007F4E3D" w:rsidP="00EA4149">
            <w:pPr>
              <w:jc w:val="both"/>
              <w:rPr>
                <w:lang w:val="en-GB"/>
              </w:rPr>
            </w:pPr>
            <w:proofErr w:type="spellStart"/>
            <w:r>
              <w:t>Nast</w:t>
            </w:r>
            <w:proofErr w:type="spellEnd"/>
            <w:r>
              <w:t>. RN-</w:t>
            </w:r>
            <w:r w:rsidR="004229B3">
              <w:t>2</w:t>
            </w:r>
            <w:r w:rsidR="00E32C58">
              <w:t>. r.</w:t>
            </w:r>
          </w:p>
        </w:tc>
        <w:tc>
          <w:tcPr>
            <w:tcW w:w="855" w:type="dxa"/>
          </w:tcPr>
          <w:p w14:paraId="03378D84" w14:textId="1B4D23BE" w:rsidR="00E32C58" w:rsidRDefault="007F4E3D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 xml:space="preserve"> 1</w:t>
            </w:r>
            <w:r w:rsidR="00C47277">
              <w:t>6</w:t>
            </w:r>
          </w:p>
        </w:tc>
        <w:tc>
          <w:tcPr>
            <w:tcW w:w="540" w:type="dxa"/>
          </w:tcPr>
          <w:p w14:paraId="053CA4B3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--</w:t>
            </w:r>
          </w:p>
        </w:tc>
        <w:tc>
          <w:tcPr>
            <w:tcW w:w="558" w:type="dxa"/>
          </w:tcPr>
          <w:p w14:paraId="02870CCC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2</w:t>
            </w:r>
          </w:p>
        </w:tc>
        <w:tc>
          <w:tcPr>
            <w:tcW w:w="576" w:type="dxa"/>
          </w:tcPr>
          <w:p w14:paraId="1202A733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0AD5037D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28F37935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14:paraId="1F7DA507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1</w:t>
            </w:r>
          </w:p>
        </w:tc>
        <w:tc>
          <w:tcPr>
            <w:tcW w:w="425" w:type="dxa"/>
          </w:tcPr>
          <w:p w14:paraId="3230C121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1</w:t>
            </w:r>
          </w:p>
        </w:tc>
        <w:tc>
          <w:tcPr>
            <w:tcW w:w="710" w:type="dxa"/>
          </w:tcPr>
          <w:p w14:paraId="136DE2B0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1</w:t>
            </w:r>
          </w:p>
        </w:tc>
        <w:tc>
          <w:tcPr>
            <w:tcW w:w="567" w:type="dxa"/>
          </w:tcPr>
          <w:p w14:paraId="799E294A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--</w:t>
            </w:r>
          </w:p>
        </w:tc>
        <w:tc>
          <w:tcPr>
            <w:tcW w:w="567" w:type="dxa"/>
          </w:tcPr>
          <w:p w14:paraId="43A2F44B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5D82B730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1" w:type="dxa"/>
          </w:tcPr>
          <w:p w14:paraId="7ABA9363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83" w:type="dxa"/>
          </w:tcPr>
          <w:p w14:paraId="334FC556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E32C58" w14:paraId="5345B366" w14:textId="1652477E" w:rsidTr="00C47277">
        <w:tc>
          <w:tcPr>
            <w:tcW w:w="1241" w:type="dxa"/>
          </w:tcPr>
          <w:p w14:paraId="366C0658" w14:textId="71475783" w:rsidR="00E32C58" w:rsidRPr="005D1810" w:rsidRDefault="004229B3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Barbara Janković </w:t>
            </w:r>
          </w:p>
        </w:tc>
        <w:tc>
          <w:tcPr>
            <w:tcW w:w="1155" w:type="dxa"/>
          </w:tcPr>
          <w:p w14:paraId="693C2320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proofErr w:type="spellStart"/>
            <w:r>
              <w:t>Nast</w:t>
            </w:r>
            <w:proofErr w:type="spellEnd"/>
            <w:r>
              <w:t xml:space="preserve">. LK </w:t>
            </w:r>
          </w:p>
        </w:tc>
        <w:tc>
          <w:tcPr>
            <w:tcW w:w="855" w:type="dxa"/>
          </w:tcPr>
          <w:p w14:paraId="431C7591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 xml:space="preserve">  4</w:t>
            </w:r>
          </w:p>
        </w:tc>
        <w:tc>
          <w:tcPr>
            <w:tcW w:w="540" w:type="dxa"/>
          </w:tcPr>
          <w:p w14:paraId="35D70794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--</w:t>
            </w:r>
          </w:p>
        </w:tc>
        <w:tc>
          <w:tcPr>
            <w:tcW w:w="558" w:type="dxa"/>
          </w:tcPr>
          <w:p w14:paraId="154A92AF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--</w:t>
            </w:r>
          </w:p>
        </w:tc>
        <w:tc>
          <w:tcPr>
            <w:tcW w:w="576" w:type="dxa"/>
          </w:tcPr>
          <w:p w14:paraId="68E9F5D9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567" w:type="dxa"/>
          </w:tcPr>
          <w:p w14:paraId="72898176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203880D5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14:paraId="32B333B0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--</w:t>
            </w:r>
          </w:p>
        </w:tc>
        <w:tc>
          <w:tcPr>
            <w:tcW w:w="425" w:type="dxa"/>
          </w:tcPr>
          <w:p w14:paraId="1FD2A548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--</w:t>
            </w:r>
          </w:p>
        </w:tc>
        <w:tc>
          <w:tcPr>
            <w:tcW w:w="710" w:type="dxa"/>
          </w:tcPr>
          <w:p w14:paraId="6F1B736D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1</w:t>
            </w:r>
          </w:p>
        </w:tc>
        <w:tc>
          <w:tcPr>
            <w:tcW w:w="567" w:type="dxa"/>
          </w:tcPr>
          <w:p w14:paraId="0B280640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--</w:t>
            </w:r>
          </w:p>
        </w:tc>
        <w:tc>
          <w:tcPr>
            <w:tcW w:w="567" w:type="dxa"/>
          </w:tcPr>
          <w:p w14:paraId="19847D39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0AC4C17C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1" w:type="dxa"/>
          </w:tcPr>
          <w:p w14:paraId="393F7A5A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83" w:type="dxa"/>
          </w:tcPr>
          <w:p w14:paraId="6D8D58AE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E32C58" w14:paraId="0ECA2BC7" w14:textId="628FF5FB" w:rsidTr="00C47277">
        <w:trPr>
          <w:trHeight w:val="1067"/>
        </w:trPr>
        <w:tc>
          <w:tcPr>
            <w:tcW w:w="1241" w:type="dxa"/>
          </w:tcPr>
          <w:p w14:paraId="34002EB1" w14:textId="24D4EBF6" w:rsidR="00E32C58" w:rsidRPr="00BE074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Ana </w:t>
            </w:r>
            <w:proofErr w:type="spellStart"/>
            <w:r>
              <w:rPr>
                <w:lang w:val="en-GB"/>
              </w:rPr>
              <w:t>Marija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Balent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Žemlić</w:t>
            </w:r>
            <w:proofErr w:type="spellEnd"/>
          </w:p>
        </w:tc>
        <w:tc>
          <w:tcPr>
            <w:tcW w:w="1155" w:type="dxa"/>
          </w:tcPr>
          <w:p w14:paraId="060BFF97" w14:textId="1585A9DF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proofErr w:type="spellStart"/>
            <w:r>
              <w:t>Prof.povijesti</w:t>
            </w:r>
            <w:proofErr w:type="spellEnd"/>
            <w:r>
              <w:t xml:space="preserve"> </w:t>
            </w:r>
          </w:p>
        </w:tc>
        <w:tc>
          <w:tcPr>
            <w:tcW w:w="855" w:type="dxa"/>
          </w:tcPr>
          <w:p w14:paraId="1558FBAE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 xml:space="preserve"> 8</w:t>
            </w:r>
          </w:p>
        </w:tc>
        <w:tc>
          <w:tcPr>
            <w:tcW w:w="540" w:type="dxa"/>
          </w:tcPr>
          <w:p w14:paraId="11BC020E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--</w:t>
            </w:r>
          </w:p>
        </w:tc>
        <w:tc>
          <w:tcPr>
            <w:tcW w:w="558" w:type="dxa"/>
          </w:tcPr>
          <w:p w14:paraId="74A77D45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2</w:t>
            </w:r>
          </w:p>
        </w:tc>
        <w:tc>
          <w:tcPr>
            <w:tcW w:w="576" w:type="dxa"/>
          </w:tcPr>
          <w:p w14:paraId="587DA405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</w:p>
        </w:tc>
        <w:tc>
          <w:tcPr>
            <w:tcW w:w="567" w:type="dxa"/>
          </w:tcPr>
          <w:p w14:paraId="670A39A4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2 </w:t>
            </w:r>
          </w:p>
        </w:tc>
        <w:tc>
          <w:tcPr>
            <w:tcW w:w="567" w:type="dxa"/>
          </w:tcPr>
          <w:p w14:paraId="0E524304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</w:p>
        </w:tc>
        <w:tc>
          <w:tcPr>
            <w:tcW w:w="425" w:type="dxa"/>
          </w:tcPr>
          <w:p w14:paraId="04E19C4A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425" w:type="dxa"/>
          </w:tcPr>
          <w:p w14:paraId="5E358053" w14:textId="4757314E" w:rsidR="00E32C58" w:rsidRDefault="000823F7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1</w:t>
            </w:r>
          </w:p>
        </w:tc>
        <w:tc>
          <w:tcPr>
            <w:tcW w:w="710" w:type="dxa"/>
          </w:tcPr>
          <w:p w14:paraId="4588C7E5" w14:textId="1B753A0F" w:rsidR="00E32C58" w:rsidRDefault="000823F7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1</w:t>
            </w:r>
          </w:p>
        </w:tc>
        <w:tc>
          <w:tcPr>
            <w:tcW w:w="567" w:type="dxa"/>
          </w:tcPr>
          <w:p w14:paraId="2B696A91" w14:textId="77777777" w:rsidR="00E32C58" w:rsidRPr="007B21A9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567" w:type="dxa"/>
          </w:tcPr>
          <w:p w14:paraId="062A165E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17A8D7E3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1" w:type="dxa"/>
          </w:tcPr>
          <w:p w14:paraId="436EDABC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83" w:type="dxa"/>
          </w:tcPr>
          <w:p w14:paraId="47DC983E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E32C58" w14:paraId="2ED9684E" w14:textId="74C9583D" w:rsidTr="00C47277">
        <w:tc>
          <w:tcPr>
            <w:tcW w:w="1241" w:type="dxa"/>
          </w:tcPr>
          <w:p w14:paraId="7CFE1DB9" w14:textId="77777777" w:rsidR="00E32C58" w:rsidRPr="00BE074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 w:rsidRPr="00BE0748">
              <w:t>Krunoslav</w:t>
            </w:r>
          </w:p>
          <w:p w14:paraId="3BC73765" w14:textId="77777777" w:rsidR="00E32C58" w:rsidRPr="00BE074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proofErr w:type="spellStart"/>
            <w:r w:rsidRPr="00BE0748">
              <w:t>Lajtman</w:t>
            </w:r>
            <w:proofErr w:type="spellEnd"/>
          </w:p>
        </w:tc>
        <w:tc>
          <w:tcPr>
            <w:tcW w:w="1155" w:type="dxa"/>
          </w:tcPr>
          <w:p w14:paraId="64A4FAD3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Prof.cr.gl.</w:t>
            </w:r>
          </w:p>
        </w:tc>
        <w:tc>
          <w:tcPr>
            <w:tcW w:w="855" w:type="dxa"/>
          </w:tcPr>
          <w:p w14:paraId="28376864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5</w:t>
            </w:r>
          </w:p>
        </w:tc>
        <w:tc>
          <w:tcPr>
            <w:tcW w:w="540" w:type="dxa"/>
          </w:tcPr>
          <w:p w14:paraId="70AC81D7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--</w:t>
            </w:r>
          </w:p>
        </w:tc>
        <w:tc>
          <w:tcPr>
            <w:tcW w:w="558" w:type="dxa"/>
          </w:tcPr>
          <w:p w14:paraId="24FE1A2E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--</w:t>
            </w:r>
          </w:p>
        </w:tc>
        <w:tc>
          <w:tcPr>
            <w:tcW w:w="576" w:type="dxa"/>
          </w:tcPr>
          <w:p w14:paraId="433F20F7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67E07DCB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2A46BB53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14:paraId="768D2C2D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--</w:t>
            </w:r>
          </w:p>
        </w:tc>
        <w:tc>
          <w:tcPr>
            <w:tcW w:w="425" w:type="dxa"/>
          </w:tcPr>
          <w:p w14:paraId="20E4B010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--</w:t>
            </w:r>
          </w:p>
        </w:tc>
        <w:tc>
          <w:tcPr>
            <w:tcW w:w="710" w:type="dxa"/>
          </w:tcPr>
          <w:p w14:paraId="00431714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1</w:t>
            </w:r>
          </w:p>
        </w:tc>
        <w:tc>
          <w:tcPr>
            <w:tcW w:w="567" w:type="dxa"/>
          </w:tcPr>
          <w:p w14:paraId="28D915C3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t>--</w:t>
            </w:r>
          </w:p>
        </w:tc>
        <w:tc>
          <w:tcPr>
            <w:tcW w:w="567" w:type="dxa"/>
          </w:tcPr>
          <w:p w14:paraId="2B2495DC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3595EDBE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1" w:type="dxa"/>
          </w:tcPr>
          <w:p w14:paraId="53CE5D2D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83" w:type="dxa"/>
          </w:tcPr>
          <w:p w14:paraId="6B4B1491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E32C58" w14:paraId="0F7E3240" w14:textId="3A60FAFC" w:rsidTr="00C47277">
        <w:tc>
          <w:tcPr>
            <w:tcW w:w="1241" w:type="dxa"/>
          </w:tcPr>
          <w:p w14:paraId="658353D2" w14:textId="77777777" w:rsidR="00E32C58" w:rsidRPr="00BE074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 w:rsidRPr="00BE0748">
              <w:t xml:space="preserve">Marina </w:t>
            </w:r>
            <w:proofErr w:type="spellStart"/>
            <w:r w:rsidRPr="00BE0748">
              <w:t>Držanić</w:t>
            </w:r>
            <w:proofErr w:type="spellEnd"/>
          </w:p>
        </w:tc>
        <w:tc>
          <w:tcPr>
            <w:tcW w:w="1155" w:type="dxa"/>
          </w:tcPr>
          <w:p w14:paraId="7A33972C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Učiteljica </w:t>
            </w:r>
            <w:proofErr w:type="spellStart"/>
            <w:r>
              <w:t>inform</w:t>
            </w:r>
            <w:proofErr w:type="spellEnd"/>
            <w:r>
              <w:t xml:space="preserve">. </w:t>
            </w:r>
          </w:p>
        </w:tc>
        <w:tc>
          <w:tcPr>
            <w:tcW w:w="855" w:type="dxa"/>
          </w:tcPr>
          <w:p w14:paraId="283B64CD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540" w:type="dxa"/>
          </w:tcPr>
          <w:p w14:paraId="0996E305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558" w:type="dxa"/>
          </w:tcPr>
          <w:p w14:paraId="7C8FE26C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576" w:type="dxa"/>
          </w:tcPr>
          <w:p w14:paraId="36EE3E7F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6CE07250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798E61A4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14:paraId="6644D713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425" w:type="dxa"/>
          </w:tcPr>
          <w:p w14:paraId="79FBCF89" w14:textId="0683E709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710" w:type="dxa"/>
          </w:tcPr>
          <w:p w14:paraId="4C55C097" w14:textId="54CCD2BE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567" w:type="dxa"/>
          </w:tcPr>
          <w:p w14:paraId="10CA4A95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567" w:type="dxa"/>
          </w:tcPr>
          <w:p w14:paraId="3B9BF4EB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690FBD73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1" w:type="dxa"/>
          </w:tcPr>
          <w:p w14:paraId="1BE3DC11" w14:textId="439E9007" w:rsidR="00E32C58" w:rsidRDefault="00C47277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683" w:type="dxa"/>
          </w:tcPr>
          <w:p w14:paraId="35895636" w14:textId="6873FBF9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</w:tr>
      <w:tr w:rsidR="00E32C58" w14:paraId="0B338CE7" w14:textId="70BD2616" w:rsidTr="00C47277">
        <w:tc>
          <w:tcPr>
            <w:tcW w:w="1241" w:type="dxa"/>
          </w:tcPr>
          <w:p w14:paraId="7E8EF4DA" w14:textId="77777777" w:rsidR="00E32C58" w:rsidRPr="00774739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 w:rsidRPr="00774739">
              <w:t>Alen</w:t>
            </w:r>
          </w:p>
          <w:p w14:paraId="4D5456AA" w14:textId="77777777" w:rsidR="00E32C58" w:rsidRPr="00774739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 w:rsidRPr="00774739">
              <w:lastRenderedPageBreak/>
              <w:t>Mudri</w:t>
            </w:r>
          </w:p>
        </w:tc>
        <w:tc>
          <w:tcPr>
            <w:tcW w:w="1155" w:type="dxa"/>
          </w:tcPr>
          <w:p w14:paraId="378DA12F" w14:textId="77777777" w:rsidR="00E32C58" w:rsidRDefault="00E32C58" w:rsidP="00EA4149">
            <w:pPr>
              <w:jc w:val="both"/>
            </w:pPr>
            <w:proofErr w:type="spellStart"/>
            <w:r>
              <w:lastRenderedPageBreak/>
              <w:t>Prof.geografije</w:t>
            </w:r>
            <w:proofErr w:type="spellEnd"/>
          </w:p>
        </w:tc>
        <w:tc>
          <w:tcPr>
            <w:tcW w:w="855" w:type="dxa"/>
          </w:tcPr>
          <w:p w14:paraId="4F6D515A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7,5</w:t>
            </w:r>
          </w:p>
        </w:tc>
        <w:tc>
          <w:tcPr>
            <w:tcW w:w="540" w:type="dxa"/>
          </w:tcPr>
          <w:p w14:paraId="2FD6DC43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558" w:type="dxa"/>
          </w:tcPr>
          <w:p w14:paraId="60CCC5C3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576" w:type="dxa"/>
          </w:tcPr>
          <w:p w14:paraId="2ACBB85C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646C7830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304BB051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14:paraId="62B7D5F6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425" w:type="dxa"/>
          </w:tcPr>
          <w:p w14:paraId="41982398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710" w:type="dxa"/>
          </w:tcPr>
          <w:p w14:paraId="049A6746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0,5</w:t>
            </w:r>
          </w:p>
        </w:tc>
        <w:tc>
          <w:tcPr>
            <w:tcW w:w="567" w:type="dxa"/>
          </w:tcPr>
          <w:p w14:paraId="32788EDE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567" w:type="dxa"/>
          </w:tcPr>
          <w:p w14:paraId="560DBB74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67DD450D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1" w:type="dxa"/>
          </w:tcPr>
          <w:p w14:paraId="2EAF03DA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83" w:type="dxa"/>
          </w:tcPr>
          <w:p w14:paraId="236B1D58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E32C58" w14:paraId="5CF72A07" w14:textId="5F517C7A" w:rsidTr="00C47277">
        <w:tc>
          <w:tcPr>
            <w:tcW w:w="1241" w:type="dxa"/>
          </w:tcPr>
          <w:p w14:paraId="53B13110" w14:textId="257637C3" w:rsidR="00E32C58" w:rsidRPr="00774739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Katica </w:t>
            </w:r>
            <w:proofErr w:type="spellStart"/>
            <w:r>
              <w:t>Mikulaj</w:t>
            </w:r>
            <w:proofErr w:type="spellEnd"/>
            <w:r>
              <w:t xml:space="preserve"> </w:t>
            </w:r>
            <w:proofErr w:type="spellStart"/>
            <w:r>
              <w:t>Ovčarić</w:t>
            </w:r>
            <w:proofErr w:type="spellEnd"/>
          </w:p>
        </w:tc>
        <w:tc>
          <w:tcPr>
            <w:tcW w:w="1155" w:type="dxa"/>
          </w:tcPr>
          <w:p w14:paraId="4FB42707" w14:textId="029D79BF" w:rsidR="00E32C58" w:rsidRDefault="00E32C58" w:rsidP="00EA4149">
            <w:pPr>
              <w:jc w:val="both"/>
            </w:pPr>
            <w:r>
              <w:t>Uči. Tehničke kulture</w:t>
            </w:r>
          </w:p>
        </w:tc>
        <w:tc>
          <w:tcPr>
            <w:tcW w:w="855" w:type="dxa"/>
          </w:tcPr>
          <w:p w14:paraId="4D4A06D1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4</w:t>
            </w:r>
          </w:p>
        </w:tc>
        <w:tc>
          <w:tcPr>
            <w:tcW w:w="540" w:type="dxa"/>
          </w:tcPr>
          <w:p w14:paraId="2BF46083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558" w:type="dxa"/>
          </w:tcPr>
          <w:p w14:paraId="59273A3C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576" w:type="dxa"/>
          </w:tcPr>
          <w:p w14:paraId="50F1F5EC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6D744EAD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21FB2AED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14:paraId="3BAA851D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425" w:type="dxa"/>
          </w:tcPr>
          <w:p w14:paraId="17C17A29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710" w:type="dxa"/>
          </w:tcPr>
          <w:p w14:paraId="74783B73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567" w:type="dxa"/>
          </w:tcPr>
          <w:p w14:paraId="438DB2B3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567" w:type="dxa"/>
          </w:tcPr>
          <w:p w14:paraId="2E0D43B0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4DEA756D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1" w:type="dxa"/>
          </w:tcPr>
          <w:p w14:paraId="36A7C32B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83" w:type="dxa"/>
          </w:tcPr>
          <w:p w14:paraId="54214769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E32C58" w14:paraId="60A1ED64" w14:textId="1BBD60FC" w:rsidTr="00C47277">
        <w:tc>
          <w:tcPr>
            <w:tcW w:w="1241" w:type="dxa"/>
          </w:tcPr>
          <w:p w14:paraId="11142D7B" w14:textId="77777777" w:rsidR="00E32C58" w:rsidRPr="00774739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 w:rsidRPr="00774739">
              <w:t xml:space="preserve">Damir </w:t>
            </w:r>
            <w:proofErr w:type="spellStart"/>
            <w:r w:rsidRPr="00774739">
              <w:t>Žegarac</w:t>
            </w:r>
            <w:proofErr w:type="spellEnd"/>
          </w:p>
        </w:tc>
        <w:tc>
          <w:tcPr>
            <w:tcW w:w="1155" w:type="dxa"/>
          </w:tcPr>
          <w:p w14:paraId="4E21807B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t>Nast.TZK</w:t>
            </w:r>
            <w:proofErr w:type="spellEnd"/>
          </w:p>
        </w:tc>
        <w:tc>
          <w:tcPr>
            <w:tcW w:w="855" w:type="dxa"/>
          </w:tcPr>
          <w:p w14:paraId="764ABC62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540" w:type="dxa"/>
          </w:tcPr>
          <w:p w14:paraId="2C29E34E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558" w:type="dxa"/>
          </w:tcPr>
          <w:p w14:paraId="5E01E9CC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576" w:type="dxa"/>
          </w:tcPr>
          <w:p w14:paraId="0A73155F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t>Vođ</w:t>
            </w:r>
            <w:proofErr w:type="spellEnd"/>
            <w:r>
              <w:t>. ŠŠK</w:t>
            </w:r>
          </w:p>
          <w:p w14:paraId="7C07A451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567" w:type="dxa"/>
          </w:tcPr>
          <w:p w14:paraId="4C37AA37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0E89E450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14:paraId="5B088CDB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425" w:type="dxa"/>
          </w:tcPr>
          <w:p w14:paraId="72108572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--</w:t>
            </w:r>
          </w:p>
        </w:tc>
        <w:tc>
          <w:tcPr>
            <w:tcW w:w="710" w:type="dxa"/>
          </w:tcPr>
          <w:p w14:paraId="7EDC6916" w14:textId="53FBDFFA" w:rsidR="00E32C58" w:rsidRDefault="004229B3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567" w:type="dxa"/>
          </w:tcPr>
          <w:p w14:paraId="68B868CD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05996B66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69B9E33F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1" w:type="dxa"/>
          </w:tcPr>
          <w:p w14:paraId="1B4FD4C3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83" w:type="dxa"/>
          </w:tcPr>
          <w:p w14:paraId="4B3E7538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E32C58" w14:paraId="0E905209" w14:textId="3623BEBC" w:rsidTr="00D83363">
        <w:trPr>
          <w:trHeight w:val="1176"/>
        </w:trPr>
        <w:tc>
          <w:tcPr>
            <w:tcW w:w="1241" w:type="dxa"/>
          </w:tcPr>
          <w:p w14:paraId="475EF281" w14:textId="1DC94694" w:rsidR="00E32C58" w:rsidRPr="00E91679" w:rsidRDefault="006C3C1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Martina Kovač</w:t>
            </w:r>
          </w:p>
        </w:tc>
        <w:tc>
          <w:tcPr>
            <w:tcW w:w="1155" w:type="dxa"/>
          </w:tcPr>
          <w:p w14:paraId="208A0D9D" w14:textId="1C4AB751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Učiteljica RN, pojačano NJJ</w:t>
            </w:r>
          </w:p>
        </w:tc>
        <w:tc>
          <w:tcPr>
            <w:tcW w:w="855" w:type="dxa"/>
          </w:tcPr>
          <w:p w14:paraId="6B391633" w14:textId="3A346C19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08159E63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4069F92E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</w:tcPr>
          <w:p w14:paraId="3C8942E9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10</w:t>
            </w:r>
          </w:p>
        </w:tc>
        <w:tc>
          <w:tcPr>
            <w:tcW w:w="558" w:type="dxa"/>
          </w:tcPr>
          <w:p w14:paraId="78D8BF61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576" w:type="dxa"/>
          </w:tcPr>
          <w:p w14:paraId="2E32EB2B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72749F11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567" w:type="dxa"/>
          </w:tcPr>
          <w:p w14:paraId="7F075631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14:paraId="5782A24A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425" w:type="dxa"/>
          </w:tcPr>
          <w:p w14:paraId="4998E0E6" w14:textId="0823CFE8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0" w:type="dxa"/>
          </w:tcPr>
          <w:p w14:paraId="08F8C69A" w14:textId="3A89E25E" w:rsidR="00E32C58" w:rsidRDefault="004229B3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67" w:type="dxa"/>
          </w:tcPr>
          <w:p w14:paraId="4AE7BCC4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3741753C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653B43F4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1" w:type="dxa"/>
          </w:tcPr>
          <w:p w14:paraId="2DAADA95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83" w:type="dxa"/>
          </w:tcPr>
          <w:p w14:paraId="14590086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E32C58" w14:paraId="4B07349D" w14:textId="3575E06F" w:rsidTr="00C47277">
        <w:tc>
          <w:tcPr>
            <w:tcW w:w="1241" w:type="dxa"/>
          </w:tcPr>
          <w:p w14:paraId="51A7D6D2" w14:textId="6118BF2C" w:rsidR="00E32C58" w:rsidRPr="00E5315A" w:rsidRDefault="004229B3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Glorija </w:t>
            </w:r>
            <w:proofErr w:type="spellStart"/>
            <w:r>
              <w:t>Srpak</w:t>
            </w:r>
            <w:proofErr w:type="spellEnd"/>
            <w:r>
              <w:t xml:space="preserve"> </w:t>
            </w:r>
          </w:p>
        </w:tc>
        <w:tc>
          <w:tcPr>
            <w:tcW w:w="1155" w:type="dxa"/>
          </w:tcPr>
          <w:p w14:paraId="2EE90EEE" w14:textId="68B7DB59" w:rsidR="00E32C58" w:rsidRPr="00E5315A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 w:rsidRPr="00E5315A">
              <w:t>Prof.kemije</w:t>
            </w:r>
            <w:proofErr w:type="spellEnd"/>
            <w:r w:rsidRPr="00E5315A">
              <w:t xml:space="preserve"> i biologije </w:t>
            </w:r>
          </w:p>
        </w:tc>
        <w:tc>
          <w:tcPr>
            <w:tcW w:w="855" w:type="dxa"/>
          </w:tcPr>
          <w:p w14:paraId="3DEE95BB" w14:textId="5FEB0866" w:rsidR="00E32C58" w:rsidRPr="00E5315A" w:rsidRDefault="007F4E3D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 w:rsidRPr="00E5315A">
              <w:t>9,5</w:t>
            </w:r>
          </w:p>
        </w:tc>
        <w:tc>
          <w:tcPr>
            <w:tcW w:w="540" w:type="dxa"/>
          </w:tcPr>
          <w:p w14:paraId="04F2F58A" w14:textId="77777777" w:rsidR="00E32C58" w:rsidRPr="00E5315A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 w:rsidRPr="00E5315A">
              <w:t xml:space="preserve"> --</w:t>
            </w:r>
          </w:p>
        </w:tc>
        <w:tc>
          <w:tcPr>
            <w:tcW w:w="558" w:type="dxa"/>
          </w:tcPr>
          <w:p w14:paraId="77C250FF" w14:textId="022A9486" w:rsidR="00E32C58" w:rsidRPr="00E5315A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 w:rsidRPr="00E5315A">
              <w:t xml:space="preserve">     </w:t>
            </w:r>
            <w:r w:rsidR="007F4E3D" w:rsidRPr="00E5315A">
              <w:t>2</w:t>
            </w:r>
          </w:p>
        </w:tc>
        <w:tc>
          <w:tcPr>
            <w:tcW w:w="576" w:type="dxa"/>
          </w:tcPr>
          <w:p w14:paraId="74AA4ABB" w14:textId="77777777" w:rsidR="00E32C58" w:rsidRPr="00E5315A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4401F121" w14:textId="77777777" w:rsidR="00E32C58" w:rsidRPr="00E5315A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198C48F2" w14:textId="049EB7FA" w:rsidR="00E32C58" w:rsidRPr="00E5315A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5" w:type="dxa"/>
          </w:tcPr>
          <w:p w14:paraId="35D72A1B" w14:textId="46347BA2" w:rsidR="00E32C58" w:rsidRPr="00E5315A" w:rsidRDefault="006C3C1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 w:rsidRPr="00E5315A">
              <w:t xml:space="preserve"> 2</w:t>
            </w:r>
          </w:p>
        </w:tc>
        <w:tc>
          <w:tcPr>
            <w:tcW w:w="425" w:type="dxa"/>
          </w:tcPr>
          <w:p w14:paraId="1A771E82" w14:textId="700BC678" w:rsidR="00E32C58" w:rsidRPr="00E5315A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 w:rsidRPr="00E5315A">
              <w:t xml:space="preserve"> </w:t>
            </w:r>
            <w:r w:rsidR="00C47277">
              <w:t>0,5</w:t>
            </w:r>
          </w:p>
        </w:tc>
        <w:tc>
          <w:tcPr>
            <w:tcW w:w="710" w:type="dxa"/>
          </w:tcPr>
          <w:p w14:paraId="66DA2CC1" w14:textId="61DF5D78" w:rsidR="00E32C58" w:rsidRPr="00E5315A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5AF3C58C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 -</w:t>
            </w:r>
          </w:p>
        </w:tc>
        <w:tc>
          <w:tcPr>
            <w:tcW w:w="567" w:type="dxa"/>
          </w:tcPr>
          <w:p w14:paraId="54EE791B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</w:tcPr>
          <w:p w14:paraId="5BA8D434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1" w:type="dxa"/>
          </w:tcPr>
          <w:p w14:paraId="76E1AF18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83" w:type="dxa"/>
          </w:tcPr>
          <w:p w14:paraId="062FCE4E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E32C58" w14:paraId="40850875" w14:textId="730A40DA" w:rsidTr="00C47277">
        <w:tc>
          <w:tcPr>
            <w:tcW w:w="1241" w:type="dxa"/>
          </w:tcPr>
          <w:p w14:paraId="2ED6B5D7" w14:textId="6DED6479" w:rsidR="00E32C58" w:rsidRPr="00774739" w:rsidRDefault="007F4E3D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Natalija </w:t>
            </w:r>
            <w:proofErr w:type="spellStart"/>
            <w:r>
              <w:t>Srnec</w:t>
            </w:r>
            <w:proofErr w:type="spellEnd"/>
            <w:r>
              <w:t xml:space="preserve"> </w:t>
            </w:r>
          </w:p>
        </w:tc>
        <w:tc>
          <w:tcPr>
            <w:tcW w:w="1155" w:type="dxa"/>
          </w:tcPr>
          <w:p w14:paraId="7E0AB844" w14:textId="21E36913" w:rsidR="00E32C58" w:rsidRPr="00E32C58" w:rsidRDefault="007F4E3D" w:rsidP="00EA4149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proofErr w:type="spellStart"/>
            <w:r>
              <w:t>Uč.rn</w:t>
            </w:r>
            <w:proofErr w:type="spellEnd"/>
            <w:r>
              <w:t xml:space="preserve"> , knjižničar </w:t>
            </w:r>
          </w:p>
          <w:p w14:paraId="7C4C0D9F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proofErr w:type="spellStart"/>
            <w:r>
              <w:t>knjžničar</w:t>
            </w:r>
            <w:proofErr w:type="spellEnd"/>
            <w:r>
              <w:t xml:space="preserve"> škole</w:t>
            </w:r>
          </w:p>
        </w:tc>
        <w:tc>
          <w:tcPr>
            <w:tcW w:w="855" w:type="dxa"/>
          </w:tcPr>
          <w:p w14:paraId="0CB395F5" w14:textId="77777777" w:rsidR="00E32C58" w:rsidRDefault="00E32C58" w:rsidP="00EA4149">
            <w:pPr>
              <w:jc w:val="both"/>
            </w:pPr>
            <w:r>
              <w:t>15</w:t>
            </w:r>
          </w:p>
        </w:tc>
        <w:tc>
          <w:tcPr>
            <w:tcW w:w="540" w:type="dxa"/>
          </w:tcPr>
          <w:p w14:paraId="608CA1F5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558" w:type="dxa"/>
          </w:tcPr>
          <w:p w14:paraId="0E2E1890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576" w:type="dxa"/>
          </w:tcPr>
          <w:p w14:paraId="1970F6A6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1DB309D6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788D0DD0" w14:textId="77777777" w:rsidR="00E32C58" w:rsidRDefault="00E32C58" w:rsidP="00EA4149">
            <w:pPr>
              <w:jc w:val="both"/>
            </w:pPr>
          </w:p>
        </w:tc>
        <w:tc>
          <w:tcPr>
            <w:tcW w:w="425" w:type="dxa"/>
          </w:tcPr>
          <w:p w14:paraId="5657D1CF" w14:textId="77777777" w:rsidR="00E32C58" w:rsidRDefault="00E32C58" w:rsidP="00EA4149">
            <w:pPr>
              <w:jc w:val="both"/>
            </w:pPr>
            <w:r>
              <w:t>-</w:t>
            </w:r>
          </w:p>
        </w:tc>
        <w:tc>
          <w:tcPr>
            <w:tcW w:w="425" w:type="dxa"/>
          </w:tcPr>
          <w:p w14:paraId="0218C5C0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710" w:type="dxa"/>
          </w:tcPr>
          <w:p w14:paraId="0B66F82C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567" w:type="dxa"/>
          </w:tcPr>
          <w:p w14:paraId="084B63EA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567" w:type="dxa"/>
          </w:tcPr>
          <w:p w14:paraId="4F44CDC2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1D965A2F" w14:textId="77777777" w:rsidR="00E32C58" w:rsidRDefault="00E32C58" w:rsidP="00EA4149">
            <w:pPr>
              <w:jc w:val="both"/>
            </w:pPr>
          </w:p>
        </w:tc>
        <w:tc>
          <w:tcPr>
            <w:tcW w:w="451" w:type="dxa"/>
          </w:tcPr>
          <w:p w14:paraId="2C0E6D54" w14:textId="77777777" w:rsidR="00E32C58" w:rsidRDefault="00E32C58" w:rsidP="00EA4149">
            <w:pPr>
              <w:jc w:val="both"/>
            </w:pPr>
          </w:p>
        </w:tc>
        <w:tc>
          <w:tcPr>
            <w:tcW w:w="683" w:type="dxa"/>
          </w:tcPr>
          <w:p w14:paraId="6B66E613" w14:textId="77777777" w:rsidR="00E32C58" w:rsidRDefault="00E32C58" w:rsidP="00EA4149">
            <w:pPr>
              <w:jc w:val="both"/>
            </w:pPr>
          </w:p>
        </w:tc>
      </w:tr>
      <w:tr w:rsidR="00E32C58" w14:paraId="3C6E5F8E" w14:textId="659562E8" w:rsidTr="00D83363">
        <w:trPr>
          <w:trHeight w:val="514"/>
        </w:trPr>
        <w:tc>
          <w:tcPr>
            <w:tcW w:w="1241" w:type="dxa"/>
          </w:tcPr>
          <w:p w14:paraId="4AA23B48" w14:textId="77777777" w:rsidR="00E32C58" w:rsidRPr="00774739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Andrea </w:t>
            </w:r>
            <w:proofErr w:type="spellStart"/>
            <w:r>
              <w:t>Ermakora</w:t>
            </w:r>
            <w:proofErr w:type="spellEnd"/>
            <w:r>
              <w:t xml:space="preserve"> </w:t>
            </w:r>
          </w:p>
        </w:tc>
        <w:tc>
          <w:tcPr>
            <w:tcW w:w="1155" w:type="dxa"/>
          </w:tcPr>
          <w:p w14:paraId="4CC91DA2" w14:textId="4F3B207B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Pedagog</w:t>
            </w:r>
          </w:p>
        </w:tc>
        <w:tc>
          <w:tcPr>
            <w:tcW w:w="855" w:type="dxa"/>
          </w:tcPr>
          <w:p w14:paraId="5A82BFF1" w14:textId="77777777" w:rsidR="00E32C58" w:rsidRDefault="00E32C58" w:rsidP="00EA4149">
            <w:pPr>
              <w:jc w:val="both"/>
            </w:pPr>
            <w:r>
              <w:t>15</w:t>
            </w:r>
          </w:p>
        </w:tc>
        <w:tc>
          <w:tcPr>
            <w:tcW w:w="540" w:type="dxa"/>
          </w:tcPr>
          <w:p w14:paraId="650A7690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558" w:type="dxa"/>
          </w:tcPr>
          <w:p w14:paraId="5D734F5F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576" w:type="dxa"/>
          </w:tcPr>
          <w:p w14:paraId="2BB8E048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6E80EBCA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62E2A914" w14:textId="77777777" w:rsidR="00E32C58" w:rsidRDefault="00E32C58" w:rsidP="00EA4149">
            <w:pPr>
              <w:jc w:val="both"/>
            </w:pPr>
          </w:p>
        </w:tc>
        <w:tc>
          <w:tcPr>
            <w:tcW w:w="425" w:type="dxa"/>
          </w:tcPr>
          <w:p w14:paraId="2C7D587B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425" w:type="dxa"/>
          </w:tcPr>
          <w:p w14:paraId="5FB835F5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710" w:type="dxa"/>
          </w:tcPr>
          <w:p w14:paraId="38FAD896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567" w:type="dxa"/>
          </w:tcPr>
          <w:p w14:paraId="0A53D181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567" w:type="dxa"/>
          </w:tcPr>
          <w:p w14:paraId="4C9901A0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24E04712" w14:textId="77777777" w:rsidR="00E32C58" w:rsidRDefault="00E32C58" w:rsidP="00EA4149">
            <w:pPr>
              <w:jc w:val="both"/>
            </w:pPr>
          </w:p>
        </w:tc>
        <w:tc>
          <w:tcPr>
            <w:tcW w:w="451" w:type="dxa"/>
          </w:tcPr>
          <w:p w14:paraId="4B133F40" w14:textId="77777777" w:rsidR="00E32C58" w:rsidRDefault="00E32C58" w:rsidP="00EA4149">
            <w:pPr>
              <w:jc w:val="both"/>
            </w:pPr>
          </w:p>
        </w:tc>
        <w:tc>
          <w:tcPr>
            <w:tcW w:w="683" w:type="dxa"/>
          </w:tcPr>
          <w:p w14:paraId="2F004FCD" w14:textId="77777777" w:rsidR="00E32C58" w:rsidRDefault="00E32C58" w:rsidP="00EA4149">
            <w:pPr>
              <w:jc w:val="both"/>
            </w:pPr>
          </w:p>
        </w:tc>
      </w:tr>
      <w:tr w:rsidR="00E32C58" w14:paraId="5E3C43A1" w14:textId="3A022611" w:rsidTr="00C47277">
        <w:tc>
          <w:tcPr>
            <w:tcW w:w="1241" w:type="dxa"/>
          </w:tcPr>
          <w:p w14:paraId="7154943D" w14:textId="77777777" w:rsidR="00E32C58" w:rsidRPr="00896E7B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 w:rsidRPr="00896E7B">
              <w:t xml:space="preserve">Mihael Varga </w:t>
            </w:r>
          </w:p>
        </w:tc>
        <w:tc>
          <w:tcPr>
            <w:tcW w:w="1155" w:type="dxa"/>
          </w:tcPr>
          <w:p w14:paraId="54C7D734" w14:textId="77777777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Učitelj fizike</w:t>
            </w:r>
          </w:p>
        </w:tc>
        <w:tc>
          <w:tcPr>
            <w:tcW w:w="855" w:type="dxa"/>
          </w:tcPr>
          <w:p w14:paraId="1197C73A" w14:textId="77777777" w:rsidR="00E32C58" w:rsidRDefault="00E32C58" w:rsidP="00EA4149">
            <w:pPr>
              <w:jc w:val="both"/>
            </w:pPr>
            <w:r>
              <w:t>4</w:t>
            </w:r>
          </w:p>
        </w:tc>
        <w:tc>
          <w:tcPr>
            <w:tcW w:w="540" w:type="dxa"/>
          </w:tcPr>
          <w:p w14:paraId="06C2ADAD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558" w:type="dxa"/>
          </w:tcPr>
          <w:p w14:paraId="758D82C3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576" w:type="dxa"/>
          </w:tcPr>
          <w:p w14:paraId="50DE6687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7F103443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2BB1EBC5" w14:textId="77777777" w:rsidR="00E32C58" w:rsidRDefault="00E32C58" w:rsidP="00EA4149">
            <w:pPr>
              <w:jc w:val="both"/>
            </w:pPr>
          </w:p>
        </w:tc>
        <w:tc>
          <w:tcPr>
            <w:tcW w:w="425" w:type="dxa"/>
          </w:tcPr>
          <w:p w14:paraId="63AEC11A" w14:textId="77777777" w:rsidR="00E32C58" w:rsidRDefault="00E32C58" w:rsidP="00EA4149">
            <w:pPr>
              <w:jc w:val="both"/>
            </w:pPr>
            <w:r>
              <w:t>1</w:t>
            </w:r>
          </w:p>
        </w:tc>
        <w:tc>
          <w:tcPr>
            <w:tcW w:w="425" w:type="dxa"/>
          </w:tcPr>
          <w:p w14:paraId="4232E8CC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710" w:type="dxa"/>
          </w:tcPr>
          <w:p w14:paraId="3619B898" w14:textId="77777777" w:rsidR="00E32C58" w:rsidRDefault="00E32C58" w:rsidP="00EA4149">
            <w:pPr>
              <w:jc w:val="both"/>
            </w:pPr>
            <w:r>
              <w:t>-</w:t>
            </w:r>
          </w:p>
        </w:tc>
        <w:tc>
          <w:tcPr>
            <w:tcW w:w="567" w:type="dxa"/>
          </w:tcPr>
          <w:p w14:paraId="13CB7AEF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567" w:type="dxa"/>
          </w:tcPr>
          <w:p w14:paraId="0037E2E4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7B0803EA" w14:textId="77777777" w:rsidR="00E32C58" w:rsidRDefault="00E32C58" w:rsidP="00EA4149">
            <w:pPr>
              <w:jc w:val="both"/>
            </w:pPr>
          </w:p>
        </w:tc>
        <w:tc>
          <w:tcPr>
            <w:tcW w:w="451" w:type="dxa"/>
          </w:tcPr>
          <w:p w14:paraId="7D8B25F6" w14:textId="77777777" w:rsidR="00E32C58" w:rsidRDefault="00E32C58" w:rsidP="00EA4149">
            <w:pPr>
              <w:jc w:val="both"/>
            </w:pPr>
          </w:p>
        </w:tc>
        <w:tc>
          <w:tcPr>
            <w:tcW w:w="683" w:type="dxa"/>
          </w:tcPr>
          <w:p w14:paraId="7F7B35A9" w14:textId="77777777" w:rsidR="00E32C58" w:rsidRDefault="00E32C58" w:rsidP="00EA4149">
            <w:pPr>
              <w:jc w:val="both"/>
            </w:pPr>
          </w:p>
        </w:tc>
      </w:tr>
      <w:tr w:rsidR="00E32C58" w14:paraId="7F271024" w14:textId="34C68C48" w:rsidTr="00D83363">
        <w:trPr>
          <w:trHeight w:val="863"/>
        </w:trPr>
        <w:tc>
          <w:tcPr>
            <w:tcW w:w="1241" w:type="dxa"/>
          </w:tcPr>
          <w:p w14:paraId="48FB5BAB" w14:textId="1421583A" w:rsidR="00E32C58" w:rsidRPr="00774739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Jasna </w:t>
            </w:r>
            <w:proofErr w:type="spellStart"/>
            <w:r>
              <w:t>Kedmenec</w:t>
            </w:r>
            <w:proofErr w:type="spellEnd"/>
            <w:r>
              <w:t xml:space="preserve"> </w:t>
            </w:r>
          </w:p>
        </w:tc>
        <w:tc>
          <w:tcPr>
            <w:tcW w:w="1155" w:type="dxa"/>
          </w:tcPr>
          <w:p w14:paraId="6DF88357" w14:textId="11AE231F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Prof. mat</w:t>
            </w:r>
            <w:r w:rsidR="00D83363">
              <w:t>.</w:t>
            </w:r>
          </w:p>
        </w:tc>
        <w:tc>
          <w:tcPr>
            <w:tcW w:w="855" w:type="dxa"/>
          </w:tcPr>
          <w:p w14:paraId="71D380BC" w14:textId="77777777" w:rsidR="00E32C58" w:rsidRDefault="00E32C58" w:rsidP="00EA4149">
            <w:pPr>
              <w:jc w:val="both"/>
            </w:pPr>
            <w:r>
              <w:t>16</w:t>
            </w:r>
          </w:p>
        </w:tc>
        <w:tc>
          <w:tcPr>
            <w:tcW w:w="540" w:type="dxa"/>
          </w:tcPr>
          <w:p w14:paraId="59FEAE4C" w14:textId="647126A4" w:rsidR="00E32C58" w:rsidRDefault="00C47277" w:rsidP="00EA4149">
            <w:pPr>
              <w:jc w:val="both"/>
            </w:pPr>
            <w:r>
              <w:t>2</w:t>
            </w:r>
          </w:p>
        </w:tc>
        <w:tc>
          <w:tcPr>
            <w:tcW w:w="558" w:type="dxa"/>
          </w:tcPr>
          <w:p w14:paraId="1A717925" w14:textId="474202C7" w:rsidR="00E32C58" w:rsidRDefault="00E32C58" w:rsidP="00EA4149">
            <w:pPr>
              <w:jc w:val="both"/>
            </w:pPr>
          </w:p>
        </w:tc>
        <w:tc>
          <w:tcPr>
            <w:tcW w:w="576" w:type="dxa"/>
          </w:tcPr>
          <w:p w14:paraId="0E414AA0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79D888DB" w14:textId="77777777" w:rsidR="00E32C58" w:rsidRDefault="00E32C58" w:rsidP="00EA4149">
            <w:pPr>
              <w:jc w:val="both"/>
            </w:pPr>
            <w:r>
              <w:t>-</w:t>
            </w:r>
          </w:p>
        </w:tc>
        <w:tc>
          <w:tcPr>
            <w:tcW w:w="567" w:type="dxa"/>
          </w:tcPr>
          <w:p w14:paraId="03072443" w14:textId="77777777" w:rsidR="00E32C58" w:rsidRDefault="00E32C58" w:rsidP="00EA4149">
            <w:pPr>
              <w:jc w:val="both"/>
            </w:pPr>
          </w:p>
        </w:tc>
        <w:tc>
          <w:tcPr>
            <w:tcW w:w="425" w:type="dxa"/>
          </w:tcPr>
          <w:p w14:paraId="4406C4A1" w14:textId="49350219" w:rsidR="00E32C58" w:rsidRDefault="00C47277" w:rsidP="00EA4149">
            <w:pPr>
              <w:jc w:val="both"/>
            </w:pPr>
            <w:r>
              <w:t>2</w:t>
            </w:r>
          </w:p>
        </w:tc>
        <w:tc>
          <w:tcPr>
            <w:tcW w:w="425" w:type="dxa"/>
          </w:tcPr>
          <w:p w14:paraId="52B2275C" w14:textId="14796FD7" w:rsidR="00E32C58" w:rsidRDefault="00E32C58" w:rsidP="00EA4149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14:paraId="179CE138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7878F14A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52CD9CD1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3505DE5C" w14:textId="11C434EB" w:rsidR="00E32C58" w:rsidRDefault="00E32C58" w:rsidP="00EA4149">
            <w:pPr>
              <w:jc w:val="both"/>
            </w:pPr>
            <w:r>
              <w:t>1</w:t>
            </w:r>
          </w:p>
        </w:tc>
        <w:tc>
          <w:tcPr>
            <w:tcW w:w="451" w:type="dxa"/>
          </w:tcPr>
          <w:p w14:paraId="3D30407F" w14:textId="119E5B8A" w:rsidR="00E32C58" w:rsidRDefault="00E32C58" w:rsidP="00EA4149">
            <w:pPr>
              <w:jc w:val="both"/>
            </w:pPr>
          </w:p>
        </w:tc>
        <w:tc>
          <w:tcPr>
            <w:tcW w:w="683" w:type="dxa"/>
          </w:tcPr>
          <w:p w14:paraId="4000719C" w14:textId="77777777" w:rsidR="00E32C58" w:rsidRDefault="00E32C58" w:rsidP="00EA4149">
            <w:pPr>
              <w:jc w:val="both"/>
            </w:pPr>
          </w:p>
        </w:tc>
      </w:tr>
      <w:tr w:rsidR="00E32C58" w14:paraId="5B2FBB3D" w14:textId="6C134423" w:rsidTr="00C47277">
        <w:tc>
          <w:tcPr>
            <w:tcW w:w="1241" w:type="dxa"/>
          </w:tcPr>
          <w:p w14:paraId="18A32446" w14:textId="77777777" w:rsidR="00E32C58" w:rsidRPr="00774739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 w:rsidRPr="00774739">
              <w:t xml:space="preserve">Zvjezdana </w:t>
            </w:r>
            <w:proofErr w:type="spellStart"/>
            <w:r w:rsidRPr="00774739">
              <w:t>Frančić</w:t>
            </w:r>
            <w:proofErr w:type="spellEnd"/>
          </w:p>
        </w:tc>
        <w:tc>
          <w:tcPr>
            <w:tcW w:w="1155" w:type="dxa"/>
          </w:tcPr>
          <w:p w14:paraId="45B35A2F" w14:textId="4407A93B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Vjeroučiteljica</w:t>
            </w:r>
          </w:p>
        </w:tc>
        <w:tc>
          <w:tcPr>
            <w:tcW w:w="855" w:type="dxa"/>
          </w:tcPr>
          <w:p w14:paraId="0C97A53A" w14:textId="7FC2113D" w:rsidR="00E32C58" w:rsidRDefault="00E32C58" w:rsidP="00EA4149">
            <w:pPr>
              <w:jc w:val="both"/>
            </w:pPr>
            <w:r>
              <w:t>16</w:t>
            </w:r>
          </w:p>
        </w:tc>
        <w:tc>
          <w:tcPr>
            <w:tcW w:w="540" w:type="dxa"/>
          </w:tcPr>
          <w:p w14:paraId="30AA67FB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558" w:type="dxa"/>
          </w:tcPr>
          <w:p w14:paraId="1463CDB8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576" w:type="dxa"/>
          </w:tcPr>
          <w:p w14:paraId="53D7D4E6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1A0F5938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59DE6EC4" w14:textId="77777777" w:rsidR="00E32C58" w:rsidRDefault="00E32C58" w:rsidP="00EA4149">
            <w:pPr>
              <w:jc w:val="both"/>
            </w:pPr>
          </w:p>
        </w:tc>
        <w:tc>
          <w:tcPr>
            <w:tcW w:w="425" w:type="dxa"/>
          </w:tcPr>
          <w:p w14:paraId="454C4299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425" w:type="dxa"/>
          </w:tcPr>
          <w:p w14:paraId="19A3C8EB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710" w:type="dxa"/>
          </w:tcPr>
          <w:p w14:paraId="3B5F90F9" w14:textId="0155E3EE" w:rsidR="00E32C58" w:rsidRDefault="00E32C58" w:rsidP="00EA4149">
            <w:pPr>
              <w:jc w:val="both"/>
            </w:pPr>
            <w:r>
              <w:t>1</w:t>
            </w:r>
          </w:p>
        </w:tc>
        <w:tc>
          <w:tcPr>
            <w:tcW w:w="567" w:type="dxa"/>
          </w:tcPr>
          <w:p w14:paraId="5C4983BC" w14:textId="77777777" w:rsidR="00E32C58" w:rsidRDefault="00E32C58" w:rsidP="00EA4149">
            <w:pPr>
              <w:jc w:val="both"/>
            </w:pPr>
            <w:r>
              <w:t>--</w:t>
            </w:r>
          </w:p>
        </w:tc>
        <w:tc>
          <w:tcPr>
            <w:tcW w:w="567" w:type="dxa"/>
          </w:tcPr>
          <w:p w14:paraId="0B4FB6FD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0C2BCCC6" w14:textId="77777777" w:rsidR="00E32C58" w:rsidRDefault="00E32C58" w:rsidP="00EA4149">
            <w:pPr>
              <w:jc w:val="both"/>
            </w:pPr>
          </w:p>
        </w:tc>
        <w:tc>
          <w:tcPr>
            <w:tcW w:w="451" w:type="dxa"/>
          </w:tcPr>
          <w:p w14:paraId="075B78A3" w14:textId="77777777" w:rsidR="00E32C58" w:rsidRDefault="00E32C58" w:rsidP="00EA4149">
            <w:pPr>
              <w:jc w:val="both"/>
            </w:pPr>
          </w:p>
        </w:tc>
        <w:tc>
          <w:tcPr>
            <w:tcW w:w="683" w:type="dxa"/>
          </w:tcPr>
          <w:p w14:paraId="3A29E415" w14:textId="77777777" w:rsidR="00E32C58" w:rsidRDefault="00E32C58" w:rsidP="00EA4149">
            <w:pPr>
              <w:jc w:val="both"/>
            </w:pPr>
          </w:p>
        </w:tc>
      </w:tr>
      <w:tr w:rsidR="00E32C58" w14:paraId="0A416A95" w14:textId="5BB7F3EE" w:rsidTr="00C47277">
        <w:trPr>
          <w:trHeight w:val="1344"/>
        </w:trPr>
        <w:tc>
          <w:tcPr>
            <w:tcW w:w="1241" w:type="dxa"/>
          </w:tcPr>
          <w:p w14:paraId="76A7D337" w14:textId="4EA3B3F0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Ivana </w:t>
            </w:r>
            <w:proofErr w:type="spellStart"/>
            <w:r>
              <w:t>Beti</w:t>
            </w:r>
            <w:proofErr w:type="spellEnd"/>
          </w:p>
        </w:tc>
        <w:tc>
          <w:tcPr>
            <w:tcW w:w="1155" w:type="dxa"/>
          </w:tcPr>
          <w:p w14:paraId="1F5ED78C" w14:textId="33F68E48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Učiteljica RN, pojačani </w:t>
            </w:r>
            <w:proofErr w:type="spellStart"/>
            <w:r>
              <w:t>hrv.j</w:t>
            </w:r>
            <w:proofErr w:type="spellEnd"/>
            <w:r>
              <w:t>.</w:t>
            </w:r>
          </w:p>
        </w:tc>
        <w:tc>
          <w:tcPr>
            <w:tcW w:w="855" w:type="dxa"/>
          </w:tcPr>
          <w:p w14:paraId="147FE55C" w14:textId="14BD2C10" w:rsidR="00E32C58" w:rsidRDefault="00E32C58" w:rsidP="00EA4149">
            <w:pPr>
              <w:jc w:val="both"/>
            </w:pPr>
            <w:r>
              <w:t>18</w:t>
            </w:r>
          </w:p>
        </w:tc>
        <w:tc>
          <w:tcPr>
            <w:tcW w:w="540" w:type="dxa"/>
          </w:tcPr>
          <w:p w14:paraId="098EC98D" w14:textId="77777777" w:rsidR="00E32C58" w:rsidRDefault="00E32C58" w:rsidP="00EA4149">
            <w:pPr>
              <w:jc w:val="both"/>
            </w:pPr>
          </w:p>
        </w:tc>
        <w:tc>
          <w:tcPr>
            <w:tcW w:w="558" w:type="dxa"/>
          </w:tcPr>
          <w:p w14:paraId="45D6D281" w14:textId="77777777" w:rsidR="00E32C58" w:rsidRDefault="00E32C58" w:rsidP="00EA4149">
            <w:pPr>
              <w:jc w:val="both"/>
            </w:pPr>
          </w:p>
        </w:tc>
        <w:tc>
          <w:tcPr>
            <w:tcW w:w="576" w:type="dxa"/>
          </w:tcPr>
          <w:p w14:paraId="5D56861D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5B63EBE9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235E40A2" w14:textId="77777777" w:rsidR="00E32C58" w:rsidRDefault="00E32C58" w:rsidP="00EA4149">
            <w:pPr>
              <w:jc w:val="both"/>
            </w:pPr>
          </w:p>
        </w:tc>
        <w:tc>
          <w:tcPr>
            <w:tcW w:w="425" w:type="dxa"/>
          </w:tcPr>
          <w:p w14:paraId="71E24B69" w14:textId="1211759A" w:rsidR="00E32C58" w:rsidRDefault="00C47277" w:rsidP="00EA4149">
            <w:pPr>
              <w:jc w:val="both"/>
            </w:pPr>
            <w:r>
              <w:t>2</w:t>
            </w:r>
          </w:p>
        </w:tc>
        <w:tc>
          <w:tcPr>
            <w:tcW w:w="425" w:type="dxa"/>
          </w:tcPr>
          <w:p w14:paraId="1173DCB4" w14:textId="77777777" w:rsidR="00E32C58" w:rsidRDefault="00E32C58" w:rsidP="00EA4149">
            <w:pPr>
              <w:jc w:val="both"/>
            </w:pPr>
          </w:p>
        </w:tc>
        <w:tc>
          <w:tcPr>
            <w:tcW w:w="710" w:type="dxa"/>
          </w:tcPr>
          <w:p w14:paraId="24E6AC0D" w14:textId="23B3CBCF" w:rsidR="00E32C58" w:rsidRDefault="00C47277" w:rsidP="00EA4149">
            <w:pPr>
              <w:jc w:val="both"/>
            </w:pPr>
            <w:r>
              <w:t>2</w:t>
            </w:r>
          </w:p>
        </w:tc>
        <w:tc>
          <w:tcPr>
            <w:tcW w:w="567" w:type="dxa"/>
          </w:tcPr>
          <w:p w14:paraId="40632D37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37CA5D30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6965DBD8" w14:textId="77777777" w:rsidR="00E32C58" w:rsidRDefault="00E32C58" w:rsidP="00EA4149">
            <w:pPr>
              <w:jc w:val="both"/>
            </w:pPr>
          </w:p>
        </w:tc>
        <w:tc>
          <w:tcPr>
            <w:tcW w:w="451" w:type="dxa"/>
          </w:tcPr>
          <w:p w14:paraId="03AFCC68" w14:textId="77777777" w:rsidR="00E32C58" w:rsidRDefault="00E32C58" w:rsidP="00EA4149">
            <w:pPr>
              <w:jc w:val="both"/>
            </w:pPr>
          </w:p>
        </w:tc>
        <w:tc>
          <w:tcPr>
            <w:tcW w:w="683" w:type="dxa"/>
          </w:tcPr>
          <w:p w14:paraId="3B15EAB3" w14:textId="77777777" w:rsidR="00E32C58" w:rsidRDefault="00E32C58" w:rsidP="00EA4149">
            <w:pPr>
              <w:jc w:val="both"/>
            </w:pPr>
          </w:p>
        </w:tc>
      </w:tr>
      <w:tr w:rsidR="00E32C58" w14:paraId="15E35E41" w14:textId="52D99B76" w:rsidTr="00D83363">
        <w:trPr>
          <w:trHeight w:val="979"/>
        </w:trPr>
        <w:tc>
          <w:tcPr>
            <w:tcW w:w="1241" w:type="dxa"/>
          </w:tcPr>
          <w:p w14:paraId="5D452F4D" w14:textId="23C5E13E" w:rsidR="00E32C58" w:rsidRDefault="00450160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Sanj</w:t>
            </w:r>
            <w:r w:rsidR="00287D46">
              <w:t xml:space="preserve">a </w:t>
            </w:r>
            <w:r w:rsidR="006C3C18">
              <w:t xml:space="preserve"> Paša</w:t>
            </w:r>
          </w:p>
        </w:tc>
        <w:tc>
          <w:tcPr>
            <w:tcW w:w="1155" w:type="dxa"/>
          </w:tcPr>
          <w:p w14:paraId="423493BC" w14:textId="02E54B60" w:rsidR="00E32C58" w:rsidRDefault="00E32C58" w:rsidP="00EA4149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t>Uč</w:t>
            </w:r>
            <w:r w:rsidR="00D83363">
              <w:t>.</w:t>
            </w:r>
            <w:r>
              <w:t>RN</w:t>
            </w:r>
            <w:proofErr w:type="spellEnd"/>
            <w:r>
              <w:t xml:space="preserve">, pojačani </w:t>
            </w:r>
            <w:proofErr w:type="spellStart"/>
            <w:r>
              <w:t>engl.j</w:t>
            </w:r>
            <w:proofErr w:type="spellEnd"/>
            <w:r>
              <w:t>.</w:t>
            </w:r>
          </w:p>
        </w:tc>
        <w:tc>
          <w:tcPr>
            <w:tcW w:w="855" w:type="dxa"/>
          </w:tcPr>
          <w:p w14:paraId="76146950" w14:textId="38785647" w:rsidR="00E32C58" w:rsidRDefault="00E5315A" w:rsidP="00EA4149">
            <w:pPr>
              <w:jc w:val="both"/>
            </w:pPr>
            <w:r>
              <w:t xml:space="preserve">20 </w:t>
            </w:r>
          </w:p>
        </w:tc>
        <w:tc>
          <w:tcPr>
            <w:tcW w:w="540" w:type="dxa"/>
          </w:tcPr>
          <w:p w14:paraId="08190FFC" w14:textId="2E148CD2" w:rsidR="00E32C58" w:rsidRDefault="00E32C58" w:rsidP="00EA4149">
            <w:pPr>
              <w:jc w:val="both"/>
            </w:pPr>
          </w:p>
        </w:tc>
        <w:tc>
          <w:tcPr>
            <w:tcW w:w="558" w:type="dxa"/>
          </w:tcPr>
          <w:p w14:paraId="4486FC01" w14:textId="795EC868" w:rsidR="00E32C58" w:rsidRDefault="00E32C58" w:rsidP="00EA4149">
            <w:pPr>
              <w:jc w:val="both"/>
            </w:pPr>
          </w:p>
        </w:tc>
        <w:tc>
          <w:tcPr>
            <w:tcW w:w="576" w:type="dxa"/>
          </w:tcPr>
          <w:p w14:paraId="097E9AD1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5905FF58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5621AE61" w14:textId="31806A61" w:rsidR="00E32C58" w:rsidRDefault="00E32C58" w:rsidP="00EA4149">
            <w:pPr>
              <w:jc w:val="both"/>
            </w:pPr>
          </w:p>
        </w:tc>
        <w:tc>
          <w:tcPr>
            <w:tcW w:w="425" w:type="dxa"/>
          </w:tcPr>
          <w:p w14:paraId="652BB027" w14:textId="417CBFEF" w:rsidR="00E32C58" w:rsidRDefault="00E5315A" w:rsidP="00EA4149">
            <w:pPr>
              <w:jc w:val="both"/>
            </w:pPr>
            <w:r>
              <w:t>2</w:t>
            </w:r>
          </w:p>
        </w:tc>
        <w:tc>
          <w:tcPr>
            <w:tcW w:w="425" w:type="dxa"/>
          </w:tcPr>
          <w:p w14:paraId="5811BE1B" w14:textId="1CA621FD" w:rsidR="00E32C58" w:rsidRDefault="006C3C18" w:rsidP="00EA4149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14:paraId="3BB6E7E7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72EB5771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498671AD" w14:textId="77777777" w:rsidR="00E32C58" w:rsidRDefault="00E32C58" w:rsidP="00EA4149">
            <w:pPr>
              <w:jc w:val="both"/>
            </w:pPr>
          </w:p>
        </w:tc>
        <w:tc>
          <w:tcPr>
            <w:tcW w:w="567" w:type="dxa"/>
          </w:tcPr>
          <w:p w14:paraId="45C3DBC7" w14:textId="77777777" w:rsidR="00E32C58" w:rsidRDefault="00E32C58" w:rsidP="00EA4149">
            <w:pPr>
              <w:jc w:val="both"/>
            </w:pPr>
          </w:p>
        </w:tc>
        <w:tc>
          <w:tcPr>
            <w:tcW w:w="451" w:type="dxa"/>
          </w:tcPr>
          <w:p w14:paraId="05D34AA5" w14:textId="77777777" w:rsidR="00E32C58" w:rsidRDefault="00E32C58" w:rsidP="00EA4149">
            <w:pPr>
              <w:jc w:val="both"/>
            </w:pPr>
          </w:p>
        </w:tc>
        <w:tc>
          <w:tcPr>
            <w:tcW w:w="683" w:type="dxa"/>
          </w:tcPr>
          <w:p w14:paraId="012DCDD2" w14:textId="77777777" w:rsidR="00E32C58" w:rsidRDefault="00E32C58" w:rsidP="00EA4149">
            <w:pPr>
              <w:jc w:val="both"/>
            </w:pPr>
          </w:p>
        </w:tc>
      </w:tr>
    </w:tbl>
    <w:p w14:paraId="56980167" w14:textId="77777777" w:rsidR="00870DDB" w:rsidRDefault="00870DDB" w:rsidP="00870DDB">
      <w:pPr>
        <w:jc w:val="both"/>
      </w:pPr>
    </w:p>
    <w:p w14:paraId="1E76AA90" w14:textId="77777777" w:rsidR="00870DDB" w:rsidRDefault="00870DDB" w:rsidP="00870DDB">
      <w:pPr>
        <w:jc w:val="both"/>
      </w:pPr>
    </w:p>
    <w:p w14:paraId="512EEB93" w14:textId="207AB4CC" w:rsidR="00EA4149" w:rsidRDefault="00EA4149" w:rsidP="00870DDB">
      <w:pPr>
        <w:jc w:val="both"/>
      </w:pPr>
      <w:r>
        <w:tab/>
      </w:r>
    </w:p>
    <w:p w14:paraId="58810D35" w14:textId="16DBA189" w:rsidR="00EA4149" w:rsidRPr="00F169E3" w:rsidRDefault="00EA4149" w:rsidP="00EA4149">
      <w:pPr>
        <w:jc w:val="both"/>
        <w:rPr>
          <w:rFonts w:asciiTheme="majorHAnsi" w:hAnsiTheme="majorHAnsi"/>
          <w:sz w:val="24"/>
          <w:szCs w:val="24"/>
        </w:rPr>
      </w:pPr>
      <w:r w:rsidRPr="00F169E3">
        <w:rPr>
          <w:rFonts w:asciiTheme="majorHAnsi" w:hAnsiTheme="majorHAnsi"/>
          <w:sz w:val="24"/>
          <w:szCs w:val="24"/>
        </w:rPr>
        <w:t>Učitelji koji upotpunjuju svoju tjednu nor</w:t>
      </w:r>
      <w:r w:rsidR="00F169E3" w:rsidRPr="00F169E3">
        <w:rPr>
          <w:rFonts w:asciiTheme="majorHAnsi" w:hAnsiTheme="majorHAnsi"/>
          <w:sz w:val="24"/>
          <w:szCs w:val="24"/>
        </w:rPr>
        <w:t>mu s radom na drugoj školi</w:t>
      </w:r>
      <w:r w:rsidRPr="00F169E3">
        <w:rPr>
          <w:rFonts w:asciiTheme="majorHAnsi" w:hAnsiTheme="majorHAnsi"/>
          <w:sz w:val="24"/>
          <w:szCs w:val="24"/>
        </w:rPr>
        <w:t>:</w:t>
      </w:r>
    </w:p>
    <w:p w14:paraId="3EA7CCD1" w14:textId="77777777" w:rsidR="00450160" w:rsidRPr="00F169E3" w:rsidRDefault="00450160" w:rsidP="00EA4149">
      <w:pPr>
        <w:jc w:val="both"/>
        <w:rPr>
          <w:rFonts w:asciiTheme="majorHAnsi" w:hAnsiTheme="majorHAnsi"/>
          <w:sz w:val="24"/>
          <w:szCs w:val="24"/>
        </w:rPr>
      </w:pPr>
    </w:p>
    <w:p w14:paraId="69E4A1C3" w14:textId="7AFA5DAE" w:rsidR="00EA4149" w:rsidRPr="00F169E3" w:rsidRDefault="00EA4149" w:rsidP="00EA4149">
      <w:pPr>
        <w:jc w:val="both"/>
        <w:rPr>
          <w:rFonts w:asciiTheme="majorHAnsi" w:hAnsiTheme="majorHAnsi"/>
          <w:sz w:val="24"/>
          <w:szCs w:val="24"/>
        </w:rPr>
      </w:pPr>
      <w:r w:rsidRPr="00F169E3">
        <w:rPr>
          <w:rFonts w:asciiTheme="majorHAnsi" w:hAnsiTheme="majorHAnsi"/>
          <w:sz w:val="24"/>
          <w:szCs w:val="24"/>
        </w:rPr>
        <w:t xml:space="preserve">1. </w:t>
      </w:r>
      <w:r w:rsidR="00E277D2">
        <w:rPr>
          <w:rFonts w:asciiTheme="majorHAnsi" w:hAnsiTheme="majorHAnsi"/>
          <w:sz w:val="24"/>
          <w:szCs w:val="24"/>
        </w:rPr>
        <w:t xml:space="preserve">Magdalena </w:t>
      </w:r>
      <w:proofErr w:type="spellStart"/>
      <w:r w:rsidR="00E277D2">
        <w:rPr>
          <w:rFonts w:asciiTheme="majorHAnsi" w:hAnsiTheme="majorHAnsi"/>
          <w:sz w:val="24"/>
          <w:szCs w:val="24"/>
        </w:rPr>
        <w:t>Sklepić</w:t>
      </w:r>
      <w:proofErr w:type="spellEnd"/>
      <w:r w:rsidR="00E277D2">
        <w:rPr>
          <w:rFonts w:asciiTheme="majorHAnsi" w:hAnsiTheme="majorHAnsi"/>
          <w:sz w:val="24"/>
          <w:szCs w:val="24"/>
        </w:rPr>
        <w:t xml:space="preserve">- </w:t>
      </w:r>
      <w:r w:rsidRPr="00F169E3">
        <w:rPr>
          <w:rFonts w:asciiTheme="majorHAnsi" w:hAnsiTheme="majorHAnsi"/>
          <w:sz w:val="24"/>
          <w:szCs w:val="24"/>
        </w:rPr>
        <w:t xml:space="preserve"> na</w:t>
      </w:r>
      <w:r w:rsidR="00721D63">
        <w:rPr>
          <w:rFonts w:asciiTheme="majorHAnsi" w:hAnsiTheme="majorHAnsi"/>
          <w:sz w:val="24"/>
          <w:szCs w:val="24"/>
        </w:rPr>
        <w:t>stavni</w:t>
      </w:r>
      <w:r w:rsidR="00E277D2">
        <w:rPr>
          <w:rFonts w:asciiTheme="majorHAnsi" w:hAnsiTheme="majorHAnsi"/>
          <w:sz w:val="24"/>
          <w:szCs w:val="24"/>
        </w:rPr>
        <w:t xml:space="preserve">ca </w:t>
      </w:r>
      <w:r w:rsidR="00721D63">
        <w:rPr>
          <w:rFonts w:asciiTheme="majorHAnsi" w:hAnsiTheme="majorHAnsi"/>
          <w:sz w:val="24"/>
          <w:szCs w:val="24"/>
        </w:rPr>
        <w:t xml:space="preserve"> </w:t>
      </w:r>
      <w:r w:rsidRPr="00F169E3">
        <w:rPr>
          <w:rFonts w:asciiTheme="majorHAnsi" w:hAnsiTheme="majorHAnsi"/>
          <w:sz w:val="24"/>
          <w:szCs w:val="24"/>
        </w:rPr>
        <w:t xml:space="preserve">likovne kulture vrši dopunu </w:t>
      </w:r>
      <w:r w:rsidR="00721D63">
        <w:rPr>
          <w:rFonts w:asciiTheme="majorHAnsi" w:hAnsiTheme="majorHAnsi"/>
          <w:sz w:val="24"/>
          <w:szCs w:val="24"/>
        </w:rPr>
        <w:t xml:space="preserve">tjedne satnice od </w:t>
      </w:r>
      <w:r w:rsidR="003A539A" w:rsidRPr="00F169E3">
        <w:rPr>
          <w:rFonts w:asciiTheme="majorHAnsi" w:hAnsiTheme="majorHAnsi"/>
          <w:sz w:val="24"/>
          <w:szCs w:val="24"/>
        </w:rPr>
        <w:t>1</w:t>
      </w:r>
      <w:r w:rsidR="00E277D2">
        <w:rPr>
          <w:rFonts w:asciiTheme="majorHAnsi" w:hAnsiTheme="majorHAnsi"/>
          <w:sz w:val="24"/>
          <w:szCs w:val="24"/>
        </w:rPr>
        <w:t>3</w:t>
      </w:r>
      <w:r w:rsidR="003C7F33" w:rsidRPr="00F169E3">
        <w:rPr>
          <w:rFonts w:asciiTheme="majorHAnsi" w:hAnsiTheme="majorHAnsi"/>
          <w:sz w:val="24"/>
          <w:szCs w:val="24"/>
        </w:rPr>
        <w:t xml:space="preserve"> s</w:t>
      </w:r>
      <w:r w:rsidR="00721D63">
        <w:rPr>
          <w:rFonts w:asciiTheme="majorHAnsi" w:hAnsiTheme="majorHAnsi"/>
          <w:sz w:val="24"/>
          <w:szCs w:val="24"/>
        </w:rPr>
        <w:t>ati</w:t>
      </w:r>
      <w:r w:rsidR="003C7F33" w:rsidRPr="00F169E3">
        <w:rPr>
          <w:rFonts w:asciiTheme="majorHAnsi" w:hAnsiTheme="majorHAnsi"/>
          <w:sz w:val="24"/>
          <w:szCs w:val="24"/>
        </w:rPr>
        <w:t xml:space="preserve"> tjedno u OŠ </w:t>
      </w:r>
      <w:proofErr w:type="spellStart"/>
      <w:r w:rsidR="003C7F33" w:rsidRPr="00F169E3">
        <w:rPr>
          <w:rFonts w:asciiTheme="majorHAnsi" w:hAnsiTheme="majorHAnsi"/>
          <w:sz w:val="24"/>
          <w:szCs w:val="24"/>
        </w:rPr>
        <w:t>D.Kraljevec</w:t>
      </w:r>
      <w:proofErr w:type="spellEnd"/>
      <w:r w:rsidR="00E277D2">
        <w:rPr>
          <w:rFonts w:asciiTheme="majorHAnsi" w:hAnsiTheme="majorHAnsi"/>
          <w:sz w:val="24"/>
          <w:szCs w:val="24"/>
        </w:rPr>
        <w:t xml:space="preserve"> i 16 sati u OŠ Mala Subotica </w:t>
      </w:r>
    </w:p>
    <w:p w14:paraId="031EAB2E" w14:textId="12E4252A" w:rsidR="00EA4149" w:rsidRPr="00F169E3" w:rsidRDefault="00EA4149" w:rsidP="00EA4149">
      <w:pPr>
        <w:jc w:val="both"/>
        <w:rPr>
          <w:rFonts w:asciiTheme="majorHAnsi" w:hAnsiTheme="majorHAnsi"/>
          <w:sz w:val="24"/>
          <w:szCs w:val="24"/>
        </w:rPr>
      </w:pPr>
      <w:r w:rsidRPr="00F169E3">
        <w:rPr>
          <w:rFonts w:asciiTheme="majorHAnsi" w:hAnsiTheme="majorHAnsi"/>
          <w:sz w:val="24"/>
          <w:szCs w:val="24"/>
        </w:rPr>
        <w:t xml:space="preserve">2. Krunoslav </w:t>
      </w:r>
      <w:proofErr w:type="spellStart"/>
      <w:r w:rsidRPr="00F169E3">
        <w:rPr>
          <w:rFonts w:asciiTheme="majorHAnsi" w:hAnsiTheme="majorHAnsi"/>
          <w:sz w:val="24"/>
          <w:szCs w:val="24"/>
        </w:rPr>
        <w:t>Lajtman</w:t>
      </w:r>
      <w:proofErr w:type="spellEnd"/>
      <w:r w:rsidRPr="00F169E3">
        <w:rPr>
          <w:rFonts w:asciiTheme="majorHAnsi" w:hAnsiTheme="majorHAnsi"/>
          <w:sz w:val="24"/>
          <w:szCs w:val="24"/>
        </w:rPr>
        <w:t>, pr</w:t>
      </w:r>
      <w:r w:rsidR="00203DA3" w:rsidRPr="00F169E3">
        <w:rPr>
          <w:rFonts w:asciiTheme="majorHAnsi" w:hAnsiTheme="majorHAnsi"/>
          <w:sz w:val="24"/>
          <w:szCs w:val="24"/>
        </w:rPr>
        <w:t xml:space="preserve">of. GK  15 sati </w:t>
      </w:r>
      <w:r w:rsidRPr="00F169E3">
        <w:rPr>
          <w:rFonts w:asciiTheme="majorHAnsi" w:hAnsiTheme="majorHAnsi"/>
          <w:sz w:val="24"/>
          <w:szCs w:val="24"/>
        </w:rPr>
        <w:t xml:space="preserve">radi u OŠ </w:t>
      </w:r>
      <w:proofErr w:type="spellStart"/>
      <w:r w:rsidRPr="00F169E3">
        <w:rPr>
          <w:rFonts w:asciiTheme="majorHAnsi" w:hAnsiTheme="majorHAnsi"/>
          <w:sz w:val="24"/>
          <w:szCs w:val="24"/>
        </w:rPr>
        <w:t>Dom</w:t>
      </w:r>
      <w:r w:rsidR="00203DA3" w:rsidRPr="00F169E3">
        <w:rPr>
          <w:rFonts w:asciiTheme="majorHAnsi" w:hAnsiTheme="majorHAnsi"/>
          <w:sz w:val="24"/>
          <w:szCs w:val="24"/>
        </w:rPr>
        <w:t>ašinec</w:t>
      </w:r>
      <w:proofErr w:type="spellEnd"/>
      <w:r w:rsidR="00203DA3" w:rsidRPr="00F169E3">
        <w:rPr>
          <w:rFonts w:asciiTheme="majorHAnsi" w:hAnsiTheme="majorHAnsi"/>
          <w:sz w:val="24"/>
          <w:szCs w:val="24"/>
        </w:rPr>
        <w:t xml:space="preserve">,  14 sati </w:t>
      </w:r>
      <w:r w:rsidRPr="00F169E3">
        <w:rPr>
          <w:rFonts w:asciiTheme="majorHAnsi" w:hAnsiTheme="majorHAnsi"/>
          <w:sz w:val="24"/>
          <w:szCs w:val="24"/>
        </w:rPr>
        <w:t>u D. Kraljevcu.</w:t>
      </w:r>
    </w:p>
    <w:p w14:paraId="4A99C86B" w14:textId="55727EF1" w:rsidR="00EA4149" w:rsidRPr="00F169E3" w:rsidRDefault="00EA4149" w:rsidP="00EA4149">
      <w:pPr>
        <w:jc w:val="both"/>
        <w:rPr>
          <w:rFonts w:asciiTheme="majorHAnsi" w:hAnsiTheme="majorHAnsi"/>
          <w:sz w:val="24"/>
          <w:szCs w:val="24"/>
        </w:rPr>
      </w:pPr>
      <w:r w:rsidRPr="00F169E3">
        <w:rPr>
          <w:rFonts w:asciiTheme="majorHAnsi" w:hAnsiTheme="majorHAnsi"/>
          <w:sz w:val="24"/>
          <w:szCs w:val="24"/>
        </w:rPr>
        <w:t xml:space="preserve"> 3. Alen Mudri, </w:t>
      </w:r>
      <w:proofErr w:type="spellStart"/>
      <w:r w:rsidRPr="00F169E3">
        <w:rPr>
          <w:rFonts w:asciiTheme="majorHAnsi" w:hAnsiTheme="majorHAnsi"/>
          <w:sz w:val="24"/>
          <w:szCs w:val="24"/>
        </w:rPr>
        <w:t>prof.geografije</w:t>
      </w:r>
      <w:proofErr w:type="spellEnd"/>
      <w:r w:rsidRPr="00F169E3">
        <w:rPr>
          <w:rFonts w:asciiTheme="majorHAnsi" w:hAnsiTheme="majorHAnsi"/>
          <w:sz w:val="24"/>
          <w:szCs w:val="24"/>
        </w:rPr>
        <w:t xml:space="preserve">  upotpunjuje svoju satnicu do pu</w:t>
      </w:r>
      <w:r w:rsidR="00A34EDB" w:rsidRPr="00F169E3">
        <w:rPr>
          <w:rFonts w:asciiTheme="majorHAnsi" w:hAnsiTheme="majorHAnsi"/>
          <w:sz w:val="24"/>
          <w:szCs w:val="24"/>
        </w:rPr>
        <w:t xml:space="preserve">ne norme sa 7,5  sati </w:t>
      </w:r>
      <w:r w:rsidRPr="00F169E3">
        <w:rPr>
          <w:rFonts w:asciiTheme="majorHAnsi" w:hAnsiTheme="majorHAnsi"/>
          <w:sz w:val="24"/>
          <w:szCs w:val="24"/>
        </w:rPr>
        <w:t xml:space="preserve">nastave u OŠ Gornji </w:t>
      </w:r>
      <w:proofErr w:type="spellStart"/>
      <w:r w:rsidRPr="00F169E3">
        <w:rPr>
          <w:rFonts w:asciiTheme="majorHAnsi" w:hAnsiTheme="majorHAnsi"/>
          <w:sz w:val="24"/>
          <w:szCs w:val="24"/>
        </w:rPr>
        <w:t>Mihaljevec</w:t>
      </w:r>
      <w:proofErr w:type="spellEnd"/>
      <w:r w:rsidRPr="00F169E3">
        <w:rPr>
          <w:rFonts w:asciiTheme="majorHAnsi" w:hAnsiTheme="majorHAnsi"/>
          <w:sz w:val="24"/>
          <w:szCs w:val="24"/>
        </w:rPr>
        <w:t xml:space="preserve"> i  s 7,5 s</w:t>
      </w:r>
      <w:r w:rsidR="00721D63">
        <w:rPr>
          <w:rFonts w:asciiTheme="majorHAnsi" w:hAnsiTheme="majorHAnsi"/>
          <w:sz w:val="24"/>
          <w:szCs w:val="24"/>
        </w:rPr>
        <w:t>ati</w:t>
      </w:r>
      <w:r w:rsidRPr="00F169E3">
        <w:rPr>
          <w:rFonts w:asciiTheme="majorHAnsi" w:hAnsiTheme="majorHAnsi"/>
          <w:sz w:val="24"/>
          <w:szCs w:val="24"/>
        </w:rPr>
        <w:t xml:space="preserve">  tjedno u OŠ D. </w:t>
      </w:r>
      <w:proofErr w:type="spellStart"/>
      <w:r w:rsidRPr="00F169E3">
        <w:rPr>
          <w:rFonts w:asciiTheme="majorHAnsi" w:hAnsiTheme="majorHAnsi"/>
          <w:sz w:val="24"/>
          <w:szCs w:val="24"/>
        </w:rPr>
        <w:t>Kraljevec</w:t>
      </w:r>
      <w:proofErr w:type="spellEnd"/>
      <w:r w:rsidRPr="00F169E3">
        <w:rPr>
          <w:rFonts w:asciiTheme="majorHAnsi" w:hAnsiTheme="majorHAnsi"/>
          <w:sz w:val="24"/>
          <w:szCs w:val="24"/>
        </w:rPr>
        <w:t xml:space="preserve"> </w:t>
      </w:r>
    </w:p>
    <w:p w14:paraId="08AAA05F" w14:textId="4BFA3697" w:rsidR="00EA4149" w:rsidRPr="00F169E3" w:rsidRDefault="003C7F33" w:rsidP="00EA4149">
      <w:pPr>
        <w:jc w:val="both"/>
        <w:rPr>
          <w:rFonts w:asciiTheme="majorHAnsi" w:hAnsiTheme="majorHAnsi"/>
          <w:sz w:val="24"/>
          <w:szCs w:val="24"/>
        </w:rPr>
      </w:pPr>
      <w:r w:rsidRPr="00F169E3">
        <w:rPr>
          <w:rFonts w:asciiTheme="majorHAnsi" w:hAnsiTheme="majorHAnsi"/>
          <w:sz w:val="24"/>
          <w:szCs w:val="24"/>
        </w:rPr>
        <w:t xml:space="preserve">4. Katica </w:t>
      </w:r>
      <w:proofErr w:type="spellStart"/>
      <w:r w:rsidRPr="00F169E3">
        <w:rPr>
          <w:rFonts w:asciiTheme="majorHAnsi" w:hAnsiTheme="majorHAnsi"/>
          <w:sz w:val="24"/>
          <w:szCs w:val="24"/>
        </w:rPr>
        <w:t>Mikulaj</w:t>
      </w:r>
      <w:proofErr w:type="spellEnd"/>
      <w:r w:rsidRPr="00F169E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69E3">
        <w:rPr>
          <w:rFonts w:asciiTheme="majorHAnsi" w:hAnsiTheme="majorHAnsi"/>
          <w:sz w:val="24"/>
          <w:szCs w:val="24"/>
        </w:rPr>
        <w:t>Ovčarić</w:t>
      </w:r>
      <w:proofErr w:type="spellEnd"/>
      <w:r w:rsidRPr="00F169E3">
        <w:rPr>
          <w:rFonts w:asciiTheme="majorHAnsi" w:hAnsiTheme="majorHAnsi"/>
          <w:sz w:val="24"/>
          <w:szCs w:val="24"/>
        </w:rPr>
        <w:t xml:space="preserve"> </w:t>
      </w:r>
      <w:r w:rsidR="00203DA3" w:rsidRPr="00F169E3">
        <w:rPr>
          <w:rFonts w:asciiTheme="majorHAnsi" w:hAnsiTheme="majorHAnsi"/>
          <w:sz w:val="24"/>
          <w:szCs w:val="24"/>
        </w:rPr>
        <w:t xml:space="preserve"> </w:t>
      </w:r>
      <w:r w:rsidR="00EA4149" w:rsidRPr="00F169E3">
        <w:rPr>
          <w:rFonts w:asciiTheme="majorHAnsi" w:hAnsiTheme="majorHAnsi"/>
          <w:sz w:val="24"/>
          <w:szCs w:val="24"/>
        </w:rPr>
        <w:t>, učiteljica tehničke kulture</w:t>
      </w:r>
      <w:r w:rsidR="00721D63">
        <w:rPr>
          <w:rFonts w:asciiTheme="majorHAnsi" w:hAnsiTheme="majorHAnsi"/>
          <w:sz w:val="24"/>
          <w:szCs w:val="24"/>
        </w:rPr>
        <w:t xml:space="preserve"> 32 </w:t>
      </w:r>
      <w:r w:rsidRPr="00F169E3">
        <w:rPr>
          <w:rFonts w:asciiTheme="majorHAnsi" w:hAnsiTheme="majorHAnsi"/>
          <w:sz w:val="24"/>
          <w:szCs w:val="24"/>
        </w:rPr>
        <w:t xml:space="preserve">sata </w:t>
      </w:r>
      <w:r w:rsidR="00203DA3" w:rsidRPr="00F169E3">
        <w:rPr>
          <w:rFonts w:asciiTheme="majorHAnsi" w:hAnsiTheme="majorHAnsi"/>
          <w:sz w:val="24"/>
          <w:szCs w:val="24"/>
        </w:rPr>
        <w:t>radi</w:t>
      </w:r>
      <w:r w:rsidR="00721D63">
        <w:rPr>
          <w:rFonts w:asciiTheme="majorHAnsi" w:hAnsiTheme="majorHAnsi"/>
          <w:sz w:val="24"/>
          <w:szCs w:val="24"/>
        </w:rPr>
        <w:t xml:space="preserve"> u OŠ </w:t>
      </w:r>
      <w:r w:rsidRPr="00F169E3">
        <w:rPr>
          <w:rFonts w:asciiTheme="majorHAnsi" w:hAnsiTheme="majorHAnsi"/>
          <w:sz w:val="24"/>
          <w:szCs w:val="24"/>
        </w:rPr>
        <w:t xml:space="preserve">Prelog </w:t>
      </w:r>
    </w:p>
    <w:p w14:paraId="1E4203FC" w14:textId="4A142F91" w:rsidR="00203DA3" w:rsidRPr="00F169E3" w:rsidRDefault="00D02130" w:rsidP="00EA4149">
      <w:pPr>
        <w:jc w:val="both"/>
        <w:rPr>
          <w:rFonts w:asciiTheme="majorHAnsi" w:hAnsiTheme="majorHAnsi"/>
          <w:sz w:val="24"/>
          <w:szCs w:val="24"/>
        </w:rPr>
      </w:pPr>
      <w:r w:rsidRPr="00F169E3">
        <w:rPr>
          <w:rFonts w:asciiTheme="majorHAnsi" w:hAnsiTheme="majorHAnsi"/>
          <w:sz w:val="24"/>
          <w:szCs w:val="24"/>
        </w:rPr>
        <w:t>5. Martina Kovač</w:t>
      </w:r>
      <w:r w:rsidR="00EA4149" w:rsidRPr="00F169E3">
        <w:rPr>
          <w:rFonts w:asciiTheme="majorHAnsi" w:hAnsiTheme="majorHAnsi"/>
          <w:sz w:val="24"/>
          <w:szCs w:val="24"/>
        </w:rPr>
        <w:t>, učiteljica njemač</w:t>
      </w:r>
      <w:r w:rsidR="00203DA3" w:rsidRPr="00F169E3">
        <w:rPr>
          <w:rFonts w:asciiTheme="majorHAnsi" w:hAnsiTheme="majorHAnsi"/>
          <w:sz w:val="24"/>
          <w:szCs w:val="24"/>
        </w:rPr>
        <w:t>kog jezika radi još u OŠ Prelog</w:t>
      </w:r>
    </w:p>
    <w:p w14:paraId="1179A831" w14:textId="7C8C6D41" w:rsidR="00EA4149" w:rsidRPr="00F169E3" w:rsidRDefault="00203DA3" w:rsidP="00EA4149">
      <w:pPr>
        <w:jc w:val="both"/>
        <w:rPr>
          <w:rFonts w:asciiTheme="majorHAnsi" w:hAnsiTheme="majorHAnsi"/>
          <w:sz w:val="24"/>
          <w:szCs w:val="24"/>
        </w:rPr>
      </w:pPr>
      <w:r w:rsidRPr="00F169E3">
        <w:rPr>
          <w:rFonts w:asciiTheme="majorHAnsi" w:hAnsiTheme="majorHAnsi"/>
          <w:sz w:val="24"/>
          <w:szCs w:val="24"/>
        </w:rPr>
        <w:t xml:space="preserve">6. </w:t>
      </w:r>
      <w:r w:rsidR="00EA4149" w:rsidRPr="00F169E3">
        <w:rPr>
          <w:rFonts w:asciiTheme="majorHAnsi" w:hAnsiTheme="majorHAnsi"/>
          <w:sz w:val="24"/>
          <w:szCs w:val="24"/>
        </w:rPr>
        <w:t xml:space="preserve"> Mihael Varga , učitelj  fizike</w:t>
      </w:r>
      <w:r w:rsidR="00721D63">
        <w:rPr>
          <w:rFonts w:asciiTheme="majorHAnsi" w:hAnsiTheme="majorHAnsi"/>
          <w:sz w:val="24"/>
          <w:szCs w:val="24"/>
        </w:rPr>
        <w:t xml:space="preserve"> </w:t>
      </w:r>
      <w:r w:rsidR="00EA4149" w:rsidRPr="00F169E3">
        <w:rPr>
          <w:rFonts w:asciiTheme="majorHAnsi" w:hAnsiTheme="majorHAnsi"/>
          <w:sz w:val="24"/>
          <w:szCs w:val="24"/>
        </w:rPr>
        <w:t>radi i u I.</w:t>
      </w:r>
      <w:r w:rsidR="005D1810" w:rsidRPr="00F169E3">
        <w:rPr>
          <w:rFonts w:asciiTheme="majorHAnsi" w:hAnsiTheme="majorHAnsi"/>
          <w:sz w:val="24"/>
          <w:szCs w:val="24"/>
        </w:rPr>
        <w:t xml:space="preserve"> </w:t>
      </w:r>
      <w:r w:rsidR="00EA4149" w:rsidRPr="00F169E3">
        <w:rPr>
          <w:rFonts w:asciiTheme="majorHAnsi" w:hAnsiTheme="majorHAnsi"/>
          <w:sz w:val="24"/>
          <w:szCs w:val="24"/>
        </w:rPr>
        <w:t>OŠ u Čakovcu</w:t>
      </w:r>
    </w:p>
    <w:p w14:paraId="4D23D5BD" w14:textId="5CF822D6" w:rsidR="00EA4149" w:rsidRPr="00F169E3" w:rsidRDefault="00203DA3" w:rsidP="00EA4149">
      <w:pPr>
        <w:jc w:val="both"/>
        <w:rPr>
          <w:rFonts w:asciiTheme="majorHAnsi" w:hAnsiTheme="majorHAnsi"/>
          <w:sz w:val="24"/>
          <w:szCs w:val="24"/>
        </w:rPr>
      </w:pPr>
      <w:r w:rsidRPr="00F169E3">
        <w:rPr>
          <w:rFonts w:asciiTheme="majorHAnsi" w:hAnsiTheme="majorHAnsi"/>
          <w:sz w:val="24"/>
          <w:szCs w:val="24"/>
        </w:rPr>
        <w:t xml:space="preserve">7. </w:t>
      </w:r>
      <w:r w:rsidR="00EA4149" w:rsidRPr="00F169E3">
        <w:rPr>
          <w:rFonts w:asciiTheme="majorHAnsi" w:hAnsiTheme="majorHAnsi"/>
          <w:sz w:val="24"/>
          <w:szCs w:val="24"/>
        </w:rPr>
        <w:t xml:space="preserve"> Damir </w:t>
      </w:r>
      <w:proofErr w:type="spellStart"/>
      <w:r w:rsidR="00EA4149" w:rsidRPr="00F169E3">
        <w:rPr>
          <w:rFonts w:asciiTheme="majorHAnsi" w:hAnsiTheme="majorHAnsi"/>
          <w:sz w:val="24"/>
          <w:szCs w:val="24"/>
        </w:rPr>
        <w:t>Žegarac</w:t>
      </w:r>
      <w:proofErr w:type="spellEnd"/>
      <w:r w:rsidR="00EA4149" w:rsidRPr="00F169E3">
        <w:rPr>
          <w:rFonts w:asciiTheme="majorHAnsi" w:hAnsiTheme="majorHAnsi"/>
          <w:sz w:val="24"/>
          <w:szCs w:val="24"/>
        </w:rPr>
        <w:t xml:space="preserve">, profesor </w:t>
      </w:r>
      <w:r w:rsidRPr="00F169E3">
        <w:rPr>
          <w:rFonts w:asciiTheme="majorHAnsi" w:hAnsiTheme="majorHAnsi"/>
          <w:sz w:val="24"/>
          <w:szCs w:val="24"/>
        </w:rPr>
        <w:t xml:space="preserve">TZK-a radi u OŠ Donji </w:t>
      </w:r>
      <w:proofErr w:type="spellStart"/>
      <w:r w:rsidRPr="00F169E3">
        <w:rPr>
          <w:rFonts w:asciiTheme="majorHAnsi" w:hAnsiTheme="majorHAnsi"/>
          <w:sz w:val="24"/>
          <w:szCs w:val="24"/>
        </w:rPr>
        <w:t>Kraljevec</w:t>
      </w:r>
      <w:proofErr w:type="spellEnd"/>
    </w:p>
    <w:p w14:paraId="72CB9CEF" w14:textId="0C5309B3" w:rsidR="00EA4149" w:rsidRPr="00F169E3" w:rsidRDefault="00203DA3" w:rsidP="00EA4149">
      <w:pPr>
        <w:jc w:val="both"/>
        <w:rPr>
          <w:rFonts w:asciiTheme="majorHAnsi" w:hAnsiTheme="majorHAnsi"/>
          <w:sz w:val="24"/>
          <w:szCs w:val="24"/>
        </w:rPr>
      </w:pPr>
      <w:r w:rsidRPr="00F169E3">
        <w:rPr>
          <w:rFonts w:asciiTheme="majorHAnsi" w:hAnsiTheme="majorHAnsi"/>
          <w:sz w:val="24"/>
          <w:szCs w:val="24"/>
        </w:rPr>
        <w:t>8</w:t>
      </w:r>
      <w:r w:rsidR="00EA4149" w:rsidRPr="00F169E3">
        <w:rPr>
          <w:rFonts w:asciiTheme="majorHAnsi" w:hAnsiTheme="majorHAnsi"/>
          <w:sz w:val="24"/>
          <w:szCs w:val="24"/>
        </w:rPr>
        <w:t xml:space="preserve">. Andrea </w:t>
      </w:r>
      <w:proofErr w:type="spellStart"/>
      <w:r w:rsidR="00EA4149" w:rsidRPr="00F169E3">
        <w:rPr>
          <w:rFonts w:asciiTheme="majorHAnsi" w:hAnsiTheme="majorHAnsi"/>
          <w:sz w:val="24"/>
          <w:szCs w:val="24"/>
        </w:rPr>
        <w:t>Ermakora</w:t>
      </w:r>
      <w:proofErr w:type="spellEnd"/>
      <w:r w:rsidR="00721D63">
        <w:rPr>
          <w:rFonts w:asciiTheme="majorHAnsi" w:hAnsiTheme="majorHAnsi"/>
          <w:sz w:val="24"/>
          <w:szCs w:val="24"/>
        </w:rPr>
        <w:t>-</w:t>
      </w:r>
      <w:r w:rsidR="00EA4149" w:rsidRPr="00F169E3">
        <w:rPr>
          <w:rFonts w:asciiTheme="majorHAnsi" w:hAnsiTheme="majorHAnsi"/>
          <w:sz w:val="24"/>
          <w:szCs w:val="24"/>
        </w:rPr>
        <w:t>pedagoginja</w:t>
      </w:r>
      <w:r w:rsidR="00721D63">
        <w:rPr>
          <w:rFonts w:asciiTheme="majorHAnsi" w:hAnsiTheme="majorHAnsi"/>
          <w:sz w:val="24"/>
          <w:szCs w:val="24"/>
        </w:rPr>
        <w:t>,</w:t>
      </w:r>
      <w:r w:rsidR="00EA4149" w:rsidRPr="00F169E3">
        <w:rPr>
          <w:rFonts w:asciiTheme="majorHAnsi" w:hAnsiTheme="majorHAnsi"/>
          <w:sz w:val="24"/>
          <w:szCs w:val="24"/>
        </w:rPr>
        <w:t xml:space="preserve"> satnicu dopunjuje u OŠ Sveta Marija</w:t>
      </w:r>
    </w:p>
    <w:p w14:paraId="0850758A" w14:textId="206D2E97" w:rsidR="00EA4149" w:rsidRPr="00F169E3" w:rsidRDefault="00203DA3" w:rsidP="00EA4149">
      <w:pPr>
        <w:jc w:val="both"/>
        <w:rPr>
          <w:rFonts w:asciiTheme="majorHAnsi" w:hAnsiTheme="majorHAnsi"/>
          <w:sz w:val="24"/>
          <w:szCs w:val="24"/>
        </w:rPr>
      </w:pPr>
      <w:r w:rsidRPr="00F169E3">
        <w:rPr>
          <w:rFonts w:asciiTheme="majorHAnsi" w:hAnsiTheme="majorHAnsi"/>
          <w:sz w:val="24"/>
          <w:szCs w:val="24"/>
        </w:rPr>
        <w:t>9</w:t>
      </w:r>
      <w:r w:rsidR="00EA4149" w:rsidRPr="00F169E3">
        <w:rPr>
          <w:rFonts w:asciiTheme="majorHAnsi" w:hAnsiTheme="majorHAnsi"/>
          <w:sz w:val="24"/>
          <w:szCs w:val="24"/>
        </w:rPr>
        <w:t xml:space="preserve">. Marina </w:t>
      </w:r>
      <w:proofErr w:type="spellStart"/>
      <w:r w:rsidR="00EA4149" w:rsidRPr="00F169E3">
        <w:rPr>
          <w:rFonts w:asciiTheme="majorHAnsi" w:hAnsiTheme="majorHAnsi"/>
          <w:sz w:val="24"/>
          <w:szCs w:val="24"/>
        </w:rPr>
        <w:t>Držanić</w:t>
      </w:r>
      <w:proofErr w:type="spellEnd"/>
      <w:r w:rsidR="00EA4149" w:rsidRPr="00F169E3">
        <w:rPr>
          <w:rFonts w:asciiTheme="majorHAnsi" w:hAnsiTheme="majorHAnsi"/>
          <w:sz w:val="24"/>
          <w:szCs w:val="24"/>
        </w:rPr>
        <w:t>, učiteljica informatike radi u OŠ Sveta Marija</w:t>
      </w:r>
    </w:p>
    <w:p w14:paraId="6789BC06" w14:textId="5749F138" w:rsidR="004E2090" w:rsidRPr="00F169E3" w:rsidRDefault="0054461A" w:rsidP="003C7F33">
      <w:pPr>
        <w:jc w:val="both"/>
        <w:rPr>
          <w:rFonts w:asciiTheme="majorHAnsi" w:hAnsiTheme="majorHAnsi"/>
          <w:sz w:val="24"/>
          <w:szCs w:val="24"/>
        </w:rPr>
      </w:pPr>
      <w:r w:rsidRPr="00F169E3">
        <w:rPr>
          <w:rFonts w:asciiTheme="majorHAnsi" w:hAnsiTheme="majorHAnsi"/>
          <w:sz w:val="24"/>
          <w:szCs w:val="24"/>
        </w:rPr>
        <w:t>1</w:t>
      </w:r>
      <w:r w:rsidR="00D02130" w:rsidRPr="00F169E3">
        <w:rPr>
          <w:rFonts w:asciiTheme="majorHAnsi" w:hAnsiTheme="majorHAnsi"/>
          <w:sz w:val="24"/>
          <w:szCs w:val="24"/>
        </w:rPr>
        <w:t xml:space="preserve">0 . </w:t>
      </w:r>
      <w:r w:rsidR="00301778" w:rsidRPr="00F169E3">
        <w:rPr>
          <w:rFonts w:asciiTheme="majorHAnsi" w:hAnsiTheme="majorHAnsi"/>
          <w:sz w:val="24"/>
          <w:szCs w:val="24"/>
        </w:rPr>
        <w:t xml:space="preserve">Natalija </w:t>
      </w:r>
      <w:proofErr w:type="spellStart"/>
      <w:r w:rsidR="00301778" w:rsidRPr="00F169E3">
        <w:rPr>
          <w:rFonts w:asciiTheme="majorHAnsi" w:hAnsiTheme="majorHAnsi"/>
          <w:sz w:val="24"/>
          <w:szCs w:val="24"/>
        </w:rPr>
        <w:t>Srnec</w:t>
      </w:r>
      <w:proofErr w:type="spellEnd"/>
      <w:r w:rsidR="00721D63">
        <w:rPr>
          <w:rFonts w:asciiTheme="majorHAnsi" w:hAnsiTheme="majorHAnsi"/>
          <w:sz w:val="24"/>
          <w:szCs w:val="24"/>
        </w:rPr>
        <w:t>-</w:t>
      </w:r>
      <w:r w:rsidR="00EA4149" w:rsidRPr="00F169E3">
        <w:rPr>
          <w:rFonts w:asciiTheme="majorHAnsi" w:hAnsiTheme="majorHAnsi"/>
          <w:sz w:val="24"/>
          <w:szCs w:val="24"/>
        </w:rPr>
        <w:t>k</w:t>
      </w:r>
      <w:r w:rsidR="00D02130" w:rsidRPr="00F169E3">
        <w:rPr>
          <w:rFonts w:asciiTheme="majorHAnsi" w:hAnsiTheme="majorHAnsi"/>
          <w:sz w:val="24"/>
          <w:szCs w:val="24"/>
        </w:rPr>
        <w:t>njižničarka</w:t>
      </w:r>
      <w:r w:rsidR="00721D63">
        <w:rPr>
          <w:rFonts w:asciiTheme="majorHAnsi" w:hAnsiTheme="majorHAnsi"/>
          <w:sz w:val="24"/>
          <w:szCs w:val="24"/>
        </w:rPr>
        <w:t>,</w:t>
      </w:r>
      <w:r w:rsidR="00D02130" w:rsidRPr="00F169E3">
        <w:rPr>
          <w:rFonts w:asciiTheme="majorHAnsi" w:hAnsiTheme="majorHAnsi"/>
          <w:sz w:val="24"/>
          <w:szCs w:val="24"/>
        </w:rPr>
        <w:t xml:space="preserve"> radi još u OŠ </w:t>
      </w:r>
      <w:proofErr w:type="spellStart"/>
      <w:r w:rsidR="00D02130" w:rsidRPr="00F169E3">
        <w:rPr>
          <w:rFonts w:asciiTheme="majorHAnsi" w:hAnsiTheme="majorHAnsi"/>
          <w:sz w:val="24"/>
          <w:szCs w:val="24"/>
        </w:rPr>
        <w:t>Goričan</w:t>
      </w:r>
      <w:proofErr w:type="spellEnd"/>
      <w:r w:rsidR="00D02130" w:rsidRPr="00F169E3">
        <w:rPr>
          <w:rFonts w:asciiTheme="majorHAnsi" w:hAnsiTheme="majorHAnsi"/>
          <w:sz w:val="24"/>
          <w:szCs w:val="24"/>
        </w:rPr>
        <w:t xml:space="preserve"> </w:t>
      </w:r>
    </w:p>
    <w:p w14:paraId="3A517869" w14:textId="7E9D840E" w:rsidR="004E2090" w:rsidRPr="00F169E3" w:rsidRDefault="003C7F33" w:rsidP="003C7F33">
      <w:pPr>
        <w:jc w:val="both"/>
        <w:rPr>
          <w:rFonts w:asciiTheme="majorHAnsi" w:hAnsiTheme="majorHAnsi"/>
          <w:sz w:val="24"/>
          <w:szCs w:val="24"/>
        </w:rPr>
      </w:pPr>
      <w:r w:rsidRPr="00F169E3">
        <w:rPr>
          <w:rFonts w:asciiTheme="majorHAnsi" w:hAnsiTheme="majorHAnsi"/>
          <w:sz w:val="24"/>
          <w:szCs w:val="24"/>
        </w:rPr>
        <w:t xml:space="preserve">11. Ana Marija </w:t>
      </w:r>
      <w:proofErr w:type="spellStart"/>
      <w:r w:rsidRPr="00F169E3">
        <w:rPr>
          <w:rFonts w:asciiTheme="majorHAnsi" w:hAnsiTheme="majorHAnsi"/>
          <w:sz w:val="24"/>
          <w:szCs w:val="24"/>
        </w:rPr>
        <w:t>Balent</w:t>
      </w:r>
      <w:proofErr w:type="spellEnd"/>
      <w:r w:rsidRPr="00F169E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169E3">
        <w:rPr>
          <w:rFonts w:asciiTheme="majorHAnsi" w:hAnsiTheme="majorHAnsi"/>
          <w:sz w:val="24"/>
          <w:szCs w:val="24"/>
        </w:rPr>
        <w:t>Žemlić</w:t>
      </w:r>
      <w:proofErr w:type="spellEnd"/>
      <w:r w:rsidRPr="00F169E3">
        <w:rPr>
          <w:rFonts w:asciiTheme="majorHAnsi" w:hAnsiTheme="majorHAnsi"/>
          <w:sz w:val="24"/>
          <w:szCs w:val="24"/>
        </w:rPr>
        <w:t xml:space="preserve">, učiteljica povijesti, 16 sati radi u OŠ </w:t>
      </w:r>
      <w:proofErr w:type="spellStart"/>
      <w:r w:rsidRPr="00F169E3">
        <w:rPr>
          <w:rFonts w:asciiTheme="majorHAnsi" w:hAnsiTheme="majorHAnsi"/>
          <w:sz w:val="24"/>
          <w:szCs w:val="24"/>
        </w:rPr>
        <w:t>Kuršanec</w:t>
      </w:r>
      <w:proofErr w:type="spellEnd"/>
      <w:r w:rsidRPr="00F169E3">
        <w:rPr>
          <w:rFonts w:asciiTheme="majorHAnsi" w:hAnsiTheme="majorHAnsi"/>
          <w:sz w:val="24"/>
          <w:szCs w:val="24"/>
        </w:rPr>
        <w:t xml:space="preserve"> </w:t>
      </w:r>
    </w:p>
    <w:p w14:paraId="4B1C4E01" w14:textId="58B8A00C" w:rsidR="00351E87" w:rsidRPr="00F169E3" w:rsidRDefault="004E2090" w:rsidP="004E209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169E3">
        <w:rPr>
          <w:rFonts w:asciiTheme="majorHAnsi" w:hAnsiTheme="majorHAnsi"/>
          <w:sz w:val="24"/>
          <w:szCs w:val="24"/>
        </w:rPr>
        <w:t xml:space="preserve">12. Zvjezdana </w:t>
      </w:r>
      <w:proofErr w:type="spellStart"/>
      <w:r w:rsidRPr="00F169E3">
        <w:rPr>
          <w:rFonts w:asciiTheme="majorHAnsi" w:hAnsiTheme="majorHAnsi"/>
          <w:sz w:val="24"/>
          <w:szCs w:val="24"/>
        </w:rPr>
        <w:t>Frančić</w:t>
      </w:r>
      <w:proofErr w:type="spellEnd"/>
      <w:r w:rsidRPr="00F169E3">
        <w:rPr>
          <w:rFonts w:asciiTheme="majorHAnsi" w:hAnsiTheme="majorHAnsi"/>
          <w:sz w:val="24"/>
          <w:szCs w:val="24"/>
        </w:rPr>
        <w:t>, vjeroučiteljica radi u O</w:t>
      </w:r>
      <w:r w:rsidR="00D02130" w:rsidRPr="00F169E3">
        <w:rPr>
          <w:rFonts w:asciiTheme="majorHAnsi" w:hAnsiTheme="majorHAnsi"/>
          <w:sz w:val="24"/>
          <w:szCs w:val="24"/>
        </w:rPr>
        <w:t xml:space="preserve">Š Donji </w:t>
      </w:r>
      <w:proofErr w:type="spellStart"/>
      <w:r w:rsidR="00D02130" w:rsidRPr="00F169E3">
        <w:rPr>
          <w:rFonts w:asciiTheme="majorHAnsi" w:hAnsiTheme="majorHAnsi"/>
          <w:sz w:val="24"/>
          <w:szCs w:val="24"/>
        </w:rPr>
        <w:t>Kraljevec</w:t>
      </w:r>
      <w:proofErr w:type="spellEnd"/>
      <w:r w:rsidR="00D02130" w:rsidRPr="00F169E3">
        <w:rPr>
          <w:rFonts w:asciiTheme="majorHAnsi" w:hAnsiTheme="majorHAnsi"/>
          <w:sz w:val="24"/>
          <w:szCs w:val="24"/>
        </w:rPr>
        <w:t xml:space="preserve">  ( 12 sati ) </w:t>
      </w:r>
    </w:p>
    <w:p w14:paraId="0257CB45" w14:textId="77777777" w:rsidR="00351E87" w:rsidRPr="00F169E3" w:rsidRDefault="00351E87" w:rsidP="004E209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C509994" w14:textId="159A33A5" w:rsidR="00351E87" w:rsidRPr="00F169E3" w:rsidRDefault="00D02130" w:rsidP="004E209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F169E3">
        <w:rPr>
          <w:rFonts w:asciiTheme="majorHAnsi" w:hAnsiTheme="majorHAnsi"/>
          <w:sz w:val="24"/>
          <w:szCs w:val="24"/>
        </w:rPr>
        <w:t>13</w:t>
      </w:r>
      <w:r w:rsidR="00351E87" w:rsidRPr="00F169E3">
        <w:rPr>
          <w:rFonts w:asciiTheme="majorHAnsi" w:hAnsiTheme="majorHAnsi"/>
          <w:sz w:val="24"/>
          <w:szCs w:val="24"/>
        </w:rPr>
        <w:t>.</w:t>
      </w:r>
      <w:r w:rsidR="00C47277">
        <w:rPr>
          <w:rFonts w:asciiTheme="majorHAnsi" w:hAnsiTheme="majorHAnsi"/>
          <w:sz w:val="24"/>
          <w:szCs w:val="24"/>
        </w:rPr>
        <w:t xml:space="preserve"> </w:t>
      </w:r>
      <w:r w:rsidR="00E277D2">
        <w:rPr>
          <w:rFonts w:asciiTheme="majorHAnsi" w:hAnsiTheme="majorHAnsi"/>
          <w:sz w:val="24"/>
          <w:szCs w:val="24"/>
        </w:rPr>
        <w:t xml:space="preserve">Glorija </w:t>
      </w:r>
      <w:proofErr w:type="spellStart"/>
      <w:r w:rsidR="00E277D2">
        <w:rPr>
          <w:rFonts w:asciiTheme="majorHAnsi" w:hAnsiTheme="majorHAnsi"/>
          <w:sz w:val="24"/>
          <w:szCs w:val="24"/>
        </w:rPr>
        <w:t>Srpak</w:t>
      </w:r>
      <w:proofErr w:type="spellEnd"/>
      <w:r w:rsidR="00351E87" w:rsidRPr="00F169E3">
        <w:rPr>
          <w:rFonts w:asciiTheme="majorHAnsi" w:hAnsiTheme="majorHAnsi"/>
          <w:sz w:val="24"/>
          <w:szCs w:val="24"/>
        </w:rPr>
        <w:t>, kemija-biologija-priroda</w:t>
      </w:r>
      <w:r w:rsidR="00E277D2">
        <w:rPr>
          <w:rFonts w:asciiTheme="majorHAnsi" w:hAnsiTheme="majorHAnsi"/>
          <w:sz w:val="24"/>
          <w:szCs w:val="24"/>
        </w:rPr>
        <w:t xml:space="preserve"> radi još u Graditeljskoj školi u Čakovcu </w:t>
      </w:r>
      <w:r w:rsidR="00A64A5C">
        <w:rPr>
          <w:rFonts w:asciiTheme="majorHAnsi" w:hAnsiTheme="majorHAnsi"/>
          <w:sz w:val="24"/>
          <w:szCs w:val="24"/>
        </w:rPr>
        <w:t xml:space="preserve">( 11 sati) </w:t>
      </w:r>
    </w:p>
    <w:p w14:paraId="267DD6C5" w14:textId="77777777" w:rsidR="00287D46" w:rsidRPr="00F169E3" w:rsidRDefault="00287D46" w:rsidP="004E209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4A4FAA4" w14:textId="610E0046" w:rsidR="00287D46" w:rsidRPr="00F169E3" w:rsidRDefault="00287D46" w:rsidP="004E209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3D3E0ED" w14:textId="726892ED" w:rsidR="004E2090" w:rsidRDefault="004E2090" w:rsidP="004E2090"/>
    <w:p w14:paraId="30D97C18" w14:textId="77777777" w:rsidR="004E2090" w:rsidRPr="004E2090" w:rsidRDefault="004E2090" w:rsidP="004E2090">
      <w:pPr>
        <w:sectPr w:rsidR="004E2090" w:rsidRPr="004E2090" w:rsidSect="00F60DFA">
          <w:headerReference w:type="default" r:id="rId9"/>
          <w:footerReference w:type="default" r:id="rId10"/>
          <w:headerReference w:type="first" r:id="rId11"/>
          <w:pgSz w:w="11906" w:h="16838" w:code="9"/>
          <w:pgMar w:top="1418" w:right="1418" w:bottom="340" w:left="1134" w:header="709" w:footer="709" w:gutter="0"/>
          <w:cols w:space="708"/>
          <w:titlePg/>
          <w:docGrid w:linePitch="360"/>
        </w:sectPr>
      </w:pPr>
    </w:p>
    <w:p w14:paraId="7C6CAF26" w14:textId="77777777" w:rsidR="00684A4B" w:rsidRPr="00306DB3" w:rsidRDefault="00684A4B" w:rsidP="00684A4B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FF0000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lang w:eastAsia="hr-HR"/>
        </w:rPr>
        <w:lastRenderedPageBreak/>
        <w:t xml:space="preserve">3. </w:t>
      </w:r>
      <w:r w:rsidRPr="00306DB3">
        <w:rPr>
          <w:rFonts w:asciiTheme="majorHAnsi" w:eastAsia="Times New Roman" w:hAnsiTheme="majorHAnsi" w:cs="Arial"/>
          <w:b/>
          <w:bCs/>
          <w:lang w:eastAsia="hr-HR"/>
        </w:rPr>
        <w:tab/>
      </w: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 xml:space="preserve">Podaci o organizaciji rada                                                                                                </w:t>
      </w:r>
    </w:p>
    <w:p w14:paraId="70883605" w14:textId="77777777" w:rsidR="00684A4B" w:rsidRPr="00306DB3" w:rsidRDefault="00684A4B" w:rsidP="00684A4B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3.1.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Organizacija smjena  </w:t>
      </w:r>
    </w:p>
    <w:p w14:paraId="348D4957" w14:textId="77777777" w:rsidR="00684A4B" w:rsidRPr="00306DB3" w:rsidRDefault="00684A4B" w:rsidP="00684A4B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</w:pPr>
    </w:p>
    <w:p w14:paraId="2B435B42" w14:textId="77777777" w:rsidR="00684A4B" w:rsidRPr="00306DB3" w:rsidRDefault="00684A4B" w:rsidP="00684A4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  <w:t>ORGANIZACIJA SMJENA</w:t>
      </w:r>
    </w:p>
    <w:p w14:paraId="5210C5D9" w14:textId="77777777" w:rsidR="00684A4B" w:rsidRPr="00306DB3" w:rsidRDefault="00684A4B" w:rsidP="000675E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882EB9F" w14:textId="1EE550DE" w:rsidR="00684A4B" w:rsidRDefault="00684A4B" w:rsidP="000675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U Školi se nastava odvija u  jednoj smjeni koja započinje s radom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u 8,00 sati, a završava u 15,00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. Veliki odmor traje</w:t>
      </w:r>
      <w:r w:rsidR="000675E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(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za razrednu nastavu</w:t>
      </w:r>
      <w:r w:rsidR="000675E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) od  9,35  do 9,50 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sati  (15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minuta</w:t>
      </w:r>
      <w:r w:rsidR="000675E5">
        <w:rPr>
          <w:rFonts w:asciiTheme="majorHAnsi" w:eastAsia="Times New Roman" w:hAnsiTheme="majorHAnsi" w:cs="Times New Roman"/>
          <w:sz w:val="24"/>
          <w:szCs w:val="24"/>
          <w:lang w:eastAsia="hr-HR"/>
        </w:rPr>
        <w:t>)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,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veliki odmor za predmetnu nasta</w:t>
      </w:r>
      <w:r w:rsidR="000675E5">
        <w:rPr>
          <w:rFonts w:asciiTheme="majorHAnsi" w:eastAsia="Times New Roman" w:hAnsiTheme="majorHAnsi" w:cs="Times New Roman"/>
          <w:sz w:val="24"/>
          <w:szCs w:val="24"/>
          <w:lang w:eastAsia="hr-HR"/>
        </w:rPr>
        <w:t>vu  od  10,25 sati do  10,45  (20 minuta)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0675E5">
        <w:rPr>
          <w:rFonts w:asciiTheme="majorHAnsi" w:eastAsia="Times New Roman" w:hAnsiTheme="majorHAnsi" w:cs="Times New Roman"/>
          <w:sz w:val="24"/>
          <w:szCs w:val="24"/>
          <w:lang w:eastAsia="hr-HR"/>
        </w:rPr>
        <w:t>a mali odmori 5 minuta.</w:t>
      </w:r>
    </w:p>
    <w:p w14:paraId="1281F6CA" w14:textId="77777777" w:rsidR="000675E5" w:rsidRPr="00306DB3" w:rsidRDefault="000675E5" w:rsidP="000675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1963225" w14:textId="0D29145C" w:rsidR="00684A4B" w:rsidRDefault="00684A4B" w:rsidP="000675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Za potrebe izvannastavnih aktivnosti i satova dopunske i dodatne nastave organizira se nulti sat (7,10 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– 7,55) i 7. sat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.</w:t>
      </w:r>
    </w:p>
    <w:p w14:paraId="5E5C11F0" w14:textId="77777777" w:rsidR="000675E5" w:rsidRPr="00306DB3" w:rsidRDefault="000675E5" w:rsidP="000675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A0E60D2" w14:textId="77777777" w:rsidR="00684A4B" w:rsidRPr="00306DB3" w:rsidRDefault="00684A4B" w:rsidP="000675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Razrednici izrađuju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plan dežurstva učenika od 5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– 8. razreda za vrijeme trajanja velikog odmora . Učenici pomažu kod pospremanja hodnika gdje učenici blaguju. </w:t>
      </w:r>
    </w:p>
    <w:p w14:paraId="14A55F04" w14:textId="215DAB1A" w:rsidR="00684A4B" w:rsidRPr="00306DB3" w:rsidRDefault="00684A4B" w:rsidP="000675E5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Škola ima ugrađeno automatsko zvono tako da nije potrebno da funkciju zvonjenja obavlja dežurni učenik. Isto tako, za vr</w:t>
      </w:r>
      <w:r w:rsidR="000675E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ijeme odvijanja nastave školske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pros</w:t>
      </w:r>
      <w:r w:rsidR="000675E5">
        <w:rPr>
          <w:rFonts w:asciiTheme="majorHAnsi" w:eastAsia="Times New Roman" w:hAnsiTheme="majorHAnsi" w:cs="Times New Roman"/>
          <w:sz w:val="24"/>
          <w:szCs w:val="24"/>
          <w:lang w:eastAsia="hr-HR"/>
        </w:rPr>
        <w:t>tore kontrolira pomoćno osoblje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, tako da je ukinuto dežurstvo učenika</w:t>
      </w:r>
      <w:r w:rsidR="000675E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(o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d 2009. godine) </w:t>
      </w:r>
    </w:p>
    <w:p w14:paraId="273ACBBC" w14:textId="77777777" w:rsidR="00684A4B" w:rsidRPr="00306DB3" w:rsidRDefault="00684A4B" w:rsidP="00684A4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</w:p>
    <w:p w14:paraId="15A6B661" w14:textId="77777777" w:rsidR="00684A4B" w:rsidRPr="00306DB3" w:rsidRDefault="00684A4B" w:rsidP="00684A4B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37AF5ADD" w14:textId="77777777" w:rsidR="00684A4B" w:rsidRPr="00306DB3" w:rsidRDefault="00684A4B" w:rsidP="00684A4B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5D3DAFE4" w14:textId="77777777" w:rsidR="00684A4B" w:rsidRPr="00306DB3" w:rsidRDefault="00684A4B" w:rsidP="00684A4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Raspored zvonjenja: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   razredna nastava </w:t>
      </w:r>
    </w:p>
    <w:p w14:paraId="2291B557" w14:textId="77777777" w:rsidR="00684A4B" w:rsidRPr="00306DB3" w:rsidRDefault="00684A4B" w:rsidP="00684A4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684A4B" w:rsidRPr="00306DB3" w14:paraId="00E4146E" w14:textId="77777777" w:rsidTr="00684A4B">
        <w:tc>
          <w:tcPr>
            <w:tcW w:w="3095" w:type="dxa"/>
            <w:tcBorders>
              <w:bottom w:val="double" w:sz="4" w:space="0" w:color="auto"/>
              <w:right w:val="double" w:sz="4" w:space="0" w:color="auto"/>
            </w:tcBorders>
          </w:tcPr>
          <w:p w14:paraId="4AE69994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SAT</w:t>
            </w:r>
          </w:p>
        </w:tc>
        <w:tc>
          <w:tcPr>
            <w:tcW w:w="30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9EADD7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POČETAK</w:t>
            </w:r>
          </w:p>
        </w:tc>
        <w:tc>
          <w:tcPr>
            <w:tcW w:w="3096" w:type="dxa"/>
            <w:tcBorders>
              <w:left w:val="double" w:sz="4" w:space="0" w:color="auto"/>
              <w:bottom w:val="double" w:sz="4" w:space="0" w:color="auto"/>
            </w:tcBorders>
          </w:tcPr>
          <w:p w14:paraId="617FDA3C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ZAVRŠETAK</w:t>
            </w:r>
          </w:p>
        </w:tc>
      </w:tr>
      <w:tr w:rsidR="00684A4B" w:rsidRPr="00306DB3" w14:paraId="2471B31F" w14:textId="77777777" w:rsidTr="00684A4B">
        <w:tc>
          <w:tcPr>
            <w:tcW w:w="3095" w:type="dxa"/>
            <w:tcBorders>
              <w:top w:val="double" w:sz="4" w:space="0" w:color="auto"/>
              <w:right w:val="double" w:sz="4" w:space="0" w:color="auto"/>
            </w:tcBorders>
          </w:tcPr>
          <w:p w14:paraId="48F07143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0.</w:t>
            </w:r>
          </w:p>
        </w:tc>
        <w:tc>
          <w:tcPr>
            <w:tcW w:w="30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36051C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7,10</w:t>
            </w:r>
          </w:p>
        </w:tc>
        <w:tc>
          <w:tcPr>
            <w:tcW w:w="3096" w:type="dxa"/>
            <w:tcBorders>
              <w:top w:val="double" w:sz="4" w:space="0" w:color="auto"/>
              <w:left w:val="double" w:sz="4" w:space="0" w:color="auto"/>
            </w:tcBorders>
          </w:tcPr>
          <w:p w14:paraId="726EEC72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7,55</w:t>
            </w:r>
          </w:p>
        </w:tc>
      </w:tr>
      <w:tr w:rsidR="00684A4B" w:rsidRPr="00306DB3" w14:paraId="75A09B81" w14:textId="77777777" w:rsidTr="00684A4B">
        <w:tc>
          <w:tcPr>
            <w:tcW w:w="3095" w:type="dxa"/>
            <w:tcBorders>
              <w:right w:val="double" w:sz="4" w:space="0" w:color="auto"/>
            </w:tcBorders>
          </w:tcPr>
          <w:p w14:paraId="38F180B5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095" w:type="dxa"/>
            <w:tcBorders>
              <w:left w:val="double" w:sz="4" w:space="0" w:color="auto"/>
              <w:right w:val="double" w:sz="4" w:space="0" w:color="auto"/>
            </w:tcBorders>
          </w:tcPr>
          <w:p w14:paraId="23E36E6E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8,00</w:t>
            </w:r>
          </w:p>
        </w:tc>
        <w:tc>
          <w:tcPr>
            <w:tcW w:w="3096" w:type="dxa"/>
            <w:tcBorders>
              <w:left w:val="double" w:sz="4" w:space="0" w:color="auto"/>
            </w:tcBorders>
          </w:tcPr>
          <w:p w14:paraId="67104128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8,45</w:t>
            </w:r>
          </w:p>
        </w:tc>
      </w:tr>
      <w:tr w:rsidR="00684A4B" w:rsidRPr="00306DB3" w14:paraId="16FFFAF8" w14:textId="77777777" w:rsidTr="00684A4B">
        <w:tc>
          <w:tcPr>
            <w:tcW w:w="3095" w:type="dxa"/>
            <w:tcBorders>
              <w:right w:val="double" w:sz="4" w:space="0" w:color="auto"/>
            </w:tcBorders>
          </w:tcPr>
          <w:p w14:paraId="2D7AAD5C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095" w:type="dxa"/>
            <w:tcBorders>
              <w:left w:val="double" w:sz="4" w:space="0" w:color="auto"/>
              <w:right w:val="double" w:sz="4" w:space="0" w:color="auto"/>
            </w:tcBorders>
          </w:tcPr>
          <w:p w14:paraId="565961E3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8,50</w:t>
            </w:r>
          </w:p>
        </w:tc>
        <w:tc>
          <w:tcPr>
            <w:tcW w:w="3096" w:type="dxa"/>
            <w:tcBorders>
              <w:left w:val="double" w:sz="4" w:space="0" w:color="auto"/>
            </w:tcBorders>
          </w:tcPr>
          <w:p w14:paraId="3E0D1589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9,35</w:t>
            </w:r>
          </w:p>
        </w:tc>
      </w:tr>
      <w:tr w:rsidR="00684A4B" w:rsidRPr="00306DB3" w14:paraId="05D0445E" w14:textId="77777777" w:rsidTr="00684A4B">
        <w:tc>
          <w:tcPr>
            <w:tcW w:w="3095" w:type="dxa"/>
            <w:tcBorders>
              <w:right w:val="double" w:sz="4" w:space="0" w:color="auto"/>
            </w:tcBorders>
          </w:tcPr>
          <w:p w14:paraId="754BB988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Veliki odmor</w:t>
            </w:r>
          </w:p>
        </w:tc>
        <w:tc>
          <w:tcPr>
            <w:tcW w:w="3095" w:type="dxa"/>
            <w:tcBorders>
              <w:left w:val="double" w:sz="4" w:space="0" w:color="auto"/>
              <w:right w:val="double" w:sz="4" w:space="0" w:color="auto"/>
            </w:tcBorders>
          </w:tcPr>
          <w:p w14:paraId="75199482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9,35</w:t>
            </w:r>
          </w:p>
        </w:tc>
        <w:tc>
          <w:tcPr>
            <w:tcW w:w="3096" w:type="dxa"/>
            <w:tcBorders>
              <w:left w:val="double" w:sz="4" w:space="0" w:color="auto"/>
            </w:tcBorders>
          </w:tcPr>
          <w:p w14:paraId="71633409" w14:textId="71AAAD8C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9,50 </w:t>
            </w:r>
          </w:p>
        </w:tc>
      </w:tr>
      <w:tr w:rsidR="00684A4B" w:rsidRPr="00306DB3" w14:paraId="50CBE3B5" w14:textId="77777777" w:rsidTr="00684A4B">
        <w:tc>
          <w:tcPr>
            <w:tcW w:w="3095" w:type="dxa"/>
            <w:tcBorders>
              <w:right w:val="double" w:sz="4" w:space="0" w:color="auto"/>
            </w:tcBorders>
          </w:tcPr>
          <w:p w14:paraId="21DB90CF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095" w:type="dxa"/>
            <w:tcBorders>
              <w:left w:val="double" w:sz="4" w:space="0" w:color="auto"/>
              <w:right w:val="double" w:sz="4" w:space="0" w:color="auto"/>
            </w:tcBorders>
          </w:tcPr>
          <w:p w14:paraId="7F4F13B0" w14:textId="717F6969" w:rsidR="00684A4B" w:rsidRPr="00306DB3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9,50</w:t>
            </w:r>
          </w:p>
        </w:tc>
        <w:tc>
          <w:tcPr>
            <w:tcW w:w="3096" w:type="dxa"/>
            <w:tcBorders>
              <w:left w:val="double" w:sz="4" w:space="0" w:color="auto"/>
            </w:tcBorders>
          </w:tcPr>
          <w:p w14:paraId="17B33383" w14:textId="3B999552" w:rsidR="00684A4B" w:rsidRPr="00306DB3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10,35</w:t>
            </w:r>
          </w:p>
        </w:tc>
      </w:tr>
      <w:tr w:rsidR="00684A4B" w:rsidRPr="00306DB3" w14:paraId="63039F36" w14:textId="77777777" w:rsidTr="00684A4B">
        <w:tc>
          <w:tcPr>
            <w:tcW w:w="3095" w:type="dxa"/>
            <w:tcBorders>
              <w:right w:val="double" w:sz="4" w:space="0" w:color="auto"/>
            </w:tcBorders>
          </w:tcPr>
          <w:p w14:paraId="38EB7CA8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095" w:type="dxa"/>
            <w:tcBorders>
              <w:left w:val="double" w:sz="4" w:space="0" w:color="auto"/>
              <w:right w:val="double" w:sz="4" w:space="0" w:color="auto"/>
            </w:tcBorders>
          </w:tcPr>
          <w:p w14:paraId="3D1A1412" w14:textId="06CAD4C7" w:rsidR="00684A4B" w:rsidRPr="00306DB3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10,40</w:t>
            </w:r>
          </w:p>
        </w:tc>
        <w:tc>
          <w:tcPr>
            <w:tcW w:w="3096" w:type="dxa"/>
            <w:tcBorders>
              <w:left w:val="double" w:sz="4" w:space="0" w:color="auto"/>
            </w:tcBorders>
          </w:tcPr>
          <w:p w14:paraId="2C80C49E" w14:textId="09D9F3D6" w:rsidR="00684A4B" w:rsidRPr="00306DB3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11,25</w:t>
            </w:r>
          </w:p>
        </w:tc>
      </w:tr>
      <w:tr w:rsidR="00684A4B" w:rsidRPr="00306DB3" w14:paraId="05DB1280" w14:textId="77777777" w:rsidTr="00684A4B">
        <w:tc>
          <w:tcPr>
            <w:tcW w:w="3095" w:type="dxa"/>
            <w:tcBorders>
              <w:right w:val="double" w:sz="4" w:space="0" w:color="auto"/>
            </w:tcBorders>
          </w:tcPr>
          <w:p w14:paraId="1CFFD534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095" w:type="dxa"/>
            <w:tcBorders>
              <w:left w:val="double" w:sz="4" w:space="0" w:color="auto"/>
              <w:right w:val="double" w:sz="4" w:space="0" w:color="auto"/>
            </w:tcBorders>
          </w:tcPr>
          <w:p w14:paraId="1DA2E5AA" w14:textId="014ABA85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11,</w:t>
            </w:r>
            <w:r w:rsidR="00965D80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3096" w:type="dxa"/>
            <w:tcBorders>
              <w:left w:val="double" w:sz="4" w:space="0" w:color="auto"/>
            </w:tcBorders>
          </w:tcPr>
          <w:p w14:paraId="0D515FF6" w14:textId="41575686" w:rsidR="00684A4B" w:rsidRPr="00306DB3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12,15</w:t>
            </w:r>
          </w:p>
        </w:tc>
      </w:tr>
      <w:tr w:rsidR="00684A4B" w:rsidRPr="00306DB3" w14:paraId="3CDC458D" w14:textId="77777777" w:rsidTr="00684A4B">
        <w:tc>
          <w:tcPr>
            <w:tcW w:w="3095" w:type="dxa"/>
            <w:tcBorders>
              <w:right w:val="double" w:sz="4" w:space="0" w:color="auto"/>
            </w:tcBorders>
          </w:tcPr>
          <w:p w14:paraId="76F321D2" w14:textId="77777777" w:rsidR="00965D80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6</w:t>
            </w:r>
          </w:p>
          <w:p w14:paraId="40615978" w14:textId="68656AB3" w:rsidR="00965D80" w:rsidRPr="00306DB3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095" w:type="dxa"/>
            <w:tcBorders>
              <w:left w:val="double" w:sz="4" w:space="0" w:color="auto"/>
              <w:right w:val="double" w:sz="4" w:space="0" w:color="auto"/>
            </w:tcBorders>
          </w:tcPr>
          <w:p w14:paraId="15BB4725" w14:textId="4D5D365D" w:rsidR="00684A4B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12,20</w:t>
            </w:r>
          </w:p>
          <w:p w14:paraId="71B2276F" w14:textId="3E343CB0" w:rsidR="00965D80" w:rsidRPr="00306DB3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13,10</w:t>
            </w:r>
          </w:p>
        </w:tc>
        <w:tc>
          <w:tcPr>
            <w:tcW w:w="3096" w:type="dxa"/>
            <w:tcBorders>
              <w:left w:val="double" w:sz="4" w:space="0" w:color="auto"/>
            </w:tcBorders>
          </w:tcPr>
          <w:p w14:paraId="75090AA5" w14:textId="77777777" w:rsidR="00684A4B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13,05</w:t>
            </w:r>
          </w:p>
          <w:p w14:paraId="5A9FBB2B" w14:textId="76EA4C8E" w:rsidR="00965D80" w:rsidRPr="00306DB3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13,55 </w:t>
            </w:r>
          </w:p>
        </w:tc>
      </w:tr>
    </w:tbl>
    <w:p w14:paraId="6964FF66" w14:textId="77777777" w:rsidR="00684A4B" w:rsidRPr="00306DB3" w:rsidRDefault="00684A4B" w:rsidP="00684A4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2A6C957" w14:textId="77777777" w:rsidR="00684A4B" w:rsidRPr="00306DB3" w:rsidRDefault="00684A4B" w:rsidP="00684A4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386EDEA" w14:textId="77777777" w:rsidR="00684A4B" w:rsidRDefault="00684A4B" w:rsidP="00684A4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A6205A5" w14:textId="77777777" w:rsidR="00684A4B" w:rsidRPr="007E0914" w:rsidRDefault="00684A4B" w:rsidP="00684A4B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</w:t>
      </w:r>
      <w:r w:rsidRPr="007E0914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Raspored zvonjenja : predmetna nastava </w:t>
      </w:r>
    </w:p>
    <w:p w14:paraId="7D7F6A66" w14:textId="77777777" w:rsidR="00684A4B" w:rsidRPr="00306DB3" w:rsidRDefault="00684A4B" w:rsidP="00684A4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684A4B" w:rsidRPr="00306DB3" w14:paraId="7347908B" w14:textId="77777777" w:rsidTr="00684A4B">
        <w:tc>
          <w:tcPr>
            <w:tcW w:w="3095" w:type="dxa"/>
            <w:tcBorders>
              <w:bottom w:val="double" w:sz="4" w:space="0" w:color="auto"/>
              <w:right w:val="double" w:sz="4" w:space="0" w:color="auto"/>
            </w:tcBorders>
          </w:tcPr>
          <w:p w14:paraId="1C21B4A2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SAT</w:t>
            </w:r>
          </w:p>
        </w:tc>
        <w:tc>
          <w:tcPr>
            <w:tcW w:w="30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1B5BC7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POČETAK</w:t>
            </w:r>
          </w:p>
        </w:tc>
        <w:tc>
          <w:tcPr>
            <w:tcW w:w="3096" w:type="dxa"/>
            <w:tcBorders>
              <w:left w:val="double" w:sz="4" w:space="0" w:color="auto"/>
              <w:bottom w:val="double" w:sz="4" w:space="0" w:color="auto"/>
            </w:tcBorders>
          </w:tcPr>
          <w:p w14:paraId="389CD296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ZAVRŠETAK</w:t>
            </w:r>
          </w:p>
        </w:tc>
      </w:tr>
      <w:tr w:rsidR="00684A4B" w:rsidRPr="00306DB3" w14:paraId="1492CCFB" w14:textId="77777777" w:rsidTr="00684A4B">
        <w:tc>
          <w:tcPr>
            <w:tcW w:w="3095" w:type="dxa"/>
            <w:tcBorders>
              <w:top w:val="double" w:sz="4" w:space="0" w:color="auto"/>
              <w:right w:val="double" w:sz="4" w:space="0" w:color="auto"/>
            </w:tcBorders>
          </w:tcPr>
          <w:p w14:paraId="1B810C59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0.</w:t>
            </w:r>
          </w:p>
        </w:tc>
        <w:tc>
          <w:tcPr>
            <w:tcW w:w="30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C382E1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7,10</w:t>
            </w:r>
          </w:p>
        </w:tc>
        <w:tc>
          <w:tcPr>
            <w:tcW w:w="3096" w:type="dxa"/>
            <w:tcBorders>
              <w:top w:val="double" w:sz="4" w:space="0" w:color="auto"/>
              <w:left w:val="double" w:sz="4" w:space="0" w:color="auto"/>
            </w:tcBorders>
          </w:tcPr>
          <w:p w14:paraId="2780D5B2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7,55</w:t>
            </w:r>
          </w:p>
        </w:tc>
      </w:tr>
      <w:tr w:rsidR="00684A4B" w:rsidRPr="00306DB3" w14:paraId="259E6564" w14:textId="77777777" w:rsidTr="00684A4B">
        <w:tc>
          <w:tcPr>
            <w:tcW w:w="3095" w:type="dxa"/>
            <w:tcBorders>
              <w:right w:val="double" w:sz="4" w:space="0" w:color="auto"/>
            </w:tcBorders>
          </w:tcPr>
          <w:p w14:paraId="5ECE7F51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095" w:type="dxa"/>
            <w:tcBorders>
              <w:left w:val="double" w:sz="4" w:space="0" w:color="auto"/>
              <w:right w:val="double" w:sz="4" w:space="0" w:color="auto"/>
            </w:tcBorders>
          </w:tcPr>
          <w:p w14:paraId="32F720DE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8,00</w:t>
            </w:r>
          </w:p>
        </w:tc>
        <w:tc>
          <w:tcPr>
            <w:tcW w:w="3096" w:type="dxa"/>
            <w:tcBorders>
              <w:left w:val="double" w:sz="4" w:space="0" w:color="auto"/>
            </w:tcBorders>
          </w:tcPr>
          <w:p w14:paraId="4DB4A157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8,45</w:t>
            </w:r>
          </w:p>
        </w:tc>
      </w:tr>
      <w:tr w:rsidR="00684A4B" w:rsidRPr="00306DB3" w14:paraId="3C26701F" w14:textId="77777777" w:rsidTr="00684A4B">
        <w:tc>
          <w:tcPr>
            <w:tcW w:w="3095" w:type="dxa"/>
            <w:tcBorders>
              <w:right w:val="double" w:sz="4" w:space="0" w:color="auto"/>
            </w:tcBorders>
          </w:tcPr>
          <w:p w14:paraId="48A47E8D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095" w:type="dxa"/>
            <w:tcBorders>
              <w:left w:val="double" w:sz="4" w:space="0" w:color="auto"/>
              <w:right w:val="double" w:sz="4" w:space="0" w:color="auto"/>
            </w:tcBorders>
          </w:tcPr>
          <w:p w14:paraId="6997BD2A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8,50</w:t>
            </w:r>
          </w:p>
        </w:tc>
        <w:tc>
          <w:tcPr>
            <w:tcW w:w="3096" w:type="dxa"/>
            <w:tcBorders>
              <w:left w:val="double" w:sz="4" w:space="0" w:color="auto"/>
            </w:tcBorders>
          </w:tcPr>
          <w:p w14:paraId="7D40DB35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9,35</w:t>
            </w:r>
          </w:p>
        </w:tc>
      </w:tr>
      <w:tr w:rsidR="00684A4B" w:rsidRPr="00306DB3" w14:paraId="31F850EC" w14:textId="77777777" w:rsidTr="00684A4B">
        <w:tc>
          <w:tcPr>
            <w:tcW w:w="3095" w:type="dxa"/>
            <w:tcBorders>
              <w:right w:val="double" w:sz="4" w:space="0" w:color="auto"/>
            </w:tcBorders>
          </w:tcPr>
          <w:p w14:paraId="29A83672" w14:textId="77777777" w:rsidR="00684A4B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3.</w:t>
            </w:r>
          </w:p>
          <w:p w14:paraId="353D7D72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Veliki odmor </w:t>
            </w:r>
          </w:p>
        </w:tc>
        <w:tc>
          <w:tcPr>
            <w:tcW w:w="3095" w:type="dxa"/>
            <w:tcBorders>
              <w:left w:val="double" w:sz="4" w:space="0" w:color="auto"/>
              <w:right w:val="double" w:sz="4" w:space="0" w:color="auto"/>
            </w:tcBorders>
          </w:tcPr>
          <w:p w14:paraId="13024393" w14:textId="77777777" w:rsidR="00684A4B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9,40</w:t>
            </w:r>
          </w:p>
          <w:p w14:paraId="58E72AFA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10,25</w:t>
            </w:r>
          </w:p>
        </w:tc>
        <w:tc>
          <w:tcPr>
            <w:tcW w:w="3096" w:type="dxa"/>
            <w:tcBorders>
              <w:left w:val="double" w:sz="4" w:space="0" w:color="auto"/>
            </w:tcBorders>
          </w:tcPr>
          <w:p w14:paraId="3768AB16" w14:textId="77777777" w:rsidR="00684A4B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10,25</w:t>
            </w:r>
          </w:p>
          <w:p w14:paraId="457844E8" w14:textId="762643C0" w:rsidR="00684A4B" w:rsidRPr="00306DB3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10,40</w:t>
            </w:r>
            <w:r w:rsidR="00684A4B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684A4B" w:rsidRPr="00306DB3" w14:paraId="266C5D1B" w14:textId="77777777" w:rsidTr="00684A4B">
        <w:tc>
          <w:tcPr>
            <w:tcW w:w="3095" w:type="dxa"/>
            <w:tcBorders>
              <w:right w:val="double" w:sz="4" w:space="0" w:color="auto"/>
            </w:tcBorders>
          </w:tcPr>
          <w:p w14:paraId="1E454301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095" w:type="dxa"/>
            <w:tcBorders>
              <w:left w:val="double" w:sz="4" w:space="0" w:color="auto"/>
              <w:right w:val="double" w:sz="4" w:space="0" w:color="auto"/>
            </w:tcBorders>
          </w:tcPr>
          <w:p w14:paraId="62284BF6" w14:textId="2C51777F" w:rsidR="00684A4B" w:rsidRPr="00306DB3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10,40</w:t>
            </w:r>
          </w:p>
        </w:tc>
        <w:tc>
          <w:tcPr>
            <w:tcW w:w="3096" w:type="dxa"/>
            <w:tcBorders>
              <w:left w:val="double" w:sz="4" w:space="0" w:color="auto"/>
            </w:tcBorders>
          </w:tcPr>
          <w:p w14:paraId="3EF70AF6" w14:textId="68C82DF8" w:rsidR="00684A4B" w:rsidRPr="00306DB3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11,25</w:t>
            </w:r>
          </w:p>
        </w:tc>
      </w:tr>
      <w:tr w:rsidR="00684A4B" w:rsidRPr="00306DB3" w14:paraId="28793528" w14:textId="77777777" w:rsidTr="00684A4B">
        <w:tc>
          <w:tcPr>
            <w:tcW w:w="3095" w:type="dxa"/>
            <w:tcBorders>
              <w:right w:val="double" w:sz="4" w:space="0" w:color="auto"/>
            </w:tcBorders>
          </w:tcPr>
          <w:p w14:paraId="263C9134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095" w:type="dxa"/>
            <w:tcBorders>
              <w:left w:val="double" w:sz="4" w:space="0" w:color="auto"/>
              <w:right w:val="double" w:sz="4" w:space="0" w:color="auto"/>
            </w:tcBorders>
          </w:tcPr>
          <w:p w14:paraId="7C9B3ACC" w14:textId="0B0F648B" w:rsidR="00684A4B" w:rsidRPr="00306DB3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11,30</w:t>
            </w:r>
          </w:p>
        </w:tc>
        <w:tc>
          <w:tcPr>
            <w:tcW w:w="3096" w:type="dxa"/>
            <w:tcBorders>
              <w:left w:val="double" w:sz="4" w:space="0" w:color="auto"/>
            </w:tcBorders>
          </w:tcPr>
          <w:p w14:paraId="6A2BAC2D" w14:textId="16B2E3E2" w:rsidR="00684A4B" w:rsidRPr="00306DB3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12,15</w:t>
            </w:r>
          </w:p>
        </w:tc>
      </w:tr>
      <w:tr w:rsidR="00684A4B" w:rsidRPr="00306DB3" w14:paraId="64BF443E" w14:textId="77777777" w:rsidTr="00684A4B">
        <w:tc>
          <w:tcPr>
            <w:tcW w:w="3095" w:type="dxa"/>
            <w:tcBorders>
              <w:right w:val="double" w:sz="4" w:space="0" w:color="auto"/>
            </w:tcBorders>
          </w:tcPr>
          <w:p w14:paraId="4CF90E35" w14:textId="77777777" w:rsidR="00684A4B" w:rsidRPr="00306DB3" w:rsidRDefault="00684A4B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6</w:t>
            </w: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95" w:type="dxa"/>
            <w:tcBorders>
              <w:left w:val="double" w:sz="4" w:space="0" w:color="auto"/>
              <w:right w:val="double" w:sz="4" w:space="0" w:color="auto"/>
            </w:tcBorders>
          </w:tcPr>
          <w:p w14:paraId="09A2D675" w14:textId="28DDA210" w:rsidR="00684A4B" w:rsidRPr="00306DB3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12,20</w:t>
            </w:r>
          </w:p>
        </w:tc>
        <w:tc>
          <w:tcPr>
            <w:tcW w:w="3096" w:type="dxa"/>
            <w:tcBorders>
              <w:left w:val="double" w:sz="4" w:space="0" w:color="auto"/>
            </w:tcBorders>
          </w:tcPr>
          <w:p w14:paraId="4709F9C1" w14:textId="47549117" w:rsidR="00684A4B" w:rsidRPr="00306DB3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13,05</w:t>
            </w:r>
          </w:p>
        </w:tc>
      </w:tr>
      <w:tr w:rsidR="00684A4B" w:rsidRPr="00306DB3" w14:paraId="0A6911E4" w14:textId="77777777" w:rsidTr="00684A4B">
        <w:tc>
          <w:tcPr>
            <w:tcW w:w="3095" w:type="dxa"/>
            <w:tcBorders>
              <w:right w:val="double" w:sz="4" w:space="0" w:color="auto"/>
            </w:tcBorders>
          </w:tcPr>
          <w:p w14:paraId="48A744E5" w14:textId="1EC00915" w:rsidR="00684A4B" w:rsidRPr="00306DB3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095" w:type="dxa"/>
            <w:tcBorders>
              <w:left w:val="double" w:sz="4" w:space="0" w:color="auto"/>
              <w:right w:val="double" w:sz="4" w:space="0" w:color="auto"/>
            </w:tcBorders>
          </w:tcPr>
          <w:p w14:paraId="3F93EDA8" w14:textId="21F7678B" w:rsidR="00684A4B" w:rsidRPr="00306DB3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13,10</w:t>
            </w:r>
          </w:p>
        </w:tc>
        <w:tc>
          <w:tcPr>
            <w:tcW w:w="3096" w:type="dxa"/>
            <w:tcBorders>
              <w:left w:val="double" w:sz="4" w:space="0" w:color="auto"/>
            </w:tcBorders>
          </w:tcPr>
          <w:p w14:paraId="11371D3B" w14:textId="3B2E0E1E" w:rsidR="00684A4B" w:rsidRPr="00306DB3" w:rsidRDefault="00965D80" w:rsidP="00684A4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13,55</w:t>
            </w:r>
          </w:p>
        </w:tc>
      </w:tr>
    </w:tbl>
    <w:p w14:paraId="17ECB18B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hr-HR"/>
        </w:rPr>
      </w:pPr>
    </w:p>
    <w:p w14:paraId="6E63DBCA" w14:textId="77777777" w:rsidR="00F33489" w:rsidRPr="00306DB3" w:rsidRDefault="00F33489" w:rsidP="00F3348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FF0000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lang w:eastAsia="hr-HR"/>
        </w:rPr>
        <w:lastRenderedPageBreak/>
        <w:t xml:space="preserve">3. </w:t>
      </w:r>
      <w:r w:rsidRPr="00306DB3">
        <w:rPr>
          <w:rFonts w:asciiTheme="majorHAnsi" w:eastAsia="Times New Roman" w:hAnsiTheme="majorHAnsi" w:cs="Arial"/>
          <w:b/>
          <w:bCs/>
          <w:lang w:eastAsia="hr-HR"/>
        </w:rPr>
        <w:tab/>
      </w: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 xml:space="preserve">Podaci o organizaciji rada                                                                                                </w:t>
      </w:r>
    </w:p>
    <w:p w14:paraId="07F3BA5D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3.1.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Organizacija smjena  </w:t>
      </w:r>
    </w:p>
    <w:p w14:paraId="2C413D81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</w:pPr>
    </w:p>
    <w:p w14:paraId="5A728AE1" w14:textId="77777777" w:rsidR="0081102B" w:rsidRPr="00306DB3" w:rsidRDefault="0081102B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CFCD998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B348C3D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Dežurstva učitelja:</w:t>
      </w:r>
    </w:p>
    <w:p w14:paraId="49F4C8D7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20FCCBCF" w14:textId="77777777" w:rsidR="007E0914" w:rsidRPr="00740580" w:rsidRDefault="007E0914" w:rsidP="0074058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5466004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5D2BAAA" w14:textId="77777777" w:rsidR="003A539A" w:rsidRDefault="00F33489" w:rsidP="00E9169E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Svakog radnog dana dežurno je više učitelja. </w:t>
      </w:r>
    </w:p>
    <w:p w14:paraId="49DB29C9" w14:textId="77777777" w:rsidR="00E9169E" w:rsidRDefault="00E9169E" w:rsidP="00E9169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385A7FA" w14:textId="76B2BC53" w:rsidR="00F33489" w:rsidRDefault="00704868" w:rsidP="002E397D">
      <w:pPr>
        <w:spacing w:after="0"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Dežurni učitelji </w:t>
      </w:r>
      <w:r w:rsidR="000675E5">
        <w:rPr>
          <w:rFonts w:asciiTheme="majorHAnsi" w:eastAsia="Times New Roman" w:hAnsiTheme="majorHAnsi" w:cs="Times New Roman"/>
          <w:sz w:val="24"/>
          <w:szCs w:val="24"/>
          <w:lang w:eastAsia="hr-HR"/>
        </w:rPr>
        <w:t>(</w:t>
      </w:r>
      <w:r w:rsidR="00E9169E">
        <w:rPr>
          <w:rFonts w:asciiTheme="majorHAnsi" w:eastAsia="Times New Roman" w:hAnsiTheme="majorHAnsi" w:cs="Times New Roman"/>
          <w:sz w:val="24"/>
          <w:szCs w:val="24"/>
          <w:lang w:eastAsia="hr-HR"/>
        </w:rPr>
        <w:t>svi koji dolaze na prvi sat</w:t>
      </w:r>
      <w:r w:rsidR="0066216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dolaze 30 minuta prije početka nastave</w:t>
      </w:r>
      <w:r w:rsidR="00E9169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) </w:t>
      </w:r>
      <w:r w:rsidR="00F3348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puštaju učenike u prostore školske zgrade</w:t>
      </w:r>
      <w:r w:rsidR="00E9169E">
        <w:rPr>
          <w:rFonts w:asciiTheme="majorHAnsi" w:eastAsia="Times New Roman" w:hAnsiTheme="majorHAnsi" w:cs="Times New Roman"/>
          <w:sz w:val="24"/>
          <w:szCs w:val="24"/>
          <w:lang w:eastAsia="hr-HR"/>
        </w:rPr>
        <w:t>.</w:t>
      </w:r>
      <w:r w:rsidR="002E397D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E9169E">
        <w:rPr>
          <w:rFonts w:asciiTheme="majorHAnsi" w:eastAsia="Times New Roman" w:hAnsiTheme="majorHAnsi" w:cs="Times New Roman"/>
          <w:sz w:val="24"/>
          <w:szCs w:val="24"/>
          <w:lang w:eastAsia="hr-HR"/>
        </w:rPr>
        <w:t>D</w:t>
      </w:r>
      <w:r w:rsidR="00E9169E">
        <w:rPr>
          <w:rFonts w:asciiTheme="majorHAnsi" w:hAnsiTheme="majorHAnsi"/>
          <w:sz w:val="24"/>
          <w:szCs w:val="24"/>
        </w:rPr>
        <w:t>ežurni učitelj na ulasku</w:t>
      </w:r>
      <w:r w:rsidR="002E397D">
        <w:rPr>
          <w:rFonts w:asciiTheme="majorHAnsi" w:hAnsiTheme="majorHAnsi"/>
          <w:sz w:val="24"/>
          <w:szCs w:val="24"/>
        </w:rPr>
        <w:t xml:space="preserve"> </w:t>
      </w:r>
      <w:r w:rsidR="00E9169E">
        <w:rPr>
          <w:rFonts w:asciiTheme="majorHAnsi" w:hAnsiTheme="majorHAnsi"/>
          <w:sz w:val="24"/>
          <w:szCs w:val="24"/>
        </w:rPr>
        <w:t xml:space="preserve">pazi </w:t>
      </w:r>
      <w:r w:rsidR="00FA48DD" w:rsidRPr="00FA48DD">
        <w:rPr>
          <w:rFonts w:asciiTheme="majorHAnsi" w:hAnsiTheme="majorHAnsi"/>
          <w:sz w:val="24"/>
          <w:szCs w:val="24"/>
        </w:rPr>
        <w:t xml:space="preserve">da učenici poštuju razmak, odlaze u svoju učionicu koju ne napuštaju </w:t>
      </w:r>
      <w:r w:rsidR="00662165">
        <w:rPr>
          <w:rFonts w:asciiTheme="majorHAnsi" w:hAnsiTheme="majorHAnsi"/>
          <w:sz w:val="24"/>
          <w:szCs w:val="24"/>
        </w:rPr>
        <w:t xml:space="preserve">do nastave. </w:t>
      </w:r>
    </w:p>
    <w:p w14:paraId="6F2B2803" w14:textId="77777777" w:rsidR="00E9169E" w:rsidRDefault="00E9169E" w:rsidP="00704868">
      <w:pPr>
        <w:spacing w:after="0" w:line="240" w:lineRule="auto"/>
        <w:ind w:left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39DE50B" w14:textId="1A82D159" w:rsidR="002E397D" w:rsidRDefault="002E397D" w:rsidP="00704868">
      <w:pPr>
        <w:spacing w:after="0" w:line="240" w:lineRule="auto"/>
        <w:ind w:left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Dežurni učitelji nadalje:</w:t>
      </w:r>
    </w:p>
    <w:p w14:paraId="1B68B209" w14:textId="77777777" w:rsidR="002E397D" w:rsidRPr="00FA48DD" w:rsidRDefault="002E397D" w:rsidP="00704868">
      <w:pPr>
        <w:spacing w:after="0" w:line="240" w:lineRule="auto"/>
        <w:ind w:left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989E1AA" w14:textId="0AF9C712" w:rsidR="00F33489" w:rsidRPr="00306DB3" w:rsidRDefault="00F33489" w:rsidP="00704868">
      <w:pPr>
        <w:spacing w:after="0" w:line="240" w:lineRule="auto"/>
        <w:ind w:left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- kontrolira</w:t>
      </w:r>
      <w:r w:rsidR="002E397D">
        <w:rPr>
          <w:rFonts w:asciiTheme="majorHAnsi" w:eastAsia="Times New Roman" w:hAnsiTheme="majorHAnsi" w:cs="Times New Roman"/>
          <w:sz w:val="24"/>
          <w:szCs w:val="24"/>
          <w:lang w:eastAsia="hr-HR"/>
        </w:rPr>
        <w:t>ju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uvjete u prostorijama (prozračenost, rad zvona, </w:t>
      </w:r>
      <w:r w:rsidR="002E397D">
        <w:rPr>
          <w:rFonts w:asciiTheme="majorHAnsi" w:eastAsia="Times New Roman" w:hAnsiTheme="majorHAnsi" w:cs="Times New Roman"/>
          <w:sz w:val="24"/>
          <w:szCs w:val="24"/>
          <w:lang w:eastAsia="hr-HR"/>
        </w:rPr>
        <w:t>zagrijanost) i upozoravaju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domara ili ravnateljicu o mogućim problemima</w:t>
      </w:r>
    </w:p>
    <w:p w14:paraId="09A2E0F2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89C6181" w14:textId="39903C41" w:rsidR="00F33489" w:rsidRPr="00306DB3" w:rsidRDefault="002E397D" w:rsidP="00704868">
      <w:pPr>
        <w:spacing w:after="0" w:line="240" w:lineRule="auto"/>
        <w:ind w:left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- evidentiraju</w:t>
      </w:r>
      <w:r w:rsidR="00F3348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nedolazak učitelja na radno mjesto i o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tome obavještavaju </w:t>
      </w:r>
      <w:r w:rsidR="00F3348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ravnateljicu/pedagoginju </w:t>
      </w:r>
    </w:p>
    <w:p w14:paraId="3255778B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3D7D5A2" w14:textId="5D82F863" w:rsidR="00F33489" w:rsidRPr="00306DB3" w:rsidRDefault="00704868" w:rsidP="00704868">
      <w:pPr>
        <w:spacing w:after="0" w:line="240" w:lineRule="auto"/>
        <w:ind w:left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- </w:t>
      </w:r>
      <w:r w:rsidR="00F3348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odgovorni su disciplinu i sigurnost učenika pod odmorima</w:t>
      </w:r>
    </w:p>
    <w:p w14:paraId="5A2B5BED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C727627" w14:textId="77777777" w:rsidR="00F33489" w:rsidRDefault="00F33489" w:rsidP="00704868">
      <w:pPr>
        <w:spacing w:after="0" w:line="240" w:lineRule="auto"/>
        <w:ind w:left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- paze na red za vrijeme odmora</w:t>
      </w:r>
    </w:p>
    <w:p w14:paraId="3FEB7DFE" w14:textId="6788FE92" w:rsidR="003A539A" w:rsidRDefault="003A539A" w:rsidP="003A539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</w:p>
    <w:p w14:paraId="0D9B226F" w14:textId="56AA903D" w:rsidR="003A539A" w:rsidRPr="002E397D" w:rsidRDefault="000675E5" w:rsidP="006A4755">
      <w:pPr>
        <w:pStyle w:val="Odlomakpopisa"/>
        <w:numPr>
          <w:ilvl w:val="0"/>
          <w:numId w:val="30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2E397D">
        <w:rPr>
          <w:rFonts w:asciiTheme="majorHAnsi" w:eastAsia="Times New Roman" w:hAnsiTheme="majorHAnsi" w:cs="Times New Roman"/>
          <w:sz w:val="24"/>
          <w:szCs w:val="24"/>
          <w:lang w:eastAsia="hr-HR"/>
        </w:rPr>
        <w:t>prate učenike na užinu (</w:t>
      </w:r>
      <w:r w:rsidR="003A539A" w:rsidRPr="002E397D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učitelji koji su s učenicima 2./3. sat) </w:t>
      </w:r>
    </w:p>
    <w:p w14:paraId="5E2B94F3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8FE25DD" w14:textId="797FDAD9" w:rsidR="00F33489" w:rsidRPr="00306DB3" w:rsidRDefault="00F33489" w:rsidP="00704868">
      <w:pPr>
        <w:spacing w:after="0" w:line="240" w:lineRule="auto"/>
        <w:ind w:left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- kontroliraju disciplinu učenika za vrijeme blagovanja</w:t>
      </w:r>
      <w:r w:rsidR="000675E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(</w:t>
      </w:r>
      <w:r w:rsidR="003A539A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učitelj koji će biti na nastavi 3./4.sat) </w:t>
      </w:r>
    </w:p>
    <w:p w14:paraId="58FF653A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8DB4905" w14:textId="0F0A22D5" w:rsidR="00F33489" w:rsidRDefault="00F33489" w:rsidP="00704868">
      <w:pPr>
        <w:spacing w:after="0" w:line="240" w:lineRule="auto"/>
        <w:ind w:left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- evidentiraju moguće problem</w:t>
      </w:r>
      <w:r w:rsidR="006867F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e i događanja </w:t>
      </w:r>
    </w:p>
    <w:p w14:paraId="38FBBF47" w14:textId="77777777" w:rsidR="000675E5" w:rsidRDefault="000675E5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A8CF341" w14:textId="397A211A" w:rsidR="003A539A" w:rsidRDefault="000675E5" w:rsidP="00704868">
      <w:pPr>
        <w:spacing w:after="0" w:line="240" w:lineRule="auto"/>
        <w:ind w:left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- prate učenike do autobusa (</w:t>
      </w:r>
      <w:r w:rsidR="003A539A">
        <w:rPr>
          <w:rFonts w:asciiTheme="majorHAnsi" w:eastAsia="Times New Roman" w:hAnsiTheme="majorHAnsi" w:cs="Times New Roman"/>
          <w:sz w:val="24"/>
          <w:szCs w:val="24"/>
          <w:lang w:eastAsia="hr-HR"/>
        </w:rPr>
        <w:t>učitelji koji imaju zadnji sat</w:t>
      </w:r>
      <w:r w:rsidR="00487D65">
        <w:rPr>
          <w:rFonts w:asciiTheme="majorHAnsi" w:eastAsia="Times New Roman" w:hAnsiTheme="majorHAnsi" w:cs="Times New Roman"/>
          <w:sz w:val="24"/>
          <w:szCs w:val="24"/>
          <w:lang w:eastAsia="hr-HR"/>
        </w:rPr>
        <w:t>).</w:t>
      </w:r>
    </w:p>
    <w:p w14:paraId="2F0D3E69" w14:textId="77777777" w:rsidR="003A539A" w:rsidRDefault="003A539A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2BE16F9A" w14:textId="77777777" w:rsidR="003A539A" w:rsidRDefault="003A539A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2832B5C" w14:textId="460382F6" w:rsidR="003A539A" w:rsidRPr="003A539A" w:rsidRDefault="003A539A" w:rsidP="006A4755">
      <w:pPr>
        <w:pStyle w:val="Odlomakpopisa"/>
        <w:numPr>
          <w:ilvl w:val="0"/>
          <w:numId w:val="2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  <w:sectPr w:rsidR="003A539A" w:rsidRPr="003A539A" w:rsidSect="00F60DFA">
          <w:pgSz w:w="11906" w:h="16838" w:code="9"/>
          <w:pgMar w:top="1418" w:right="1418" w:bottom="340" w:left="1134" w:header="709" w:footer="709" w:gutter="0"/>
          <w:cols w:space="708"/>
          <w:titlePg/>
          <w:docGrid w:linePitch="360"/>
        </w:sectPr>
      </w:pPr>
    </w:p>
    <w:p w14:paraId="75494CEC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4503"/>
        <w:gridCol w:w="1274"/>
        <w:gridCol w:w="1745"/>
        <w:gridCol w:w="266"/>
        <w:gridCol w:w="684"/>
        <w:gridCol w:w="1417"/>
        <w:gridCol w:w="1276"/>
        <w:gridCol w:w="1447"/>
        <w:gridCol w:w="1186"/>
        <w:gridCol w:w="944"/>
      </w:tblGrid>
      <w:tr w:rsidR="00D535C2" w:rsidRPr="00C47277" w14:paraId="17EF4E20" w14:textId="77777777" w:rsidTr="00D535C2">
        <w:trPr>
          <w:trHeight w:val="30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F8AA" w14:textId="13BE11B8" w:rsidR="006D7B9A" w:rsidRPr="00D90FA8" w:rsidRDefault="006D7B9A" w:rsidP="006D7B9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hr-HR"/>
              </w:rPr>
            </w:pPr>
            <w:r w:rsidRPr="00D90FA8">
              <w:rPr>
                <w:rFonts w:ascii="Calibri" w:eastAsia="Times New Roman" w:hAnsi="Calibri" w:cs="Calibri"/>
                <w:sz w:val="22"/>
                <w:szCs w:val="22"/>
                <w:lang w:eastAsia="hr-HR"/>
              </w:rPr>
              <w:t>RASPORED SATI - RAZREDN</w:t>
            </w:r>
            <w:r w:rsidR="00CC69CD" w:rsidRPr="00D90FA8">
              <w:rPr>
                <w:rFonts w:ascii="Calibri" w:eastAsia="Times New Roman" w:hAnsi="Calibri" w:cs="Calibri"/>
                <w:sz w:val="22"/>
                <w:szCs w:val="22"/>
                <w:lang w:eastAsia="hr-HR"/>
              </w:rPr>
              <w:t>A NASTAVA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6036" w14:textId="77777777" w:rsidR="006D7B9A" w:rsidRPr="00D90FA8" w:rsidRDefault="006D7B9A" w:rsidP="006D7B9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hr-HR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B1EA" w14:textId="77777777" w:rsidR="006D7B9A" w:rsidRPr="00D90FA8" w:rsidRDefault="006D7B9A" w:rsidP="006D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1D9F" w14:textId="77777777" w:rsidR="006D7B9A" w:rsidRPr="00D90FA8" w:rsidRDefault="006D7B9A" w:rsidP="006D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3EC5" w14:textId="77777777" w:rsidR="006D7B9A" w:rsidRPr="00D90FA8" w:rsidRDefault="006D7B9A" w:rsidP="006D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D586" w14:textId="77777777" w:rsidR="006D7B9A" w:rsidRPr="00D90FA8" w:rsidRDefault="006D7B9A" w:rsidP="006D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33DF" w14:textId="77777777" w:rsidR="006D7B9A" w:rsidRPr="00D90FA8" w:rsidRDefault="006D7B9A" w:rsidP="006D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C2B5" w14:textId="77777777" w:rsidR="006D7B9A" w:rsidRPr="00D90FA8" w:rsidRDefault="006D7B9A" w:rsidP="006D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8BA6" w14:textId="77777777" w:rsidR="006D7B9A" w:rsidRPr="00D90FA8" w:rsidRDefault="006D7B9A" w:rsidP="006D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1661" w14:textId="77777777" w:rsidR="006D7B9A" w:rsidRPr="00D90FA8" w:rsidRDefault="006D7B9A" w:rsidP="006D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55461B2" w14:textId="1CF2C70E" w:rsidR="003A1822" w:rsidRDefault="005716E1" w:rsidP="00ED53F8">
      <w:pPr>
        <w:tabs>
          <w:tab w:val="left" w:pos="3150"/>
        </w:tabs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br w:type="textWrapping" w:clear="all"/>
      </w:r>
    </w:p>
    <w:p w14:paraId="76ABACDF" w14:textId="177FEF88" w:rsidR="00E11409" w:rsidRDefault="000C2882" w:rsidP="006A4755">
      <w:pPr>
        <w:pStyle w:val="Odlomakpopisa"/>
        <w:numPr>
          <w:ilvl w:val="0"/>
          <w:numId w:val="43"/>
        </w:numPr>
      </w:pPr>
      <w:r>
        <w:t xml:space="preserve">RAZRED </w:t>
      </w:r>
    </w:p>
    <w:tbl>
      <w:tblPr>
        <w:tblW w:w="4250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2259"/>
        <w:gridCol w:w="2261"/>
        <w:gridCol w:w="2261"/>
        <w:gridCol w:w="2261"/>
        <w:gridCol w:w="2261"/>
      </w:tblGrid>
      <w:tr w:rsidR="000C2882" w:rsidRPr="000C2882" w14:paraId="55C49C12" w14:textId="77777777" w:rsidTr="000C2882">
        <w:trPr>
          <w:tblHeader/>
        </w:trPr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0E7D32" w14:textId="0425702D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E5D2E9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ponedjeljak</w:t>
            </w:r>
          </w:p>
        </w:tc>
        <w:tc>
          <w:tcPr>
            <w:tcW w:w="88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7D91646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utorak</w:t>
            </w:r>
          </w:p>
        </w:tc>
        <w:tc>
          <w:tcPr>
            <w:tcW w:w="88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386F45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srijeda</w:t>
            </w:r>
          </w:p>
        </w:tc>
        <w:tc>
          <w:tcPr>
            <w:tcW w:w="88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117CDD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četvrtak</w:t>
            </w:r>
          </w:p>
        </w:tc>
        <w:tc>
          <w:tcPr>
            <w:tcW w:w="88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7EFF91C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petak</w:t>
            </w:r>
          </w:p>
        </w:tc>
      </w:tr>
      <w:tr w:rsidR="000C2882" w:rsidRPr="000C2882" w14:paraId="65E83181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0403A36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05E5C9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4D2464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79D809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61A498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F40E19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Tjelesna i zdravstvena kultura</w:t>
            </w:r>
          </w:p>
        </w:tc>
      </w:tr>
      <w:tr w:rsidR="000C2882" w:rsidRPr="000C2882" w14:paraId="2BC57FCC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7C01375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B73111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Vjeronauk - Katolički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E2308C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6D1665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00E8A0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E903FD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</w:tr>
      <w:tr w:rsidR="000C2882" w:rsidRPr="000C2882" w14:paraId="7D904661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C47E8A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7374E45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Vjeronauk - Katolički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FC29A9C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Tjelesna i zdravstvena kultura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7B241F0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988A5A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Informatika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006354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</w:tr>
      <w:tr w:rsidR="000C2882" w:rsidRPr="000C2882" w14:paraId="7DB0096E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1E3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2E8F4E5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1E3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E07CBBB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1E3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C1FBD44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Glazbena kultura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1E3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ACCEF8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Likovna kultura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1E3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8CBDE9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Informatika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1E3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A5E67DE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</w:t>
            </w:r>
          </w:p>
        </w:tc>
      </w:tr>
      <w:tr w:rsidR="000C2882" w:rsidRPr="000C2882" w14:paraId="558A2D5A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66BFD0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D97C55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Sat razrednika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F83A6B0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 (dodatna nastava)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9E97A8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Tjelesna i zdravstvena kultura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2D139F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756A3E4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 (dopunska nastava)</w:t>
            </w:r>
          </w:p>
        </w:tc>
      </w:tr>
      <w:tr w:rsidR="000C2882" w:rsidRPr="000C2882" w14:paraId="668A7F93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0FAC604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F8B45A5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FB9BA4" w14:textId="77777777" w:rsidR="000C2882" w:rsidRPr="000C2882" w:rsidRDefault="000C2882" w:rsidP="000C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EAE1C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Izvannastavne aktivnosti (izvannastavna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BA1F3E" w14:textId="77777777" w:rsidR="000C2882" w:rsidRPr="000C2882" w:rsidRDefault="000C2882" w:rsidP="000C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4D7AC5" w14:textId="77777777" w:rsidR="000C2882" w:rsidRPr="000C2882" w:rsidRDefault="000C2882" w:rsidP="000C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28AEDCB" w14:textId="2214E3D7" w:rsidR="000C2882" w:rsidRDefault="000C2882" w:rsidP="00E11409"/>
    <w:p w14:paraId="167561C3" w14:textId="3034213A" w:rsidR="000C2882" w:rsidRDefault="000C2882" w:rsidP="00E11409"/>
    <w:p w14:paraId="5AEB6810" w14:textId="14041E48" w:rsidR="000C2882" w:rsidRDefault="000C2882" w:rsidP="00E11409"/>
    <w:p w14:paraId="7D0A7C48" w14:textId="164EC4FA" w:rsidR="000C2882" w:rsidRDefault="000C2882" w:rsidP="00E11409"/>
    <w:p w14:paraId="66E7772C" w14:textId="58D3B058" w:rsidR="000C2882" w:rsidRDefault="000C2882" w:rsidP="00E11409"/>
    <w:p w14:paraId="4C21063F" w14:textId="29F97668" w:rsidR="000C2882" w:rsidRDefault="000C2882" w:rsidP="00E11409"/>
    <w:p w14:paraId="62402D40" w14:textId="5314D64D" w:rsidR="000C2882" w:rsidRDefault="000C2882" w:rsidP="00E11409"/>
    <w:p w14:paraId="616E30F2" w14:textId="5B58A01C" w:rsidR="000C2882" w:rsidRDefault="000C2882" w:rsidP="00E11409"/>
    <w:p w14:paraId="72033719" w14:textId="1B23B6D2" w:rsidR="000C2882" w:rsidRDefault="000C2882" w:rsidP="006A4755">
      <w:pPr>
        <w:pStyle w:val="Odlomakpopisa"/>
        <w:numPr>
          <w:ilvl w:val="0"/>
          <w:numId w:val="43"/>
        </w:numPr>
      </w:pPr>
      <w:r>
        <w:t xml:space="preserve">RAZRED </w:t>
      </w:r>
    </w:p>
    <w:tbl>
      <w:tblPr>
        <w:tblW w:w="4250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2259"/>
        <w:gridCol w:w="2261"/>
        <w:gridCol w:w="2261"/>
        <w:gridCol w:w="2261"/>
        <w:gridCol w:w="2261"/>
      </w:tblGrid>
      <w:tr w:rsidR="000C2882" w:rsidRPr="000C2882" w14:paraId="668CD8A7" w14:textId="77777777" w:rsidTr="000C2882">
        <w:trPr>
          <w:tblHeader/>
        </w:trPr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FD05AA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Sat</w:t>
            </w:r>
          </w:p>
        </w:tc>
        <w:tc>
          <w:tcPr>
            <w:tcW w:w="8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CF1B9B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ponedjeljak</w:t>
            </w:r>
          </w:p>
        </w:tc>
        <w:tc>
          <w:tcPr>
            <w:tcW w:w="88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B62E2C6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utorak</w:t>
            </w:r>
          </w:p>
        </w:tc>
        <w:tc>
          <w:tcPr>
            <w:tcW w:w="88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A29B20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srijeda</w:t>
            </w:r>
          </w:p>
        </w:tc>
        <w:tc>
          <w:tcPr>
            <w:tcW w:w="88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25E242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četvrtak</w:t>
            </w:r>
          </w:p>
        </w:tc>
        <w:tc>
          <w:tcPr>
            <w:tcW w:w="88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065CA55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petak</w:t>
            </w:r>
          </w:p>
        </w:tc>
      </w:tr>
      <w:tr w:rsidR="000C2882" w:rsidRPr="000C2882" w14:paraId="3828615E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EEEA3A3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40854B1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Tjelesna i zdravstvena kultura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EA5F824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02D885F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D571C4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07A2A17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</w:tr>
      <w:tr w:rsidR="000C2882" w:rsidRPr="000C2882" w14:paraId="75FC33B3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02C360F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B2287EF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C5B54A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9C8BB76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CC8712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56671EA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Tjelesna i zdravstvena kultura</w:t>
            </w:r>
          </w:p>
        </w:tc>
      </w:tr>
      <w:tr w:rsidR="000C2882" w:rsidRPr="000C2882" w14:paraId="4DB6B48E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758531C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2794764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Sat razrednika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B4A896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Informatika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AB4537D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Tjelesna i zdravstvena kultura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2F3C9D1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D91FD83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Glazbena kultura</w:t>
            </w:r>
          </w:p>
        </w:tc>
      </w:tr>
      <w:tr w:rsidR="000C2882" w:rsidRPr="000C2882" w14:paraId="1D45A0C6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397D08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7E86C1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0474DA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Informatika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03A7C3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Likovna kultura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47B225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Vjeronauk - Katolički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89E1CC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</w:tr>
      <w:tr w:rsidR="000C2882" w:rsidRPr="000C2882" w14:paraId="400B4688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359CEE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AD21781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DC5674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ED6885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Izvannastavne aktivnosti (izvannastavna aktivnost)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9CFA1FC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Vjeronauk - Katolički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D86417F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 (dopunska nastava)Hrvatski jezik (dopunska nastava)</w:t>
            </w:r>
          </w:p>
        </w:tc>
      </w:tr>
      <w:tr w:rsidR="000C2882" w:rsidRPr="000C2882" w14:paraId="7C0E0310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1E3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9DA162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1E3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44EC24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 (dodatna nastava)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1E3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423FC1E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1E3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8BD8FA" w14:textId="77777777" w:rsidR="000C2882" w:rsidRPr="000C2882" w:rsidRDefault="000C2882" w:rsidP="000C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1E3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0FACA2" w14:textId="77777777" w:rsidR="000C2882" w:rsidRPr="000C2882" w:rsidRDefault="000C2882" w:rsidP="000C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1E3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5EBD70" w14:textId="77777777" w:rsidR="000C2882" w:rsidRPr="000C2882" w:rsidRDefault="000C2882" w:rsidP="000C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5A09B6F" w14:textId="44296005" w:rsidR="000C2882" w:rsidRDefault="000C2882" w:rsidP="00E11409"/>
    <w:p w14:paraId="02556F78" w14:textId="22A2054B" w:rsidR="000C2882" w:rsidRDefault="000C2882" w:rsidP="00E11409"/>
    <w:p w14:paraId="3CB1D8A7" w14:textId="0DD15750" w:rsidR="000C2882" w:rsidRDefault="000C2882" w:rsidP="00E11409"/>
    <w:p w14:paraId="330F46F8" w14:textId="6C2266B1" w:rsidR="000C2882" w:rsidRDefault="000C2882" w:rsidP="00E11409"/>
    <w:p w14:paraId="7ECA82E4" w14:textId="3A0C68ED" w:rsidR="000C2882" w:rsidRDefault="000C2882" w:rsidP="00E11409"/>
    <w:p w14:paraId="09222EEF" w14:textId="7F6F2A56" w:rsidR="000C2882" w:rsidRDefault="000C2882" w:rsidP="00E11409"/>
    <w:p w14:paraId="66B82930" w14:textId="421111B2" w:rsidR="000C2882" w:rsidRDefault="000C2882" w:rsidP="00E11409"/>
    <w:p w14:paraId="23E0ABCA" w14:textId="7D2B1ADA" w:rsidR="000C2882" w:rsidRDefault="000C2882" w:rsidP="00E11409"/>
    <w:p w14:paraId="79B21F6B" w14:textId="6788709B" w:rsidR="000C2882" w:rsidRDefault="000C2882" w:rsidP="006A4755">
      <w:pPr>
        <w:pStyle w:val="Odlomakpopisa"/>
        <w:numPr>
          <w:ilvl w:val="0"/>
          <w:numId w:val="43"/>
        </w:numPr>
      </w:pPr>
      <w:r>
        <w:t xml:space="preserve">RAZRED </w:t>
      </w:r>
    </w:p>
    <w:tbl>
      <w:tblPr>
        <w:tblW w:w="4250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2259"/>
        <w:gridCol w:w="2261"/>
        <w:gridCol w:w="2261"/>
        <w:gridCol w:w="2261"/>
        <w:gridCol w:w="2261"/>
      </w:tblGrid>
      <w:tr w:rsidR="000C2882" w:rsidRPr="000C2882" w14:paraId="0D0BC6D1" w14:textId="77777777" w:rsidTr="000C2882">
        <w:trPr>
          <w:tblHeader/>
        </w:trPr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B53835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Sat</w:t>
            </w:r>
          </w:p>
        </w:tc>
        <w:tc>
          <w:tcPr>
            <w:tcW w:w="8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3A0CE9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ponedjeljak</w:t>
            </w:r>
          </w:p>
        </w:tc>
        <w:tc>
          <w:tcPr>
            <w:tcW w:w="88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0E47AB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utorak</w:t>
            </w:r>
          </w:p>
        </w:tc>
        <w:tc>
          <w:tcPr>
            <w:tcW w:w="88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7E0633C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srijeda</w:t>
            </w:r>
          </w:p>
        </w:tc>
        <w:tc>
          <w:tcPr>
            <w:tcW w:w="88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64BAEDD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četvrtak</w:t>
            </w:r>
          </w:p>
        </w:tc>
        <w:tc>
          <w:tcPr>
            <w:tcW w:w="88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0804BBA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petak</w:t>
            </w:r>
          </w:p>
        </w:tc>
      </w:tr>
      <w:tr w:rsidR="000C2882" w:rsidRPr="000C2882" w14:paraId="61A3C1F7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306D5D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E06E50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Vjeronauk - Katolički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F4D19F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91AA372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DFD085B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3670E3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</w:tr>
      <w:tr w:rsidR="000C2882" w:rsidRPr="000C2882" w14:paraId="20112474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55049C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9EB361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5480DB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Likovna kultura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E02BB3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Sat razrednika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F93935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149587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</w:t>
            </w:r>
          </w:p>
        </w:tc>
      </w:tr>
      <w:tr w:rsidR="000C2882" w:rsidRPr="000C2882" w14:paraId="1B0C6BD5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CB02D10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BD9E20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E67E6E7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11E503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08B8DAB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Vjeronauk - Katolički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4C689FA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Tjelesna i zdravstvena kultura</w:t>
            </w:r>
          </w:p>
        </w:tc>
      </w:tr>
      <w:tr w:rsidR="000C2882" w:rsidRPr="000C2882" w14:paraId="7D7A5F38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918BA4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A6F46F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7FC28B5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Tjelesna i zdravstvena kultura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B26E30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Tjelesna i zdravstvena kultura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B39F763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D46389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</w:tr>
      <w:tr w:rsidR="000C2882" w:rsidRPr="000C2882" w14:paraId="0314A9E4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AA3DDF4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86C829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 (dopunska nastava)Hrvatski jezik (dopunska nastava)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B9A3A9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Izvannastavne aktivnosti (izvannastavna aktivnost)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C87145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Glazbena kultura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AE4CF8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Informatika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CB84F5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0C2882" w:rsidRPr="000C2882" w14:paraId="675292BF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AC64A46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1C2CFC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7F689F4" w14:textId="77777777" w:rsidR="000C2882" w:rsidRPr="000C2882" w:rsidRDefault="000C2882" w:rsidP="000C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8171748" w14:textId="77777777" w:rsidR="000C2882" w:rsidRPr="000C2882" w:rsidRDefault="000C2882" w:rsidP="000C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E4DD20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Informatika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F0408C3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70EEDAD2" w14:textId="3510C4A4" w:rsidR="000C2882" w:rsidRDefault="000C2882" w:rsidP="00E11409"/>
    <w:p w14:paraId="5F549E32" w14:textId="4C45BD1B" w:rsidR="000C2882" w:rsidRDefault="000C2882" w:rsidP="00E11409"/>
    <w:p w14:paraId="2A747F97" w14:textId="524F81F8" w:rsidR="000C2882" w:rsidRDefault="000C2882" w:rsidP="00E11409"/>
    <w:p w14:paraId="4F39F730" w14:textId="7DCCBC15" w:rsidR="000C2882" w:rsidRDefault="000C2882" w:rsidP="00E11409"/>
    <w:p w14:paraId="3258750E" w14:textId="068F64A5" w:rsidR="000C2882" w:rsidRDefault="000C2882" w:rsidP="00E11409"/>
    <w:p w14:paraId="4614B727" w14:textId="23C32943" w:rsidR="000C2882" w:rsidRDefault="000C2882" w:rsidP="00E11409"/>
    <w:p w14:paraId="49F32CA4" w14:textId="110467FF" w:rsidR="000C2882" w:rsidRDefault="000C2882" w:rsidP="00E11409"/>
    <w:p w14:paraId="711661FF" w14:textId="02BA74F8" w:rsidR="000C2882" w:rsidRDefault="000C2882" w:rsidP="00E11409"/>
    <w:p w14:paraId="4625EEFD" w14:textId="384E2FC9" w:rsidR="000C2882" w:rsidRDefault="000C2882" w:rsidP="00E11409"/>
    <w:p w14:paraId="2A8C14A0" w14:textId="60D99199" w:rsidR="000C2882" w:rsidRDefault="000C2882" w:rsidP="00E11409">
      <w:r>
        <w:t xml:space="preserve">4.RAZRED </w:t>
      </w:r>
    </w:p>
    <w:tbl>
      <w:tblPr>
        <w:tblW w:w="4250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2259"/>
        <w:gridCol w:w="2261"/>
        <w:gridCol w:w="2261"/>
        <w:gridCol w:w="2261"/>
        <w:gridCol w:w="2261"/>
      </w:tblGrid>
      <w:tr w:rsidR="000C2882" w:rsidRPr="000C2882" w14:paraId="30E4A042" w14:textId="77777777" w:rsidTr="000C2882">
        <w:trPr>
          <w:tblHeader/>
        </w:trPr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4544CED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Sat</w:t>
            </w:r>
          </w:p>
        </w:tc>
        <w:tc>
          <w:tcPr>
            <w:tcW w:w="8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181104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ponedjeljak</w:t>
            </w:r>
          </w:p>
        </w:tc>
        <w:tc>
          <w:tcPr>
            <w:tcW w:w="88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519607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utorak</w:t>
            </w:r>
          </w:p>
        </w:tc>
        <w:tc>
          <w:tcPr>
            <w:tcW w:w="88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F560A2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srijeda</w:t>
            </w:r>
          </w:p>
        </w:tc>
        <w:tc>
          <w:tcPr>
            <w:tcW w:w="88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891BBE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četvrtak</w:t>
            </w:r>
          </w:p>
        </w:tc>
        <w:tc>
          <w:tcPr>
            <w:tcW w:w="88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E8F1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FA094A" w14:textId="77777777" w:rsidR="000C2882" w:rsidRPr="000C2882" w:rsidRDefault="000C2882" w:rsidP="000C288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petak</w:t>
            </w:r>
          </w:p>
        </w:tc>
      </w:tr>
      <w:tr w:rsidR="000C2882" w:rsidRPr="000C2882" w14:paraId="6B6FE955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BC46E0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F7D6BF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F608EC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C10DAA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Vjeronauk - Katolički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361AFB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B6026C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</w:t>
            </w:r>
          </w:p>
        </w:tc>
      </w:tr>
      <w:tr w:rsidR="000C2882" w:rsidRPr="000C2882" w14:paraId="160AA416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57612F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3812EE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Tjelesna i zdravstvena kultura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03AF98D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843577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Vjeronauk - Katolički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040C9E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64F153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</w:tr>
      <w:tr w:rsidR="000C2882" w:rsidRPr="000C2882" w14:paraId="3C808F90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45A3CE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7A9D812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9D31A42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2A32926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86E621B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B694B3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</w:tr>
      <w:tr w:rsidR="000C2882" w:rsidRPr="000C2882" w14:paraId="2BF1D073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1052B1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C411FCD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96DCA99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Glazbena kultura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02223A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0E7F252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Tjelesna i zdravstvena kultura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48192B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Sat razrednika</w:t>
            </w:r>
          </w:p>
        </w:tc>
      </w:tr>
      <w:tr w:rsidR="000C2882" w:rsidRPr="000C2882" w14:paraId="194B4249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1E3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6870B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1E3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F07A4D6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Matematika (dodatna nastava)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1E3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4B78B1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Informatika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1E3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61D4B4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Njemački jezik II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1E3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29ABED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Likovna kultura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1E3F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B565DA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Hrvatski jezik (dopunska nastava)Matematika (dopunska nastava)</w:t>
            </w:r>
          </w:p>
        </w:tc>
      </w:tr>
      <w:tr w:rsidR="000C2882" w:rsidRPr="000C2882" w14:paraId="22E7B538" w14:textId="77777777" w:rsidTr="000C288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3AA6AF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019824F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A8D88F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Informatika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88A0D8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  <w:r w:rsidRPr="000C2882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  <w:lang w:eastAsia="hr-HR"/>
              </w:rPr>
              <w:t>Njemački jezik II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8F4F78" w14:textId="77777777" w:rsidR="000C2882" w:rsidRPr="000C2882" w:rsidRDefault="000C2882" w:rsidP="000C2882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E86FA2" w14:textId="77777777" w:rsidR="000C2882" w:rsidRPr="000C2882" w:rsidRDefault="000C2882" w:rsidP="000C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DDDADD1" w14:textId="77777777" w:rsidR="000C2882" w:rsidRDefault="000C2882" w:rsidP="00E11409"/>
    <w:p w14:paraId="3313CF8A" w14:textId="7AA3F6DF" w:rsidR="00E11409" w:rsidRDefault="00345A8D" w:rsidP="00E11409">
      <w:r w:rsidRPr="00345A8D">
        <w:rPr>
          <w:noProof/>
        </w:rPr>
        <w:lastRenderedPageBreak/>
        <w:drawing>
          <wp:inline distT="0" distB="0" distL="0" distR="0" wp14:anchorId="7F42CDB5" wp14:editId="08116645">
            <wp:extent cx="8855075" cy="6030606"/>
            <wp:effectExtent l="0" t="0" r="317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59329" cy="603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C59EE" w14:textId="67565C5F" w:rsidR="00E11409" w:rsidRDefault="00345A8D" w:rsidP="00E11409">
      <w:r w:rsidRPr="00345A8D">
        <w:rPr>
          <w:noProof/>
        </w:rPr>
        <w:lastRenderedPageBreak/>
        <w:drawing>
          <wp:inline distT="0" distB="0" distL="0" distR="0" wp14:anchorId="77228472" wp14:editId="187F938E">
            <wp:extent cx="8990337" cy="28765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97911" cy="287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DA399" w14:textId="714C7876" w:rsidR="00E11409" w:rsidRDefault="00E11409" w:rsidP="00E11409"/>
    <w:p w14:paraId="1DB64AD1" w14:textId="756108D1" w:rsidR="00345A8D" w:rsidRDefault="00345A8D" w:rsidP="00E11409"/>
    <w:p w14:paraId="269C326A" w14:textId="5146C2FB" w:rsidR="00345A8D" w:rsidRDefault="00345A8D" w:rsidP="00E11409"/>
    <w:p w14:paraId="22B2F30C" w14:textId="4622E15C" w:rsidR="00345A8D" w:rsidRDefault="00345A8D" w:rsidP="00E11409"/>
    <w:p w14:paraId="432C63A2" w14:textId="18F71632" w:rsidR="00345A8D" w:rsidRDefault="00345A8D" w:rsidP="00E11409"/>
    <w:p w14:paraId="5A1B358F" w14:textId="60E28E08" w:rsidR="00345A8D" w:rsidRDefault="00345A8D" w:rsidP="00E11409"/>
    <w:p w14:paraId="6E6FB600" w14:textId="77777777" w:rsidR="00345A8D" w:rsidRDefault="00345A8D" w:rsidP="00E11409"/>
    <w:p w14:paraId="1849DC7B" w14:textId="77777777" w:rsidR="00E11409" w:rsidRDefault="00E11409" w:rsidP="00E11409"/>
    <w:p w14:paraId="79D99008" w14:textId="77777777" w:rsidR="00E11409" w:rsidRDefault="00E11409" w:rsidP="00E11409"/>
    <w:p w14:paraId="0EEF388A" w14:textId="61F10F41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  <w:lastRenderedPageBreak/>
        <w:t>GODIŠNJI KALENDAR RADA</w:t>
      </w:r>
    </w:p>
    <w:p w14:paraId="0A58B7BD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088D8A95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3.2          Godišnji kalendar rada </w:t>
      </w:r>
    </w:p>
    <w:p w14:paraId="390A1D18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tbl>
      <w:tblPr>
        <w:tblW w:w="140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"/>
        <w:gridCol w:w="1198"/>
        <w:gridCol w:w="793"/>
        <w:gridCol w:w="978"/>
        <w:gridCol w:w="855"/>
        <w:gridCol w:w="1880"/>
        <w:gridCol w:w="3208"/>
        <w:gridCol w:w="2466"/>
        <w:gridCol w:w="1578"/>
      </w:tblGrid>
      <w:tr w:rsidR="00E50EA0" w:rsidRPr="00F45BAC" w14:paraId="5C7643C1" w14:textId="77777777" w:rsidTr="00F60DFA">
        <w:trPr>
          <w:trHeight w:val="638"/>
        </w:trPr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40AE694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Polugodište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13C92D5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Mjesec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BD9D1C4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Broj radnih dana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E51249D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Nastavnih radnih dana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9F6A821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U razredu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69CAEA9" w14:textId="67ADF7F4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Integrirani dani, projektna nastava</w:t>
            </w:r>
            <w:r w:rsidR="00082A1B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 xml:space="preserve">, obilježavanja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3E57DD5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 xml:space="preserve">Terenska nastava, </w:t>
            </w:r>
            <w:proofErr w:type="spellStart"/>
            <w:r w:rsidRPr="00F45BAC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izvanučionička</w:t>
            </w:r>
            <w:proofErr w:type="spellEnd"/>
            <w:r w:rsidRPr="00F45BAC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 xml:space="preserve"> nastava</w:t>
            </w: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619388F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Stručna ekskurzija djelatnika, nenastavni dani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09B9A2B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Učenički praznici i državni blagdani i praznici u tjednu</w:t>
            </w:r>
          </w:p>
        </w:tc>
      </w:tr>
      <w:tr w:rsidR="00E50EA0" w:rsidRPr="00F45BAC" w14:paraId="3A62B6E7" w14:textId="77777777" w:rsidTr="00F60DFA">
        <w:trPr>
          <w:trHeight w:val="213"/>
        </w:trPr>
        <w:tc>
          <w:tcPr>
            <w:tcW w:w="780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0121EAD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I.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22FAB57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Rujan</w:t>
            </w:r>
          </w:p>
        </w:tc>
        <w:tc>
          <w:tcPr>
            <w:tcW w:w="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9CCEFF0" w14:textId="181332E8" w:rsidR="00F33489" w:rsidRPr="00F45BAC" w:rsidRDefault="00C92FA3" w:rsidP="00C6108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21</w:t>
            </w:r>
          </w:p>
        </w:tc>
        <w:tc>
          <w:tcPr>
            <w:tcW w:w="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61DA107" w14:textId="30A62285" w:rsidR="00F33489" w:rsidRPr="00533442" w:rsidRDefault="00671BF4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</w:pPr>
            <w:r w:rsidRPr="002754B3"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8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9B77763" w14:textId="7F7B2D33" w:rsidR="00F33489" w:rsidRPr="00F45BAC" w:rsidRDefault="00D03130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1</w:t>
            </w:r>
            <w:r w:rsidR="002754B3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E6BF5BF" w14:textId="48918E48" w:rsidR="00F33489" w:rsidRPr="006867FF" w:rsidRDefault="00F33489" w:rsidP="006867F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</w:p>
        </w:tc>
        <w:tc>
          <w:tcPr>
            <w:tcW w:w="3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EBF5FA1" w14:textId="7A357C5A" w:rsidR="00F33489" w:rsidRPr="00AE219C" w:rsidRDefault="00F33489" w:rsidP="00C61086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</w:p>
        </w:tc>
        <w:tc>
          <w:tcPr>
            <w:tcW w:w="2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EC462A6" w14:textId="631474E5" w:rsidR="00F33489" w:rsidRPr="007D2C60" w:rsidRDefault="00F33489" w:rsidP="00D03130">
            <w:pPr>
              <w:spacing w:after="0" w:line="276" w:lineRule="auto"/>
              <w:rPr>
                <w:rFonts w:ascii="Century Gothic" w:eastAsia="Times New Roman" w:hAnsi="Century Gothic" w:cs="Arial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F097F3A" w14:textId="1B4E2324" w:rsidR="00F33489" w:rsidRPr="0047643E" w:rsidRDefault="00385715" w:rsidP="00B136D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715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hr-HR"/>
              </w:rPr>
              <w:t>-</w:t>
            </w:r>
          </w:p>
        </w:tc>
      </w:tr>
      <w:tr w:rsidR="00E50EA0" w:rsidRPr="00F45BAC" w14:paraId="76AA300F" w14:textId="77777777" w:rsidTr="00F60DFA">
        <w:trPr>
          <w:trHeight w:val="42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80F85CB" w14:textId="77777777" w:rsidR="00F33489" w:rsidRPr="00F45BAC" w:rsidRDefault="00F33489" w:rsidP="00F60DF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68CC0B3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Listopad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0C9418E" w14:textId="6CCBC2D0" w:rsidR="00F33489" w:rsidRPr="00F45BAC" w:rsidRDefault="00E5315A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2</w:t>
            </w:r>
            <w:r w:rsidR="00134A0B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3E4DD13" w14:textId="23F317EB" w:rsidR="00F33489" w:rsidRPr="00F45BAC" w:rsidRDefault="00F81F4A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E01D861" w14:textId="44C3818F" w:rsidR="00F33489" w:rsidRPr="00F45BAC" w:rsidRDefault="00CD247A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23</w:t>
            </w:r>
            <w:r w:rsidR="00385715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/22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7D6B6BD" w14:textId="44C0171D" w:rsidR="00F33489" w:rsidRPr="007D2C60" w:rsidRDefault="00F33489" w:rsidP="007D2C60">
            <w:pPr>
              <w:spacing w:after="0" w:line="276" w:lineRule="auto"/>
              <w:rPr>
                <w:rFonts w:ascii="Century Gothic" w:eastAsia="Times New Roman" w:hAnsi="Century Gothic" w:cs="Arial"/>
                <w:sz w:val="18"/>
                <w:szCs w:val="18"/>
                <w:lang w:eastAsia="hr-HR"/>
              </w:rPr>
            </w:pP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32D3EAA" w14:textId="3B781886" w:rsidR="003D7D30" w:rsidRPr="002754B3" w:rsidRDefault="002754B3" w:rsidP="001727F5">
            <w:pPr>
              <w:spacing w:after="0"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  <w:t xml:space="preserve">       </w:t>
            </w:r>
            <w:r w:rsidRPr="002754B3"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  <w:t xml:space="preserve">Terenska nastava 4. razred </w:t>
            </w: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9C9B69B" w14:textId="01B28275" w:rsidR="00F33489" w:rsidRPr="0047643E" w:rsidRDefault="00F33489" w:rsidP="00B136D7">
            <w:pPr>
              <w:spacing w:after="0" w:line="276" w:lineRule="auto"/>
              <w:rPr>
                <w:rFonts w:ascii="Century Gothic" w:eastAsia="Times New Roman" w:hAnsi="Century Gothic" w:cs="Arial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A6F30A6" w14:textId="1FA6EDE7" w:rsidR="00F33489" w:rsidRPr="00E50EA0" w:rsidRDefault="00385715" w:rsidP="006B1BE3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b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 w:rsidRPr="00385715">
              <w:rPr>
                <w:rFonts w:ascii="Century Gothic" w:eastAsia="Times New Roman" w:hAnsi="Century Gothic" w:cs="Arial"/>
                <w:b/>
                <w:color w:val="FFFFFF" w:themeColor="background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E50EA0" w:rsidRPr="00F45BAC" w14:paraId="421DB9A7" w14:textId="77777777" w:rsidTr="00F60DFA">
        <w:trPr>
          <w:trHeight w:val="42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A02B4E5" w14:textId="77777777" w:rsidR="00F33489" w:rsidRPr="00F45BAC" w:rsidRDefault="00F33489" w:rsidP="00F60DF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4E2A25C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Studeni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57B964A" w14:textId="0BE72634" w:rsidR="00F33489" w:rsidRPr="00F45BAC" w:rsidRDefault="00134A0B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19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14159D1" w14:textId="217712A6" w:rsidR="00F33489" w:rsidRPr="00F45BAC" w:rsidRDefault="00F81F4A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1</w:t>
            </w:r>
            <w:r w:rsidR="00E31782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31F84F7" w14:textId="7351DAA1" w:rsidR="00F33489" w:rsidRPr="00F45BAC" w:rsidRDefault="00E31782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18</w:t>
            </w:r>
            <w:r w:rsidR="00385715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/17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B3CA9A1" w14:textId="247FBA6F" w:rsidR="00F33489" w:rsidRPr="00F45BAC" w:rsidRDefault="00F33489" w:rsidP="007D2C60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14484A6" w14:textId="098DA236" w:rsidR="00F33489" w:rsidRPr="008834A3" w:rsidRDefault="002754B3" w:rsidP="005C1C80">
            <w:pPr>
              <w:spacing w:after="0" w:line="276" w:lineRule="auto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 xml:space="preserve">         </w:t>
            </w:r>
            <w:r w:rsidR="00385715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 xml:space="preserve"> </w:t>
            </w:r>
            <w:r w:rsidR="006B1BE3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 xml:space="preserve">Terenska nastava / PN </w:t>
            </w: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ABF1263" w14:textId="773EDC3B" w:rsidR="007D2C60" w:rsidRDefault="007D2C60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</w:p>
          <w:p w14:paraId="7F7462BA" w14:textId="3DE44DC1" w:rsidR="002754B3" w:rsidRDefault="007D2C60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 xml:space="preserve">Dan sjećanja na žrtve </w:t>
            </w:r>
          </w:p>
          <w:p w14:paraId="44EC05DB" w14:textId="77777777" w:rsidR="00F33489" w:rsidRDefault="007D2C60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 xml:space="preserve">Vukovara i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Škabrnje</w:t>
            </w:r>
            <w:proofErr w:type="spellEnd"/>
          </w:p>
          <w:p w14:paraId="0CA181CA" w14:textId="73CB1CD2" w:rsidR="002754B3" w:rsidRPr="005C773E" w:rsidRDefault="002754B3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  <w:t xml:space="preserve">17.11.- nenastavni dan 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AFCDFAD" w14:textId="32706891" w:rsidR="00F33489" w:rsidRPr="00E50EA0" w:rsidRDefault="00E31782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hr-HR"/>
              </w:rPr>
            </w:pPr>
            <w:r w:rsidRPr="00E31782">
              <w:rPr>
                <w:rFonts w:ascii="Century Gothic" w:eastAsia="Times New Roman" w:hAnsi="Century Gothic" w:cs="Arial"/>
                <w:b/>
                <w:color w:val="FFFFFF" w:themeColor="background1"/>
                <w:sz w:val="16"/>
                <w:szCs w:val="16"/>
                <w:lang w:eastAsia="hr-HR"/>
              </w:rPr>
              <w:t>1</w:t>
            </w:r>
          </w:p>
        </w:tc>
      </w:tr>
      <w:tr w:rsidR="00E50EA0" w:rsidRPr="00F45BAC" w14:paraId="030A2D06" w14:textId="77777777" w:rsidTr="00F60DFA">
        <w:trPr>
          <w:trHeight w:val="42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968124A" w14:textId="1F314E09" w:rsidR="00F33489" w:rsidRPr="00F45BAC" w:rsidRDefault="00F33489" w:rsidP="00F60DF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8925375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Prosinac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098A0A6" w14:textId="744BC38A" w:rsidR="00F33489" w:rsidRPr="00F45BAC" w:rsidRDefault="00671BF4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A57BE93" w14:textId="270F136A" w:rsidR="00F33489" w:rsidRPr="00F45BAC" w:rsidRDefault="00555ACB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1</w:t>
            </w:r>
            <w:r w:rsidR="00E31782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336BEB5" w14:textId="0B1A9D94" w:rsidR="00F33489" w:rsidRPr="00F45BAC" w:rsidRDefault="006B1BE3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1</w:t>
            </w:r>
            <w:r w:rsidR="00385715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63EED29" w14:textId="7C9CD444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71D1BB4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2BCB21D" w14:textId="7A1DC86B" w:rsidR="00F33489" w:rsidRPr="002754B3" w:rsidRDefault="002754B3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</w:pPr>
            <w:r w:rsidRPr="002754B3"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  <w:t xml:space="preserve">23.12.- nenastavni dan 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C09E7B0" w14:textId="1AED35E8" w:rsidR="00F33489" w:rsidRPr="00E50EA0" w:rsidRDefault="00E31782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b/>
                <w:color w:val="FFFFFF" w:themeColor="background1"/>
                <w:sz w:val="16"/>
                <w:szCs w:val="16"/>
                <w:lang w:eastAsia="hr-HR"/>
              </w:rPr>
              <w:t>1</w:t>
            </w:r>
            <w:r w:rsidR="00E50EA0">
              <w:rPr>
                <w:rFonts w:ascii="Century Gothic" w:eastAsia="Times New Roman" w:hAnsi="Century Gothic" w:cs="Arial"/>
                <w:b/>
                <w:color w:val="FFFFFF" w:themeColor="background1"/>
                <w:sz w:val="16"/>
                <w:szCs w:val="16"/>
                <w:lang w:eastAsia="hr-HR"/>
              </w:rPr>
              <w:t>+</w:t>
            </w:r>
            <w:r>
              <w:rPr>
                <w:rFonts w:ascii="Century Gothic" w:eastAsia="Times New Roman" w:hAnsi="Century Gothic" w:cs="Arial"/>
                <w:b/>
                <w:color w:val="FFFFFF" w:themeColor="background1"/>
                <w:sz w:val="16"/>
                <w:szCs w:val="16"/>
                <w:lang w:eastAsia="hr-HR"/>
              </w:rPr>
              <w:t>7</w:t>
            </w:r>
          </w:p>
        </w:tc>
      </w:tr>
      <w:tr w:rsidR="00E50EA0" w:rsidRPr="00F45BAC" w14:paraId="4A0721E6" w14:textId="77777777" w:rsidTr="00F60DFA">
        <w:trPr>
          <w:trHeight w:val="425"/>
        </w:trPr>
        <w:tc>
          <w:tcPr>
            <w:tcW w:w="78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86DE9BD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II.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BACD818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Siječanj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0EAF8CB" w14:textId="17FB47A8" w:rsidR="00F33489" w:rsidRPr="00F45BAC" w:rsidRDefault="00671BF4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1576920" w14:textId="1694A95B" w:rsidR="00F33489" w:rsidRPr="00F45BAC" w:rsidRDefault="00E31782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168C141" w14:textId="288AC67F" w:rsidR="00F33489" w:rsidRPr="00F45BAC" w:rsidRDefault="00E31782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ACA78D0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4897EC2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9D0AA7D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5293C9C" w14:textId="2D8526EF" w:rsidR="00F33489" w:rsidRPr="00E31782" w:rsidRDefault="00F33489" w:rsidP="00F60DFA">
            <w:pPr>
              <w:spacing w:after="0" w:line="276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hr-HR"/>
              </w:rPr>
            </w:pPr>
            <w:r w:rsidRPr="00F45BAC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 xml:space="preserve">      </w:t>
            </w:r>
            <w:r w:rsidR="00E31782" w:rsidRPr="00E31782">
              <w:rPr>
                <w:rFonts w:ascii="Century Gothic" w:eastAsia="Times New Roman" w:hAnsi="Century Gothic" w:cs="Arial"/>
                <w:color w:val="FFFFFF" w:themeColor="background1"/>
                <w:sz w:val="20"/>
                <w:szCs w:val="20"/>
                <w:lang w:eastAsia="hr-HR"/>
              </w:rPr>
              <w:t>7</w:t>
            </w:r>
          </w:p>
        </w:tc>
      </w:tr>
      <w:tr w:rsidR="00E50EA0" w:rsidRPr="00F45BAC" w14:paraId="1A3292B7" w14:textId="77777777" w:rsidTr="00F60DFA">
        <w:trPr>
          <w:trHeight w:val="425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0EAC421C" w14:textId="77777777" w:rsidR="00F33489" w:rsidRPr="00F45BAC" w:rsidRDefault="00F33489" w:rsidP="00F60DF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170DF94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Veljača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23DD51B" w14:textId="2E9F505A" w:rsidR="00F33489" w:rsidRPr="00F45BAC" w:rsidRDefault="00E31782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9254A51" w14:textId="53351532" w:rsidR="00F33489" w:rsidRPr="00F45BAC" w:rsidRDefault="00E31782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6A1051B" w14:textId="1D1D6DA3" w:rsidR="00F33489" w:rsidRPr="00F45BAC" w:rsidRDefault="00E31782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A4DA412" w14:textId="603CA9F6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F9BF00C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C54EE52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147CA8E" w14:textId="620177E1" w:rsidR="00F33489" w:rsidRPr="00385715" w:rsidRDefault="00385715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</w:pPr>
            <w:r w:rsidRPr="00385715">
              <w:rPr>
                <w:rFonts w:ascii="Century Gothic" w:eastAsia="Times New Roman" w:hAnsi="Century Gothic" w:cs="Arial"/>
                <w:color w:val="FFFFFF" w:themeColor="background1"/>
                <w:sz w:val="16"/>
                <w:szCs w:val="16"/>
                <w:lang w:eastAsia="hr-HR"/>
              </w:rPr>
              <w:t>-</w:t>
            </w:r>
          </w:p>
        </w:tc>
      </w:tr>
      <w:tr w:rsidR="00E50EA0" w:rsidRPr="00F45BAC" w14:paraId="288D1951" w14:textId="77777777" w:rsidTr="00F60DFA">
        <w:trPr>
          <w:trHeight w:val="425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213323E4" w14:textId="77777777" w:rsidR="00F33489" w:rsidRPr="00F45BAC" w:rsidRDefault="00F33489" w:rsidP="00F60DF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1F49827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Ožujak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F7DDE18" w14:textId="6CBED9A5" w:rsidR="00F33489" w:rsidRPr="00F45BAC" w:rsidRDefault="00555ACB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2</w:t>
            </w:r>
            <w:r w:rsidR="00671BF4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ABE14F5" w14:textId="44D05D59" w:rsidR="00F33489" w:rsidRPr="00F45BAC" w:rsidRDefault="00F81F4A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2</w:t>
            </w:r>
            <w:r w:rsidR="002754B3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936FDD4" w14:textId="14079508" w:rsidR="00F33489" w:rsidRPr="00CD247A" w:rsidRDefault="00CD247A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</w:pPr>
            <w:r w:rsidRPr="00CD247A"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  <w:t>2</w:t>
            </w:r>
            <w:r w:rsidR="002754B3"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DB48D8C" w14:textId="7670D5C6" w:rsidR="00F33489" w:rsidRPr="00F45BAC" w:rsidRDefault="00F33489" w:rsidP="00355FEA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2A72468" w14:textId="10D1EB46" w:rsidR="00F33489" w:rsidRPr="00706E0B" w:rsidRDefault="00F33489" w:rsidP="006B1BE3">
            <w:pPr>
              <w:spacing w:after="0"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</w:pP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12C56AA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D058A08" w14:textId="008B4663" w:rsidR="00F33489" w:rsidRPr="002754B3" w:rsidRDefault="002754B3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hr-HR"/>
              </w:rPr>
            </w:pPr>
            <w:r w:rsidRPr="002754B3">
              <w:rPr>
                <w:rFonts w:ascii="Century Gothic" w:hAnsi="Century Gothic" w:cs="Arial"/>
                <w:color w:val="FFFFFF" w:themeColor="background1"/>
                <w:sz w:val="20"/>
                <w:szCs w:val="20"/>
                <w:lang w:eastAsia="hr-HR"/>
              </w:rPr>
              <w:t>2</w:t>
            </w:r>
          </w:p>
        </w:tc>
      </w:tr>
      <w:tr w:rsidR="00E50EA0" w:rsidRPr="00F45BAC" w14:paraId="0441A4A0" w14:textId="77777777" w:rsidTr="00F60DFA">
        <w:trPr>
          <w:trHeight w:val="425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48110C0C" w14:textId="77777777" w:rsidR="00F33489" w:rsidRPr="00F45BAC" w:rsidRDefault="00F33489" w:rsidP="00F60DF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107F71C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Travanj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99FC357" w14:textId="0A3752C7" w:rsidR="00F33489" w:rsidRPr="00671BF4" w:rsidRDefault="00671BF4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hr-HR"/>
              </w:rPr>
            </w:pPr>
            <w:r w:rsidRPr="00671BF4">
              <w:rPr>
                <w:rFonts w:ascii="Century Gothic" w:eastAsia="Times New Roman" w:hAnsi="Century Gothic" w:cs="Arial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115B619" w14:textId="71145C0B" w:rsidR="00F33489" w:rsidRPr="00533442" w:rsidRDefault="00533442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</w:pPr>
            <w:r w:rsidRPr="00533442"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  <w:t>1</w:t>
            </w:r>
            <w:r w:rsidR="002754B3"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8F7C095" w14:textId="0E132163" w:rsidR="00F33489" w:rsidRPr="006B1BE3" w:rsidRDefault="006B1BE3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hr-HR"/>
              </w:rPr>
            </w:pPr>
            <w:r w:rsidRPr="006B1BE3">
              <w:rPr>
                <w:rFonts w:ascii="Century Gothic" w:eastAsia="Times New Roman" w:hAnsi="Century Gothic" w:cs="Arial"/>
                <w:sz w:val="18"/>
                <w:szCs w:val="18"/>
                <w:lang w:eastAsia="hr-HR"/>
              </w:rPr>
              <w:t>1</w:t>
            </w:r>
            <w:r w:rsidR="002754B3">
              <w:rPr>
                <w:rFonts w:ascii="Century Gothic" w:eastAsia="Times New Roman" w:hAnsi="Century Gothic" w:cs="Arial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3A41CB9" w14:textId="7FE14639" w:rsidR="006B1BE3" w:rsidRPr="00F45BAC" w:rsidRDefault="006B1BE3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9EEC424" w14:textId="546EF0AB" w:rsidR="00F33489" w:rsidRPr="00F45BAC" w:rsidRDefault="00F33489" w:rsidP="00706E0B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7E7783D" w14:textId="4814A0E1" w:rsidR="00F33489" w:rsidRPr="00186BE7" w:rsidRDefault="00F33489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5FC89DC" w14:textId="472465B6" w:rsidR="00F33489" w:rsidRPr="002754B3" w:rsidRDefault="002754B3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hr-HR"/>
              </w:rPr>
            </w:pPr>
            <w:r w:rsidRPr="002754B3">
              <w:rPr>
                <w:rFonts w:ascii="Century Gothic" w:eastAsia="Times New Roman" w:hAnsi="Century Gothic" w:cs="Arial"/>
                <w:color w:val="FFFFFF" w:themeColor="background1"/>
                <w:sz w:val="20"/>
                <w:szCs w:val="20"/>
                <w:lang w:eastAsia="hr-HR"/>
              </w:rPr>
              <w:t>3+1</w:t>
            </w:r>
          </w:p>
        </w:tc>
      </w:tr>
      <w:tr w:rsidR="00E50EA0" w:rsidRPr="00F45BAC" w14:paraId="1A888BF5" w14:textId="77777777" w:rsidTr="00F60DFA">
        <w:trPr>
          <w:trHeight w:val="425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65555096" w14:textId="72EA73BC" w:rsidR="00F33489" w:rsidRPr="00F45BAC" w:rsidRDefault="00F33489" w:rsidP="00F60DF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50168C1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Svibanj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21C7AEB" w14:textId="28F91607" w:rsidR="00F33489" w:rsidRPr="00F45BAC" w:rsidRDefault="003D7D30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2</w:t>
            </w:r>
            <w:r w:rsidR="00134A0B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9A47C29" w14:textId="67ED532D" w:rsidR="00F33489" w:rsidRPr="00533442" w:rsidRDefault="002754B3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63C1539" w14:textId="7059FB10" w:rsidR="00F33489" w:rsidRPr="00CD247A" w:rsidRDefault="002754B3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  <w:t>20</w:t>
            </w:r>
            <w:r w:rsidR="00385715"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  <w:t>/19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A070DDE" w14:textId="73D759B0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7691920" w14:textId="77777777" w:rsidR="00F33489" w:rsidRDefault="003D7D30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Terenska nastava/ RN</w:t>
            </w:r>
          </w:p>
          <w:p w14:paraId="4BABAF2D" w14:textId="4198751F" w:rsidR="003D7D30" w:rsidRPr="00F45BAC" w:rsidRDefault="003D7D30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E362D09" w14:textId="77777777" w:rsidR="00E50EA0" w:rsidRPr="002754B3" w:rsidRDefault="00E50EA0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</w:pPr>
            <w:r w:rsidRPr="002754B3"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  <w:t>Međunarodni praznik rada ( 1.5.)</w:t>
            </w:r>
          </w:p>
          <w:p w14:paraId="146C2DAA" w14:textId="0D79C120" w:rsidR="00F33489" w:rsidRPr="003D7D30" w:rsidRDefault="00F33489" w:rsidP="002754B3">
            <w:pPr>
              <w:spacing w:after="0" w:line="276" w:lineRule="auto"/>
              <w:rPr>
                <w:rFonts w:ascii="Century Gothic" w:eastAsia="Times New Roman" w:hAnsi="Century Gothic" w:cs="Arial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5207DD8" w14:textId="5B4E1DDE" w:rsidR="00F33489" w:rsidRPr="00134A0B" w:rsidRDefault="002754B3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hr-HR"/>
              </w:rPr>
            </w:pPr>
            <w:r w:rsidRPr="002754B3">
              <w:rPr>
                <w:rFonts w:ascii="Century Gothic" w:eastAsia="Times New Roman" w:hAnsi="Century Gothic" w:cs="Arial"/>
                <w:b/>
                <w:color w:val="FFFFFF" w:themeColor="background1"/>
                <w:sz w:val="16"/>
                <w:szCs w:val="16"/>
                <w:lang w:eastAsia="hr-HR"/>
              </w:rPr>
              <w:t>1</w:t>
            </w:r>
          </w:p>
        </w:tc>
      </w:tr>
      <w:tr w:rsidR="00E50EA0" w:rsidRPr="00F45BAC" w14:paraId="0EFEB2BC" w14:textId="77777777" w:rsidTr="00F60DFA">
        <w:trPr>
          <w:trHeight w:val="425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036DEA3C" w14:textId="65F5881C" w:rsidR="00F33489" w:rsidRPr="00F45BAC" w:rsidRDefault="00F33489" w:rsidP="00F60DF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ABFA410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>Lipanj</w:t>
            </w:r>
          </w:p>
        </w:tc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505D05C" w14:textId="26B7C642" w:rsidR="00F33489" w:rsidRPr="00E31782" w:rsidRDefault="00E31782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hr-HR"/>
              </w:rPr>
            </w:pPr>
            <w:r w:rsidRPr="00E31782">
              <w:rPr>
                <w:rFonts w:ascii="Century Gothic" w:hAnsi="Century Gothic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B170508" w14:textId="099D2D09" w:rsidR="00F33489" w:rsidRPr="00533442" w:rsidRDefault="002754B3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</w:pPr>
            <w:r>
              <w:rPr>
                <w:rFonts w:ascii="Century Gothic" w:hAnsi="Century Gothic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D28D2CE" w14:textId="76890EA2" w:rsidR="00F33489" w:rsidRPr="00CD247A" w:rsidRDefault="002754B3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</w:pPr>
            <w:r>
              <w:rPr>
                <w:rFonts w:ascii="Century Gothic" w:hAnsi="Century Gothic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22C0CF2" w14:textId="13CC67FD" w:rsidR="00F33489" w:rsidRPr="00CD247A" w:rsidRDefault="00B43D32" w:rsidP="00DB3CEB">
            <w:pPr>
              <w:spacing w:after="0" w:line="276" w:lineRule="auto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 w:rsidRPr="00CD247A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 xml:space="preserve">Dan škole i Dan sporta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EF946CD" w14:textId="77777777" w:rsidR="00F33489" w:rsidRPr="00F45BAC" w:rsidRDefault="00F33489" w:rsidP="00F60DFA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 xml:space="preserve">                               -</w:t>
            </w: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C1E0ABA" w14:textId="79330376" w:rsidR="00DB3CEB" w:rsidRPr="008E05AF" w:rsidRDefault="008E05AF" w:rsidP="00F60DFA">
            <w:pPr>
              <w:spacing w:after="0" w:line="276" w:lineRule="auto"/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</w:pPr>
            <w:r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 xml:space="preserve"> </w:t>
            </w:r>
            <w:r w:rsidR="002754B3">
              <w:rPr>
                <w:rFonts w:ascii="Century Gothic" w:eastAsia="Times New Roman" w:hAnsi="Century Gothic" w:cs="Arial"/>
                <w:color w:val="000000" w:themeColor="dark1"/>
                <w:kern w:val="24"/>
                <w:sz w:val="16"/>
                <w:szCs w:val="16"/>
                <w:lang w:eastAsia="hr-HR"/>
              </w:rPr>
              <w:t xml:space="preserve">5.6.-nenastavni dan 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78E73D6" w14:textId="62F035ED" w:rsidR="00F33489" w:rsidRPr="002754B3" w:rsidRDefault="002754B3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hr-HR"/>
              </w:rPr>
            </w:pPr>
            <w:r w:rsidRPr="002754B3">
              <w:rPr>
                <w:rFonts w:ascii="Century Gothic" w:eastAsia="Times New Roman" w:hAnsi="Century Gothic" w:cs="Arial"/>
                <w:color w:val="FFFFFF" w:themeColor="background1"/>
                <w:sz w:val="20"/>
                <w:szCs w:val="20"/>
                <w:lang w:eastAsia="hr-HR"/>
              </w:rPr>
              <w:t>1+12</w:t>
            </w:r>
          </w:p>
        </w:tc>
      </w:tr>
      <w:tr w:rsidR="00E50EA0" w:rsidRPr="00306DB3" w14:paraId="207F8AD6" w14:textId="77777777" w:rsidTr="00F60DFA">
        <w:trPr>
          <w:trHeight w:val="466"/>
        </w:trPr>
        <w:tc>
          <w:tcPr>
            <w:tcW w:w="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C1B8F8A" w14:textId="6210CD5A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85E98A5" w14:textId="77777777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45BAC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Svega</w:t>
            </w:r>
          </w:p>
        </w:tc>
        <w:tc>
          <w:tcPr>
            <w:tcW w:w="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012C0EA" w14:textId="76FE7658" w:rsidR="00F33489" w:rsidRPr="00C61086" w:rsidRDefault="00E31782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hr-HR"/>
              </w:rPr>
            </w:pPr>
            <w:r w:rsidRPr="00E31782">
              <w:rPr>
                <w:rFonts w:ascii="Century Gothic" w:eastAsia="Times New Roman" w:hAnsi="Century Gothic" w:cs="Arial"/>
                <w:color w:val="FFFFFF" w:themeColor="background1"/>
                <w:sz w:val="16"/>
                <w:szCs w:val="16"/>
                <w:lang w:eastAsia="hr-HR"/>
              </w:rPr>
              <w:t>18</w:t>
            </w:r>
            <w:r w:rsidR="00385715">
              <w:rPr>
                <w:rFonts w:ascii="Century Gothic" w:eastAsia="Times New Roman" w:hAnsi="Century Gothic" w:cs="Arial"/>
                <w:color w:val="FFFFFF" w:themeColor="background1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A7FBC14" w14:textId="2A776CFA" w:rsidR="00F33489" w:rsidRPr="00F45BAC" w:rsidRDefault="00B43D32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17</w:t>
            </w:r>
            <w:r w:rsidR="00385715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15F3AC3" w14:textId="5DC3F70F" w:rsidR="00F33489" w:rsidRPr="00F45BAC" w:rsidRDefault="006B1BE3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17</w:t>
            </w:r>
            <w:r w:rsidR="00CD247A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D5E091C" w14:textId="53FE6D55" w:rsidR="00F33489" w:rsidRPr="00F45BAC" w:rsidRDefault="00F33489" w:rsidP="00DB3CEB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3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B902879" w14:textId="5A3865DD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2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46D97BB" w14:textId="40A8C06D" w:rsidR="00F33489" w:rsidRPr="00F45BAC" w:rsidRDefault="00F33489" w:rsidP="00F60DF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1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B629875" w14:textId="7EA1B315" w:rsidR="00F33489" w:rsidRPr="00463DA5" w:rsidRDefault="00463DA5" w:rsidP="00F60DFA">
            <w:pPr>
              <w:spacing w:after="0" w:line="276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hr-HR"/>
              </w:rPr>
            </w:pPr>
            <w:r w:rsidRPr="00463DA5">
              <w:rPr>
                <w:rFonts w:ascii="Century Gothic" w:eastAsia="Times New Roman" w:hAnsi="Century Gothic" w:cs="Arial"/>
                <w:b/>
                <w:color w:val="FFFFFF" w:themeColor="background1"/>
                <w:sz w:val="16"/>
                <w:szCs w:val="16"/>
                <w:lang w:eastAsia="hr-HR"/>
              </w:rPr>
              <w:t>3</w:t>
            </w:r>
            <w:r w:rsidR="00385715">
              <w:rPr>
                <w:rFonts w:ascii="Century Gothic" w:eastAsia="Times New Roman" w:hAnsi="Century Gothic" w:cs="Arial"/>
                <w:b/>
                <w:color w:val="FFFFFF" w:themeColor="background1"/>
                <w:sz w:val="16"/>
                <w:szCs w:val="16"/>
                <w:lang w:eastAsia="hr-HR"/>
              </w:rPr>
              <w:t>5</w:t>
            </w:r>
          </w:p>
        </w:tc>
      </w:tr>
    </w:tbl>
    <w:p w14:paraId="57FDEE69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sectPr w:rsidR="00F33489" w:rsidRPr="00306DB3" w:rsidSect="00F60DFA">
          <w:pgSz w:w="16838" w:h="11906" w:orient="landscape" w:code="9"/>
          <w:pgMar w:top="1418" w:right="340" w:bottom="1134" w:left="1418" w:header="709" w:footer="709" w:gutter="0"/>
          <w:cols w:space="708"/>
          <w:titlePg/>
          <w:docGrid w:linePitch="360"/>
        </w:sectPr>
      </w:pPr>
    </w:p>
    <w:p w14:paraId="43B0149A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5132558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                                    </w:t>
      </w:r>
    </w:p>
    <w:p w14:paraId="51532A78" w14:textId="77777777" w:rsidR="004B2D04" w:rsidRDefault="004B2D04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</w:pPr>
    </w:p>
    <w:p w14:paraId="7DCCA29C" w14:textId="77777777" w:rsidR="0015509A" w:rsidRPr="00306DB3" w:rsidRDefault="0015509A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</w:pPr>
    </w:p>
    <w:p w14:paraId="5A8C9328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4CC6A502" w14:textId="38E387C2" w:rsidR="002E5484" w:rsidRPr="002E5484" w:rsidRDefault="002E5484" w:rsidP="000A4E7C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2E5484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Pravilnik o kalendaru rada osnovnih škola za školsku godinu </w:t>
      </w:r>
      <w:r w:rsidRPr="002E5484">
        <w:rPr>
          <w:rFonts w:asciiTheme="majorHAnsi" w:eastAsia="Times New Roman" w:hAnsiTheme="majorHAnsi" w:cs="Times New Roman"/>
          <w:sz w:val="24"/>
          <w:szCs w:val="24"/>
          <w:lang w:eastAsia="hr-HR"/>
        </w:rPr>
        <w:t>donosi Ministar znanosti i o</w:t>
      </w:r>
      <w:r w:rsidR="0059521F">
        <w:rPr>
          <w:rFonts w:asciiTheme="majorHAnsi" w:eastAsia="Times New Roman" w:hAnsiTheme="majorHAnsi" w:cs="Times New Roman"/>
          <w:sz w:val="24"/>
          <w:szCs w:val="24"/>
          <w:lang w:eastAsia="hr-HR"/>
        </w:rPr>
        <w:t>brazovanja. Nastavna godina 202</w:t>
      </w:r>
      <w:r w:rsidR="00385715">
        <w:rPr>
          <w:rFonts w:asciiTheme="majorHAnsi" w:eastAsia="Times New Roman" w:hAnsiTheme="majorHAnsi" w:cs="Times New Roman"/>
          <w:sz w:val="24"/>
          <w:szCs w:val="24"/>
          <w:lang w:eastAsia="hr-HR"/>
        </w:rPr>
        <w:t>5</w:t>
      </w:r>
      <w:r w:rsidR="0059521F">
        <w:rPr>
          <w:rFonts w:asciiTheme="majorHAnsi" w:eastAsia="Times New Roman" w:hAnsiTheme="majorHAnsi" w:cs="Times New Roman"/>
          <w:sz w:val="24"/>
          <w:szCs w:val="24"/>
          <w:lang w:eastAsia="hr-HR"/>
        </w:rPr>
        <w:t>./202</w:t>
      </w:r>
      <w:r w:rsidR="00385715">
        <w:rPr>
          <w:rFonts w:asciiTheme="majorHAnsi" w:eastAsia="Times New Roman" w:hAnsiTheme="majorHAnsi" w:cs="Times New Roman"/>
          <w:sz w:val="24"/>
          <w:szCs w:val="24"/>
          <w:lang w:eastAsia="hr-HR"/>
        </w:rPr>
        <w:t>6</w:t>
      </w:r>
      <w:r w:rsidR="0059521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 započinje </w:t>
      </w:r>
      <w:r w:rsidR="00385715">
        <w:rPr>
          <w:rFonts w:asciiTheme="majorHAnsi" w:eastAsia="Times New Roman" w:hAnsiTheme="majorHAnsi" w:cs="Times New Roman"/>
          <w:sz w:val="24"/>
          <w:szCs w:val="24"/>
          <w:lang w:eastAsia="hr-HR"/>
        </w:rPr>
        <w:t>8</w:t>
      </w:r>
      <w:r w:rsidRPr="002E5484">
        <w:rPr>
          <w:rFonts w:asciiTheme="majorHAnsi" w:eastAsia="Times New Roman" w:hAnsiTheme="majorHAnsi" w:cs="Times New Roman"/>
          <w:sz w:val="24"/>
          <w:szCs w:val="24"/>
          <w:lang w:eastAsia="hr-HR"/>
        </w:rPr>
        <w:t>.</w:t>
      </w:r>
      <w:r w:rsidR="0059521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rujna 202</w:t>
      </w:r>
      <w:r w:rsidR="00385715">
        <w:rPr>
          <w:rFonts w:asciiTheme="majorHAnsi" w:eastAsia="Times New Roman" w:hAnsiTheme="majorHAnsi" w:cs="Times New Roman"/>
          <w:sz w:val="24"/>
          <w:szCs w:val="24"/>
          <w:lang w:eastAsia="hr-HR"/>
        </w:rPr>
        <w:t>5</w:t>
      </w:r>
      <w:r w:rsidR="0059521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., a završava </w:t>
      </w:r>
      <w:r w:rsidR="003D2A16">
        <w:rPr>
          <w:rFonts w:asciiTheme="majorHAnsi" w:eastAsia="Times New Roman" w:hAnsiTheme="majorHAnsi" w:cs="Times New Roman"/>
          <w:sz w:val="24"/>
          <w:szCs w:val="24"/>
          <w:lang w:eastAsia="hr-HR"/>
        </w:rPr>
        <w:t>1</w:t>
      </w:r>
      <w:r w:rsidR="00385715">
        <w:rPr>
          <w:rFonts w:asciiTheme="majorHAnsi" w:eastAsia="Times New Roman" w:hAnsiTheme="majorHAnsi" w:cs="Times New Roman"/>
          <w:sz w:val="24"/>
          <w:szCs w:val="24"/>
          <w:lang w:eastAsia="hr-HR"/>
        </w:rPr>
        <w:t>2</w:t>
      </w:r>
      <w:r w:rsidR="0059521F">
        <w:rPr>
          <w:rFonts w:asciiTheme="majorHAnsi" w:eastAsia="Times New Roman" w:hAnsiTheme="majorHAnsi" w:cs="Times New Roman"/>
          <w:sz w:val="24"/>
          <w:szCs w:val="24"/>
          <w:lang w:eastAsia="hr-HR"/>
        </w:rPr>
        <w:t>. lipnja 202</w:t>
      </w:r>
      <w:r w:rsidR="00385715">
        <w:rPr>
          <w:rFonts w:asciiTheme="majorHAnsi" w:eastAsia="Times New Roman" w:hAnsiTheme="majorHAnsi" w:cs="Times New Roman"/>
          <w:sz w:val="24"/>
          <w:szCs w:val="24"/>
          <w:lang w:eastAsia="hr-HR"/>
        </w:rPr>
        <w:t>6</w:t>
      </w:r>
      <w:r w:rsidRPr="002E5484">
        <w:rPr>
          <w:rFonts w:asciiTheme="majorHAnsi" w:eastAsia="Times New Roman" w:hAnsiTheme="majorHAnsi" w:cs="Times New Roman"/>
          <w:sz w:val="24"/>
          <w:szCs w:val="24"/>
          <w:lang w:eastAsia="hr-HR"/>
        </w:rPr>
        <w:t>.</w:t>
      </w:r>
    </w:p>
    <w:p w14:paraId="6F69AF6B" w14:textId="6FAC50F1" w:rsidR="002E5484" w:rsidRPr="002E5484" w:rsidRDefault="00385715" w:rsidP="000A4E7C">
      <w:pPr>
        <w:spacing w:before="100" w:beforeAutospacing="1" w:after="100" w:afterAutospacing="1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Z</w:t>
      </w:r>
      <w:r w:rsidR="002E5484" w:rsidRPr="002E5484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imsk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i</w:t>
      </w:r>
      <w:r w:rsidR="002E5484" w:rsidRPr="002E5484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 odmora za</w:t>
      </w:r>
      <w:r w:rsidR="001630C9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u</w:t>
      </w:r>
      <w:r w:rsidR="0059521F">
        <w:rPr>
          <w:rFonts w:asciiTheme="majorHAnsi" w:eastAsia="Times New Roman" w:hAnsiTheme="majorHAnsi" w:cs="Times New Roman"/>
          <w:sz w:val="24"/>
          <w:szCs w:val="24"/>
          <w:lang w:eastAsia="hr-HR"/>
        </w:rPr>
        <w:t>čenike počinje 2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4</w:t>
      </w:r>
      <w:r w:rsidR="0059521F">
        <w:rPr>
          <w:rFonts w:asciiTheme="majorHAnsi" w:eastAsia="Times New Roman" w:hAnsiTheme="majorHAnsi" w:cs="Times New Roman"/>
          <w:sz w:val="24"/>
          <w:szCs w:val="24"/>
          <w:lang w:eastAsia="hr-HR"/>
        </w:rPr>
        <w:t>. prosinca 202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5</w:t>
      </w:r>
      <w:r w:rsidR="001630C9">
        <w:rPr>
          <w:rFonts w:asciiTheme="majorHAnsi" w:eastAsia="Times New Roman" w:hAnsiTheme="majorHAnsi" w:cs="Times New Roman"/>
          <w:sz w:val="24"/>
          <w:szCs w:val="24"/>
          <w:lang w:eastAsia="hr-HR"/>
        </w:rPr>
        <w:t>.  god</w:t>
      </w:r>
      <w:r w:rsidR="0059521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ine i traje do  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11</w:t>
      </w:r>
      <w:r w:rsidR="0059521F">
        <w:rPr>
          <w:rFonts w:asciiTheme="majorHAnsi" w:eastAsia="Times New Roman" w:hAnsiTheme="majorHAnsi" w:cs="Times New Roman"/>
          <w:sz w:val="24"/>
          <w:szCs w:val="24"/>
          <w:lang w:eastAsia="hr-HR"/>
        </w:rPr>
        <w:t>. siječnja 202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6</w:t>
      </w:r>
      <w:r w:rsidR="002E5484" w:rsidRPr="002E5484">
        <w:rPr>
          <w:rFonts w:asciiTheme="majorHAnsi" w:eastAsia="Times New Roman" w:hAnsiTheme="majorHAnsi" w:cs="Times New Roman"/>
          <w:sz w:val="24"/>
          <w:szCs w:val="24"/>
          <w:lang w:eastAsia="hr-HR"/>
        </w:rPr>
        <w:t>.  godin</w:t>
      </w:r>
      <w:r w:rsidR="0059521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e, s tim da nastava počinje 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12</w:t>
      </w:r>
      <w:r w:rsidR="0059521F">
        <w:rPr>
          <w:rFonts w:asciiTheme="majorHAnsi" w:eastAsia="Times New Roman" w:hAnsiTheme="majorHAnsi" w:cs="Times New Roman"/>
          <w:sz w:val="24"/>
          <w:szCs w:val="24"/>
          <w:lang w:eastAsia="hr-HR"/>
        </w:rPr>
        <w:t>. siječnja 202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6</w:t>
      </w:r>
      <w:r w:rsidR="002E5484" w:rsidRPr="002E5484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 godine. </w:t>
      </w:r>
    </w:p>
    <w:p w14:paraId="55CBCEE3" w14:textId="6E14A86D" w:rsidR="002E5484" w:rsidRDefault="002E5484" w:rsidP="000A4E7C">
      <w:pPr>
        <w:spacing w:before="100" w:beforeAutospacing="1" w:after="100" w:afterAutospacing="1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2E5484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Proljetni odmor učenika</w:t>
      </w:r>
      <w:r w:rsidR="0059521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počinje </w:t>
      </w:r>
      <w:r w:rsidR="00385715">
        <w:rPr>
          <w:rFonts w:asciiTheme="majorHAnsi" w:eastAsia="Times New Roman" w:hAnsiTheme="majorHAnsi" w:cs="Times New Roman"/>
          <w:sz w:val="24"/>
          <w:szCs w:val="24"/>
          <w:lang w:eastAsia="hr-HR"/>
        </w:rPr>
        <w:t>30.ožujka</w:t>
      </w:r>
      <w:r w:rsidR="003D2A1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59521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202</w:t>
      </w:r>
      <w:r w:rsidR="00385715">
        <w:rPr>
          <w:rFonts w:asciiTheme="majorHAnsi" w:eastAsia="Times New Roman" w:hAnsiTheme="majorHAnsi" w:cs="Times New Roman"/>
          <w:sz w:val="24"/>
          <w:szCs w:val="24"/>
          <w:lang w:eastAsia="hr-HR"/>
        </w:rPr>
        <w:t>6</w:t>
      </w:r>
      <w:r w:rsidR="0059521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godine i završava </w:t>
      </w:r>
      <w:r w:rsidR="00385715">
        <w:rPr>
          <w:rFonts w:asciiTheme="majorHAnsi" w:eastAsia="Times New Roman" w:hAnsiTheme="majorHAnsi" w:cs="Times New Roman"/>
          <w:sz w:val="24"/>
          <w:szCs w:val="24"/>
          <w:lang w:eastAsia="hr-HR"/>
        </w:rPr>
        <w:t>6</w:t>
      </w:r>
      <w:r w:rsidR="0059521F">
        <w:rPr>
          <w:rFonts w:asciiTheme="majorHAnsi" w:eastAsia="Times New Roman" w:hAnsiTheme="majorHAnsi" w:cs="Times New Roman"/>
          <w:sz w:val="24"/>
          <w:szCs w:val="24"/>
          <w:lang w:eastAsia="hr-HR"/>
        </w:rPr>
        <w:t>. travnja 202</w:t>
      </w:r>
      <w:r w:rsidR="00385715">
        <w:rPr>
          <w:rFonts w:asciiTheme="majorHAnsi" w:eastAsia="Times New Roman" w:hAnsiTheme="majorHAnsi" w:cs="Times New Roman"/>
          <w:sz w:val="24"/>
          <w:szCs w:val="24"/>
          <w:lang w:eastAsia="hr-HR"/>
        </w:rPr>
        <w:t>6</w:t>
      </w:r>
      <w:r w:rsidRPr="002E5484">
        <w:rPr>
          <w:rFonts w:asciiTheme="majorHAnsi" w:eastAsia="Times New Roman" w:hAnsiTheme="majorHAnsi" w:cs="Times New Roman"/>
          <w:sz w:val="24"/>
          <w:szCs w:val="24"/>
          <w:lang w:eastAsia="hr-HR"/>
        </w:rPr>
        <w:t>. godi</w:t>
      </w:r>
      <w:r w:rsidR="0059521F">
        <w:rPr>
          <w:rFonts w:asciiTheme="majorHAnsi" w:eastAsia="Times New Roman" w:hAnsiTheme="majorHAnsi" w:cs="Times New Roman"/>
          <w:sz w:val="24"/>
          <w:szCs w:val="24"/>
          <w:lang w:eastAsia="hr-HR"/>
        </w:rPr>
        <w:t>ne, s tim da nastava počinje</w:t>
      </w:r>
      <w:r w:rsidR="003D2A1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385715">
        <w:rPr>
          <w:rFonts w:asciiTheme="majorHAnsi" w:eastAsia="Times New Roman" w:hAnsiTheme="majorHAnsi" w:cs="Times New Roman"/>
          <w:sz w:val="24"/>
          <w:szCs w:val="24"/>
          <w:lang w:eastAsia="hr-HR"/>
        </w:rPr>
        <w:t>7</w:t>
      </w:r>
      <w:r w:rsidR="0059521F">
        <w:rPr>
          <w:rFonts w:asciiTheme="majorHAnsi" w:eastAsia="Times New Roman" w:hAnsiTheme="majorHAnsi" w:cs="Times New Roman"/>
          <w:sz w:val="24"/>
          <w:szCs w:val="24"/>
          <w:lang w:eastAsia="hr-HR"/>
        </w:rPr>
        <w:t>. travnja 202</w:t>
      </w:r>
      <w:r w:rsidR="00385715">
        <w:rPr>
          <w:rFonts w:asciiTheme="majorHAnsi" w:eastAsia="Times New Roman" w:hAnsiTheme="majorHAnsi" w:cs="Times New Roman"/>
          <w:sz w:val="24"/>
          <w:szCs w:val="24"/>
          <w:lang w:eastAsia="hr-HR"/>
        </w:rPr>
        <w:t>6</w:t>
      </w:r>
      <w:r w:rsidRPr="002E5484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godine. </w:t>
      </w:r>
    </w:p>
    <w:p w14:paraId="79F991CD" w14:textId="1979F25C" w:rsidR="001630C9" w:rsidRDefault="0059521F" w:rsidP="000A4E7C">
      <w:pPr>
        <w:pStyle w:val="box471189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rFonts w:asciiTheme="majorHAnsi" w:hAnsiTheme="majorHAnsi"/>
          <w:color w:val="231F20"/>
        </w:rPr>
      </w:pPr>
      <w:r w:rsidRPr="004E12F5">
        <w:rPr>
          <w:rFonts w:asciiTheme="majorHAnsi" w:hAnsiTheme="majorHAnsi"/>
          <w:b/>
          <w:color w:val="231F20"/>
        </w:rPr>
        <w:t xml:space="preserve">Ljetni odmor počinje </w:t>
      </w:r>
      <w:r w:rsidR="00385715">
        <w:rPr>
          <w:rFonts w:asciiTheme="majorHAnsi" w:hAnsiTheme="majorHAnsi"/>
          <w:b/>
          <w:color w:val="231F20"/>
        </w:rPr>
        <w:t>13</w:t>
      </w:r>
      <w:r w:rsidRPr="004E12F5">
        <w:rPr>
          <w:rFonts w:asciiTheme="majorHAnsi" w:hAnsiTheme="majorHAnsi"/>
          <w:b/>
          <w:color w:val="231F20"/>
        </w:rPr>
        <w:t>. lipnja 202</w:t>
      </w:r>
      <w:r w:rsidR="00385715">
        <w:rPr>
          <w:rFonts w:asciiTheme="majorHAnsi" w:hAnsiTheme="majorHAnsi"/>
          <w:b/>
          <w:color w:val="231F20"/>
        </w:rPr>
        <w:t>6</w:t>
      </w:r>
      <w:r w:rsidR="001630C9" w:rsidRPr="004E12F5">
        <w:rPr>
          <w:rFonts w:asciiTheme="majorHAnsi" w:hAnsiTheme="majorHAnsi"/>
          <w:b/>
          <w:color w:val="231F20"/>
        </w:rPr>
        <w:t>. godine</w:t>
      </w:r>
      <w:r w:rsidR="004E12F5">
        <w:rPr>
          <w:rFonts w:asciiTheme="majorHAnsi" w:hAnsiTheme="majorHAnsi"/>
          <w:color w:val="231F20"/>
        </w:rPr>
        <w:t>.</w:t>
      </w:r>
    </w:p>
    <w:p w14:paraId="74C22C02" w14:textId="77777777" w:rsidR="004E12F5" w:rsidRPr="004E12F5" w:rsidRDefault="004E12F5" w:rsidP="004E12F5">
      <w:pPr>
        <w:pStyle w:val="box471189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ajorHAnsi" w:hAnsiTheme="majorHAnsi"/>
          <w:color w:val="231F20"/>
        </w:rPr>
      </w:pPr>
    </w:p>
    <w:p w14:paraId="06CCD01B" w14:textId="246B8F11" w:rsidR="002E5484" w:rsidRPr="004E12F5" w:rsidRDefault="002E5484" w:rsidP="000A4E7C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4E12F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Škola </w:t>
      </w:r>
      <w:r w:rsidR="000A4E7C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je obvezna </w:t>
      </w:r>
      <w:r w:rsidRPr="004E12F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tijekom nastavne godine ostvariti broj radnih dana za provedbu broja nastavnih sati po nastavnim predmetima utvrđen propisanim nastavnim planom i programom i to najmanje 175 nastavnih radnih dana u petodnevnom radnom tjednu. </w:t>
      </w:r>
    </w:p>
    <w:p w14:paraId="7A585606" w14:textId="77777777" w:rsidR="002E5484" w:rsidRPr="004E12F5" w:rsidRDefault="002E5484" w:rsidP="004E12F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4E12F5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</w:p>
    <w:p w14:paraId="29E9298E" w14:textId="77777777" w:rsidR="002E5484" w:rsidRPr="004E12F5" w:rsidRDefault="002E5484" w:rsidP="004E12F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4E12F5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  <w:t xml:space="preserve">U posebnim okolnostima koje nije moguće predvidjeti i planirati godišnjim planom i programom, Škola može odstupiti od rokova i broja radnih dana utvrđenih ovim pravilnikom, o čemu odlučuje Ministarstvo znanosti, obrazovanja i športa i na prijedlog Ureda državne uprave u županiji. </w:t>
      </w:r>
    </w:p>
    <w:p w14:paraId="70EBEC59" w14:textId="77777777" w:rsidR="002E5484" w:rsidRPr="002E5484" w:rsidRDefault="002E5484" w:rsidP="002E548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7E18C8D" w14:textId="77777777" w:rsidR="002E5484" w:rsidRDefault="002E5484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2E874810" w14:textId="77777777" w:rsidR="0015509A" w:rsidRPr="00306DB3" w:rsidRDefault="0015509A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8E964E8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CD0CA42" w14:textId="065EBFA0" w:rsidR="00F33489" w:rsidRPr="00253503" w:rsidRDefault="00287D46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</w:pPr>
      <w:r w:rsidRPr="00253503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  <w:t>PROJEKT  VANJSKOG VREDNOVA</w:t>
      </w:r>
      <w:r w:rsidR="0059521F" w:rsidRPr="00253503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  <w:t xml:space="preserve">NJA – NACIONALNI ISPITI </w:t>
      </w:r>
    </w:p>
    <w:p w14:paraId="1EF2C973" w14:textId="77777777" w:rsidR="0059521F" w:rsidRPr="00385715" w:rsidRDefault="0059521F" w:rsidP="00F33489">
      <w:pPr>
        <w:spacing w:after="0" w:line="240" w:lineRule="auto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hr-HR"/>
        </w:rPr>
      </w:pPr>
    </w:p>
    <w:p w14:paraId="00EC25BD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</w:pPr>
    </w:p>
    <w:p w14:paraId="7E707C61" w14:textId="32560A93" w:rsidR="00F33489" w:rsidRDefault="00555226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F3348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Projekt vanjskog vrednovanja provodit će se u skladu s planom Nacionalnog centra za vanjsko vrednovanje iz Zagreba.</w:t>
      </w:r>
    </w:p>
    <w:p w14:paraId="0D8E59B9" w14:textId="7A574DF0" w:rsidR="00252DB1" w:rsidRDefault="00252DB1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           Nacionalni ispiti: provodit će se u 4. i u 8. razredu.</w:t>
      </w:r>
    </w:p>
    <w:p w14:paraId="0978CCD9" w14:textId="145B7A58" w:rsidR="00252DB1" w:rsidRDefault="00252DB1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4. razred: od </w:t>
      </w:r>
      <w:r w:rsidR="00151711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2.3.2026.- 6.3.2026. </w:t>
      </w:r>
    </w:p>
    <w:p w14:paraId="0255D75E" w14:textId="10886F70" w:rsidR="00252DB1" w:rsidRPr="00306DB3" w:rsidRDefault="00252DB1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8. razred: od </w:t>
      </w:r>
      <w:r w:rsidR="00151711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9.3.2026.-26.3.2026. </w:t>
      </w:r>
    </w:p>
    <w:p w14:paraId="3C608256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D74EE3D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  <w:t>PROJEKT E-DNEVNIK</w:t>
      </w:r>
    </w:p>
    <w:p w14:paraId="69E4818F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7E4B3E43" w14:textId="2A41DCDD" w:rsidR="00F33489" w:rsidRPr="00306DB3" w:rsidRDefault="00740580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Od  2014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.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u školi se provodi projekt E-dnevnik. Projekt je osmislio CARNET, a provodi se na način da se ocjene i vođenje dnevnika rada provode putem interneta, na aplikaciji e-Dnevnik. Roditelji su upoznati s aplikacijom i povratne informacije su izuzetno pozitivne. </w:t>
      </w:r>
    </w:p>
    <w:p w14:paraId="27A07F16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6D6F2BC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29E07DC6" w14:textId="59C55BB6" w:rsidR="00555226" w:rsidRDefault="00555226" w:rsidP="004B2D04">
      <w:pPr>
        <w:rPr>
          <w:lang w:eastAsia="hr-HR"/>
        </w:rPr>
      </w:pPr>
    </w:p>
    <w:p w14:paraId="035C2E83" w14:textId="5D27D382" w:rsidR="009A6974" w:rsidRDefault="009A6974" w:rsidP="004B2D04">
      <w:pPr>
        <w:rPr>
          <w:lang w:eastAsia="hr-HR"/>
        </w:rPr>
      </w:pPr>
    </w:p>
    <w:p w14:paraId="5BEA086D" w14:textId="3C523482" w:rsidR="00151711" w:rsidRDefault="00151711" w:rsidP="004B2D04">
      <w:pPr>
        <w:rPr>
          <w:lang w:eastAsia="hr-HR"/>
        </w:rPr>
      </w:pPr>
    </w:p>
    <w:p w14:paraId="38B5432F" w14:textId="77777777" w:rsidR="00151711" w:rsidRDefault="00151711" w:rsidP="004B2D04">
      <w:pPr>
        <w:rPr>
          <w:lang w:eastAsia="hr-HR"/>
        </w:rPr>
      </w:pPr>
    </w:p>
    <w:p w14:paraId="3686B170" w14:textId="77777777" w:rsidR="00F33489" w:rsidRDefault="00F33489" w:rsidP="004B2D04">
      <w:pPr>
        <w:rPr>
          <w:lang w:eastAsia="hr-HR"/>
        </w:rPr>
      </w:pPr>
      <w:r w:rsidRPr="00306DB3">
        <w:rPr>
          <w:lang w:eastAsia="hr-HR"/>
        </w:rPr>
        <w:lastRenderedPageBreak/>
        <w:t>PLAN IZVANUČIONIČKE NASTAVE</w:t>
      </w:r>
    </w:p>
    <w:p w14:paraId="352E98F2" w14:textId="77777777" w:rsidR="0075715E" w:rsidRDefault="0075715E" w:rsidP="004B2D04">
      <w:pPr>
        <w:rPr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1652"/>
        <w:gridCol w:w="1662"/>
        <w:gridCol w:w="1791"/>
        <w:gridCol w:w="1565"/>
      </w:tblGrid>
      <w:tr w:rsidR="00F33489" w:rsidRPr="00306DB3" w14:paraId="4FA119D1" w14:textId="77777777" w:rsidTr="00F60DFA">
        <w:tc>
          <w:tcPr>
            <w:tcW w:w="1531" w:type="dxa"/>
          </w:tcPr>
          <w:p w14:paraId="6851DA18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ind w:left="720"/>
              <w:contextualSpacing/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2728C4B4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hr-HR"/>
              </w:rPr>
              <w:t xml:space="preserve">Aktivnost </w:t>
            </w:r>
          </w:p>
        </w:tc>
        <w:tc>
          <w:tcPr>
            <w:tcW w:w="1662" w:type="dxa"/>
          </w:tcPr>
          <w:p w14:paraId="620EFC23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hr-HR"/>
              </w:rPr>
              <w:t xml:space="preserve">Datum </w:t>
            </w:r>
          </w:p>
        </w:tc>
        <w:tc>
          <w:tcPr>
            <w:tcW w:w="1791" w:type="dxa"/>
          </w:tcPr>
          <w:p w14:paraId="73EBC73E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hr-HR"/>
              </w:rPr>
              <w:t>Nositelj aktivnosti</w:t>
            </w:r>
          </w:p>
        </w:tc>
        <w:tc>
          <w:tcPr>
            <w:tcW w:w="1565" w:type="dxa"/>
          </w:tcPr>
          <w:p w14:paraId="37479161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18"/>
                <w:szCs w:val="18"/>
                <w:lang w:eastAsia="hr-HR"/>
              </w:rPr>
              <w:t>Napomena</w:t>
            </w:r>
          </w:p>
        </w:tc>
      </w:tr>
      <w:tr w:rsidR="00F33489" w:rsidRPr="00306DB3" w14:paraId="1DD7BE7C" w14:textId="77777777" w:rsidTr="00F60DFA">
        <w:trPr>
          <w:trHeight w:val="505"/>
        </w:trPr>
        <w:tc>
          <w:tcPr>
            <w:tcW w:w="1531" w:type="dxa"/>
          </w:tcPr>
          <w:p w14:paraId="7268501F" w14:textId="77777777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0863913C" w14:textId="66026971" w:rsidR="000B1EF7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Hrvats</w:t>
            </w:r>
            <w:r w:rsidR="00D02130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ki olimpijski dan</w:t>
            </w:r>
          </w:p>
          <w:p w14:paraId="26D6B65D" w14:textId="7F19C92E" w:rsidR="000B1EF7" w:rsidRPr="00306DB3" w:rsidRDefault="000B1EF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62" w:type="dxa"/>
          </w:tcPr>
          <w:p w14:paraId="78A1D72F" w14:textId="3710BF76" w:rsidR="000B1EF7" w:rsidRDefault="000B1EF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10. </w:t>
            </w:r>
            <w:r w:rsidR="00252DB1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ruj</w:t>
            </w:r>
            <w:r w:rsidR="004D1251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na</w:t>
            </w:r>
            <w:r w:rsidR="00252DB1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202</w:t>
            </w:r>
            <w:r w:rsidR="00151711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5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.</w:t>
            </w:r>
          </w:p>
          <w:p w14:paraId="161EE66E" w14:textId="545955E6" w:rsidR="000B1EF7" w:rsidRPr="00306DB3" w:rsidRDefault="000B1EF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91" w:type="dxa"/>
          </w:tcPr>
          <w:p w14:paraId="6AE11E28" w14:textId="43C347DC" w:rsidR="00151711" w:rsidRDefault="000B1EF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Razredna nastava</w:t>
            </w:r>
            <w:r w:rsidR="00151711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,</w:t>
            </w:r>
          </w:p>
          <w:p w14:paraId="35A88F20" w14:textId="3B81EC27" w:rsidR="00151711" w:rsidRDefault="00151711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Filip Židov</w:t>
            </w:r>
          </w:p>
          <w:p w14:paraId="3A7AB8DE" w14:textId="00B10B10" w:rsidR="00F33489" w:rsidRPr="00306DB3" w:rsidRDefault="00151711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 Damir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Žegarac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565" w:type="dxa"/>
          </w:tcPr>
          <w:p w14:paraId="1112EB40" w14:textId="40F15D68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F33489" w:rsidRPr="00306DB3" w14:paraId="697846AC" w14:textId="77777777" w:rsidTr="00F60DFA">
        <w:trPr>
          <w:trHeight w:val="505"/>
        </w:trPr>
        <w:tc>
          <w:tcPr>
            <w:tcW w:w="1531" w:type="dxa"/>
          </w:tcPr>
          <w:p w14:paraId="78B3526A" w14:textId="77777777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126DB5A1" w14:textId="4291A965" w:rsidR="004465E1" w:rsidRPr="00306DB3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Dobro došla jesen </w:t>
            </w:r>
          </w:p>
        </w:tc>
        <w:tc>
          <w:tcPr>
            <w:tcW w:w="1662" w:type="dxa"/>
          </w:tcPr>
          <w:p w14:paraId="15DDA48D" w14:textId="42CEEFCD" w:rsidR="00F33489" w:rsidRPr="0053412C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Rujan </w:t>
            </w:r>
          </w:p>
        </w:tc>
        <w:tc>
          <w:tcPr>
            <w:tcW w:w="1791" w:type="dxa"/>
          </w:tcPr>
          <w:p w14:paraId="72FE7E80" w14:textId="0EB20B67" w:rsidR="00F33489" w:rsidRPr="00306DB3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PN</w:t>
            </w:r>
          </w:p>
        </w:tc>
        <w:tc>
          <w:tcPr>
            <w:tcW w:w="1565" w:type="dxa"/>
          </w:tcPr>
          <w:p w14:paraId="2847E711" w14:textId="6821F56C" w:rsidR="00F33489" w:rsidRPr="00306DB3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Obilježavanje po razredima </w:t>
            </w:r>
          </w:p>
        </w:tc>
      </w:tr>
      <w:tr w:rsidR="00413443" w:rsidRPr="00306DB3" w14:paraId="05CBF358" w14:textId="77777777" w:rsidTr="00F60DFA">
        <w:trPr>
          <w:trHeight w:val="505"/>
        </w:trPr>
        <w:tc>
          <w:tcPr>
            <w:tcW w:w="1531" w:type="dxa"/>
          </w:tcPr>
          <w:p w14:paraId="249DA5AA" w14:textId="77777777" w:rsidR="00413443" w:rsidRPr="00306DB3" w:rsidRDefault="00413443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4EE92F9B" w14:textId="027EBF7F" w:rsidR="00413443" w:rsidRDefault="0041344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Međunarodni dan starijih osoba </w:t>
            </w:r>
          </w:p>
        </w:tc>
        <w:tc>
          <w:tcPr>
            <w:tcW w:w="1662" w:type="dxa"/>
          </w:tcPr>
          <w:p w14:paraId="62D43B7D" w14:textId="1C7623C5" w:rsidR="00413443" w:rsidRPr="00413443" w:rsidRDefault="00413443" w:rsidP="006A4755">
            <w:pPr>
              <w:pStyle w:val="Odlomakpopisa"/>
              <w:numPr>
                <w:ilvl w:val="1"/>
                <w:numId w:val="33"/>
              </w:num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91" w:type="dxa"/>
          </w:tcPr>
          <w:p w14:paraId="02FB1B68" w14:textId="3CC730B1" w:rsidR="00413443" w:rsidRDefault="0041344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Razredni odjeli -RN </w:t>
            </w:r>
          </w:p>
        </w:tc>
        <w:tc>
          <w:tcPr>
            <w:tcW w:w="1565" w:type="dxa"/>
          </w:tcPr>
          <w:p w14:paraId="765714F5" w14:textId="45A4DDAD" w:rsidR="00413443" w:rsidRDefault="0041344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Obilježavanje po razredima</w:t>
            </w:r>
          </w:p>
        </w:tc>
      </w:tr>
      <w:tr w:rsidR="005F7FD7" w:rsidRPr="00306DB3" w14:paraId="51010F9D" w14:textId="77777777" w:rsidTr="00F60DFA">
        <w:trPr>
          <w:trHeight w:val="505"/>
        </w:trPr>
        <w:tc>
          <w:tcPr>
            <w:tcW w:w="1531" w:type="dxa"/>
          </w:tcPr>
          <w:p w14:paraId="4AE7FFEB" w14:textId="77777777" w:rsidR="005F7FD7" w:rsidRPr="00306DB3" w:rsidRDefault="005F7FD7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490273DD" w14:textId="77777777" w:rsidR="005F7FD7" w:rsidRDefault="005F7FD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Svjetski dan učitelja </w:t>
            </w:r>
          </w:p>
          <w:p w14:paraId="4151A526" w14:textId="5263F0A7" w:rsidR="003460D4" w:rsidRPr="00306DB3" w:rsidRDefault="003460D4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Jesenski kros učenika </w:t>
            </w:r>
          </w:p>
        </w:tc>
        <w:tc>
          <w:tcPr>
            <w:tcW w:w="1662" w:type="dxa"/>
          </w:tcPr>
          <w:p w14:paraId="74398748" w14:textId="78C38686" w:rsidR="005F7FD7" w:rsidRDefault="005F7FD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5.10. </w:t>
            </w:r>
          </w:p>
        </w:tc>
        <w:tc>
          <w:tcPr>
            <w:tcW w:w="1791" w:type="dxa"/>
          </w:tcPr>
          <w:p w14:paraId="5E07C53F" w14:textId="77777777" w:rsidR="005F7FD7" w:rsidRDefault="005F7FD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65" w:type="dxa"/>
          </w:tcPr>
          <w:p w14:paraId="6B26F7E5" w14:textId="77777777" w:rsidR="005F7FD7" w:rsidRPr="00306DB3" w:rsidRDefault="005F7FD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F33489" w:rsidRPr="00306DB3" w14:paraId="284A9C53" w14:textId="77777777" w:rsidTr="00F60DFA">
        <w:trPr>
          <w:trHeight w:val="505"/>
        </w:trPr>
        <w:tc>
          <w:tcPr>
            <w:tcW w:w="1531" w:type="dxa"/>
          </w:tcPr>
          <w:p w14:paraId="463C29F9" w14:textId="77777777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0D23081B" w14:textId="3E9A3885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Dan </w:t>
            </w:r>
            <w:r w:rsidR="00870DDB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kravate </w:t>
            </w:r>
          </w:p>
        </w:tc>
        <w:tc>
          <w:tcPr>
            <w:tcW w:w="1662" w:type="dxa"/>
          </w:tcPr>
          <w:p w14:paraId="13FAB4B3" w14:textId="7CDC6B76" w:rsidR="00F33489" w:rsidRPr="00306DB3" w:rsidRDefault="00870DDB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18.10. </w:t>
            </w:r>
          </w:p>
        </w:tc>
        <w:tc>
          <w:tcPr>
            <w:tcW w:w="1791" w:type="dxa"/>
          </w:tcPr>
          <w:p w14:paraId="13F2F60C" w14:textId="33E71556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Obilježavanje na satovima </w:t>
            </w:r>
            <w:r w:rsidR="004D1251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razredne nastave </w:t>
            </w:r>
          </w:p>
        </w:tc>
        <w:tc>
          <w:tcPr>
            <w:tcW w:w="1565" w:type="dxa"/>
          </w:tcPr>
          <w:p w14:paraId="6AD5D49E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F33489" w:rsidRPr="00306DB3" w14:paraId="1AF80977" w14:textId="77777777" w:rsidTr="00F60DFA">
        <w:trPr>
          <w:trHeight w:val="505"/>
        </w:trPr>
        <w:tc>
          <w:tcPr>
            <w:tcW w:w="1531" w:type="dxa"/>
          </w:tcPr>
          <w:p w14:paraId="16D58FDB" w14:textId="77777777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73A60905" w14:textId="77777777" w:rsidR="00884505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Dani kruha u školi </w:t>
            </w:r>
          </w:p>
          <w:p w14:paraId="19FC7783" w14:textId="27F8E111" w:rsidR="005A6EA2" w:rsidRPr="00306DB3" w:rsidRDefault="005A6EA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Dani kruha u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Draškovcu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662" w:type="dxa"/>
          </w:tcPr>
          <w:p w14:paraId="3366FAA4" w14:textId="77777777" w:rsidR="00884505" w:rsidRDefault="00870DDB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1</w:t>
            </w:r>
            <w:r w:rsidR="005A6EA2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7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.10.</w:t>
            </w:r>
          </w:p>
          <w:p w14:paraId="0581A3DA" w14:textId="691D6CE6" w:rsidR="005A6EA2" w:rsidRPr="00306DB3" w:rsidRDefault="005A6EA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19.10.</w:t>
            </w:r>
          </w:p>
        </w:tc>
        <w:tc>
          <w:tcPr>
            <w:tcW w:w="1791" w:type="dxa"/>
          </w:tcPr>
          <w:p w14:paraId="59778BB4" w14:textId="5D27BB74" w:rsidR="00884505" w:rsidRPr="00306DB3" w:rsidRDefault="00FD0E5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Razrednici </w:t>
            </w:r>
            <w:r w:rsidR="004465E1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( RN ) </w:t>
            </w:r>
          </w:p>
        </w:tc>
        <w:tc>
          <w:tcPr>
            <w:tcW w:w="1565" w:type="dxa"/>
          </w:tcPr>
          <w:p w14:paraId="5A376A5B" w14:textId="0D038D09" w:rsidR="00F33489" w:rsidRPr="00306DB3" w:rsidRDefault="00FD0E5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Obilježavanje po razrednima </w:t>
            </w:r>
          </w:p>
        </w:tc>
      </w:tr>
      <w:tr w:rsidR="00486C13" w:rsidRPr="00306DB3" w14:paraId="4ADFA708" w14:textId="77777777" w:rsidTr="00F60DFA">
        <w:trPr>
          <w:trHeight w:val="505"/>
        </w:trPr>
        <w:tc>
          <w:tcPr>
            <w:tcW w:w="1531" w:type="dxa"/>
          </w:tcPr>
          <w:p w14:paraId="7ED98787" w14:textId="745C8CE6" w:rsidR="00486C13" w:rsidRPr="00306DB3" w:rsidRDefault="00486C13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7A3148A4" w14:textId="3D2ACF0C" w:rsidR="00486C13" w:rsidRPr="00306DB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Dan jabuka </w:t>
            </w:r>
          </w:p>
        </w:tc>
        <w:tc>
          <w:tcPr>
            <w:tcW w:w="1662" w:type="dxa"/>
          </w:tcPr>
          <w:p w14:paraId="4FBCAC7F" w14:textId="65B64C0E" w:rsidR="00486C1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Listopad </w:t>
            </w:r>
          </w:p>
        </w:tc>
        <w:tc>
          <w:tcPr>
            <w:tcW w:w="1791" w:type="dxa"/>
          </w:tcPr>
          <w:p w14:paraId="143253CA" w14:textId="555E66F7" w:rsidR="00486C1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U razredima </w:t>
            </w:r>
          </w:p>
        </w:tc>
        <w:tc>
          <w:tcPr>
            <w:tcW w:w="1565" w:type="dxa"/>
          </w:tcPr>
          <w:p w14:paraId="69C52314" w14:textId="77777777" w:rsidR="00486C13" w:rsidRPr="00306DB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413443" w:rsidRPr="00306DB3" w14:paraId="6AD96E49" w14:textId="77777777" w:rsidTr="00F60DFA">
        <w:trPr>
          <w:trHeight w:val="505"/>
        </w:trPr>
        <w:tc>
          <w:tcPr>
            <w:tcW w:w="1531" w:type="dxa"/>
          </w:tcPr>
          <w:p w14:paraId="18DA285B" w14:textId="77777777" w:rsidR="00413443" w:rsidRPr="00306DB3" w:rsidRDefault="00413443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6A2D828E" w14:textId="77777777" w:rsidR="00413443" w:rsidRDefault="0041344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Svjetski dan zaštite životinja </w:t>
            </w:r>
          </w:p>
          <w:p w14:paraId="044AFAB6" w14:textId="62AD7B59" w:rsidR="005A6EA2" w:rsidRDefault="005A6EA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Početak akcije sakupljanja donacija za napuštene pse- Azil Prijatelji Čakovec </w:t>
            </w:r>
          </w:p>
        </w:tc>
        <w:tc>
          <w:tcPr>
            <w:tcW w:w="1662" w:type="dxa"/>
          </w:tcPr>
          <w:p w14:paraId="4B80CED1" w14:textId="3E1C81EC" w:rsidR="00413443" w:rsidRDefault="0041344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Listopad </w:t>
            </w:r>
          </w:p>
        </w:tc>
        <w:tc>
          <w:tcPr>
            <w:tcW w:w="1791" w:type="dxa"/>
          </w:tcPr>
          <w:p w14:paraId="278AF255" w14:textId="77777777" w:rsidR="00413443" w:rsidRDefault="0041344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65" w:type="dxa"/>
          </w:tcPr>
          <w:p w14:paraId="187F6885" w14:textId="0AE98CD6" w:rsidR="00413443" w:rsidRPr="00306DB3" w:rsidRDefault="0041344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Akcija sakupljanja donacija </w:t>
            </w:r>
          </w:p>
        </w:tc>
      </w:tr>
      <w:tr w:rsidR="00486C13" w:rsidRPr="00306DB3" w14:paraId="2712D6A3" w14:textId="77777777" w:rsidTr="00F60DFA">
        <w:trPr>
          <w:trHeight w:val="505"/>
        </w:trPr>
        <w:tc>
          <w:tcPr>
            <w:tcW w:w="1531" w:type="dxa"/>
          </w:tcPr>
          <w:p w14:paraId="64C693B5" w14:textId="77777777" w:rsidR="00486C13" w:rsidRPr="00306DB3" w:rsidRDefault="00486C13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311D8349" w14:textId="2DDBB709" w:rsidR="00486C13" w:rsidRPr="00306DB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Pozdrav jeseni </w:t>
            </w:r>
            <w:r w:rsidR="00870DDB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-terenska nastava/RN </w:t>
            </w:r>
          </w:p>
        </w:tc>
        <w:tc>
          <w:tcPr>
            <w:tcW w:w="1662" w:type="dxa"/>
          </w:tcPr>
          <w:p w14:paraId="54425D03" w14:textId="3B296232" w:rsidR="00486C1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Listopad </w:t>
            </w:r>
          </w:p>
        </w:tc>
        <w:tc>
          <w:tcPr>
            <w:tcW w:w="1791" w:type="dxa"/>
          </w:tcPr>
          <w:p w14:paraId="1B06874D" w14:textId="77777777" w:rsidR="00486C1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Razredna nastava</w:t>
            </w:r>
          </w:p>
          <w:p w14:paraId="10F71F99" w14:textId="4EAB569D" w:rsidR="00486C1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razrednici</w:t>
            </w:r>
          </w:p>
        </w:tc>
        <w:tc>
          <w:tcPr>
            <w:tcW w:w="1565" w:type="dxa"/>
          </w:tcPr>
          <w:p w14:paraId="7383EC72" w14:textId="5A2126D5" w:rsidR="00486C13" w:rsidRPr="00306DB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Izvanučionička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nastava</w:t>
            </w:r>
          </w:p>
        </w:tc>
      </w:tr>
      <w:tr w:rsidR="00F33489" w:rsidRPr="00306DB3" w14:paraId="770A0AAD" w14:textId="77777777" w:rsidTr="00F60DFA">
        <w:trPr>
          <w:trHeight w:val="505"/>
        </w:trPr>
        <w:tc>
          <w:tcPr>
            <w:tcW w:w="1531" w:type="dxa"/>
          </w:tcPr>
          <w:p w14:paraId="388FDCFE" w14:textId="740C4D4D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021DD00C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Mj</w:t>
            </w: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esec hrvatske knjige</w:t>
            </w:r>
          </w:p>
        </w:tc>
        <w:tc>
          <w:tcPr>
            <w:tcW w:w="1662" w:type="dxa"/>
          </w:tcPr>
          <w:p w14:paraId="4CC312AF" w14:textId="77777777" w:rsidR="00F33489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15.10.-15.11</w:t>
            </w: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.</w:t>
            </w:r>
          </w:p>
          <w:p w14:paraId="72B09180" w14:textId="784E4389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91" w:type="dxa"/>
          </w:tcPr>
          <w:p w14:paraId="48A21D3E" w14:textId="36717127" w:rsidR="004D1251" w:rsidRDefault="004D1251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Ivana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Beti</w:t>
            </w:r>
            <w:proofErr w:type="spellEnd"/>
          </w:p>
          <w:p w14:paraId="0F46649A" w14:textId="77777777" w:rsidR="004D1251" w:rsidRDefault="004D1251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RN</w:t>
            </w:r>
          </w:p>
          <w:p w14:paraId="7ACAC8BE" w14:textId="0F782594" w:rsidR="00884505" w:rsidRPr="00306DB3" w:rsidRDefault="00884505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Knjižničarka </w:t>
            </w:r>
          </w:p>
        </w:tc>
        <w:tc>
          <w:tcPr>
            <w:tcW w:w="1565" w:type="dxa"/>
          </w:tcPr>
          <w:p w14:paraId="50841AEE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5A6EA2" w:rsidRPr="00306DB3" w14:paraId="130F0B3D" w14:textId="77777777" w:rsidTr="00F60DFA">
        <w:trPr>
          <w:trHeight w:val="505"/>
        </w:trPr>
        <w:tc>
          <w:tcPr>
            <w:tcW w:w="1531" w:type="dxa"/>
          </w:tcPr>
          <w:p w14:paraId="5FB60362" w14:textId="77777777" w:rsidR="005A6EA2" w:rsidRPr="00306DB3" w:rsidRDefault="005A6EA2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64ACA323" w14:textId="5E1ED6E2" w:rsidR="005A6EA2" w:rsidRDefault="005A6EA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Terenska nastava 4. razreda- Zagreb </w:t>
            </w:r>
          </w:p>
        </w:tc>
        <w:tc>
          <w:tcPr>
            <w:tcW w:w="1662" w:type="dxa"/>
          </w:tcPr>
          <w:p w14:paraId="4DFB5C11" w14:textId="7512A7F7" w:rsidR="005A6EA2" w:rsidRDefault="005A6EA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16.10.2025. </w:t>
            </w:r>
          </w:p>
        </w:tc>
        <w:tc>
          <w:tcPr>
            <w:tcW w:w="1791" w:type="dxa"/>
          </w:tcPr>
          <w:p w14:paraId="3F07D6A9" w14:textId="5574D2E7" w:rsidR="005A6EA2" w:rsidRDefault="005A6EA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Razrednica </w:t>
            </w:r>
          </w:p>
        </w:tc>
        <w:tc>
          <w:tcPr>
            <w:tcW w:w="1565" w:type="dxa"/>
          </w:tcPr>
          <w:p w14:paraId="2AC2ED1C" w14:textId="77777777" w:rsidR="005A6EA2" w:rsidRPr="00306DB3" w:rsidRDefault="005A6EA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5F7FD7" w:rsidRPr="00306DB3" w14:paraId="333088A1" w14:textId="77777777" w:rsidTr="00F60DFA">
        <w:trPr>
          <w:trHeight w:val="505"/>
        </w:trPr>
        <w:tc>
          <w:tcPr>
            <w:tcW w:w="1531" w:type="dxa"/>
          </w:tcPr>
          <w:p w14:paraId="129AC901" w14:textId="77777777" w:rsidR="005F7FD7" w:rsidRPr="00306DB3" w:rsidRDefault="005F7FD7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571DE32F" w14:textId="32998C57" w:rsidR="005F7FD7" w:rsidRDefault="005F7FD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Blagdan Svih Svetih </w:t>
            </w:r>
          </w:p>
        </w:tc>
        <w:tc>
          <w:tcPr>
            <w:tcW w:w="1662" w:type="dxa"/>
          </w:tcPr>
          <w:p w14:paraId="30A16847" w14:textId="636312D2" w:rsidR="005F7FD7" w:rsidRDefault="005F7FD7" w:rsidP="003229BD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1.11.</w:t>
            </w:r>
          </w:p>
        </w:tc>
        <w:tc>
          <w:tcPr>
            <w:tcW w:w="1791" w:type="dxa"/>
          </w:tcPr>
          <w:p w14:paraId="3B2A3C57" w14:textId="77777777" w:rsidR="005F7FD7" w:rsidRDefault="005F7FD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65" w:type="dxa"/>
          </w:tcPr>
          <w:p w14:paraId="5E59B98F" w14:textId="77777777" w:rsidR="005F7FD7" w:rsidRPr="00306DB3" w:rsidRDefault="005F7FD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5F7FD7" w:rsidRPr="00306DB3" w14:paraId="36F9808A" w14:textId="77777777" w:rsidTr="00F60DFA">
        <w:trPr>
          <w:trHeight w:val="505"/>
        </w:trPr>
        <w:tc>
          <w:tcPr>
            <w:tcW w:w="1531" w:type="dxa"/>
          </w:tcPr>
          <w:p w14:paraId="78845A3B" w14:textId="77777777" w:rsidR="005F7FD7" w:rsidRPr="00306DB3" w:rsidRDefault="005F7FD7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08867303" w14:textId="60952255" w:rsidR="005F7FD7" w:rsidRDefault="005F7FD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Međunarodni dan tolerancije</w:t>
            </w:r>
          </w:p>
        </w:tc>
        <w:tc>
          <w:tcPr>
            <w:tcW w:w="1662" w:type="dxa"/>
          </w:tcPr>
          <w:p w14:paraId="28F6EB05" w14:textId="242C493C" w:rsidR="005F7FD7" w:rsidRDefault="005F7FD7" w:rsidP="003229BD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16.11. </w:t>
            </w:r>
          </w:p>
        </w:tc>
        <w:tc>
          <w:tcPr>
            <w:tcW w:w="1791" w:type="dxa"/>
          </w:tcPr>
          <w:p w14:paraId="23A2E9BF" w14:textId="150DB156" w:rsidR="005F7FD7" w:rsidRDefault="005F7FD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PN </w:t>
            </w:r>
            <w:r w:rsidR="004D1251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i pedagoginja </w:t>
            </w:r>
          </w:p>
        </w:tc>
        <w:tc>
          <w:tcPr>
            <w:tcW w:w="1565" w:type="dxa"/>
          </w:tcPr>
          <w:p w14:paraId="3BEE1071" w14:textId="77777777" w:rsidR="005F7FD7" w:rsidRPr="00306DB3" w:rsidRDefault="005F7FD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F33489" w:rsidRPr="00306DB3" w14:paraId="09397E85" w14:textId="77777777" w:rsidTr="00F60DFA">
        <w:trPr>
          <w:trHeight w:val="505"/>
        </w:trPr>
        <w:tc>
          <w:tcPr>
            <w:tcW w:w="1531" w:type="dxa"/>
          </w:tcPr>
          <w:p w14:paraId="57489677" w14:textId="77777777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16C14ABE" w14:textId="32E40A5E" w:rsidR="00F33489" w:rsidRDefault="005A6EA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Mjesec međimurske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popevke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662" w:type="dxa"/>
          </w:tcPr>
          <w:p w14:paraId="105D2A00" w14:textId="31054F4D" w:rsidR="00F33489" w:rsidRPr="003229BD" w:rsidRDefault="00287D46" w:rsidP="003229BD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Studeni </w:t>
            </w:r>
          </w:p>
        </w:tc>
        <w:tc>
          <w:tcPr>
            <w:tcW w:w="1791" w:type="dxa"/>
          </w:tcPr>
          <w:p w14:paraId="612106B5" w14:textId="6CF4954E" w:rsidR="00F33489" w:rsidRPr="00306DB3" w:rsidRDefault="005A6EA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Svi djelatnici </w:t>
            </w:r>
          </w:p>
        </w:tc>
        <w:tc>
          <w:tcPr>
            <w:tcW w:w="1565" w:type="dxa"/>
          </w:tcPr>
          <w:p w14:paraId="4B0B3D3F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F33489" w:rsidRPr="00306DB3" w14:paraId="6A5C67DB" w14:textId="77777777" w:rsidTr="00F60DFA">
        <w:tc>
          <w:tcPr>
            <w:tcW w:w="1531" w:type="dxa"/>
          </w:tcPr>
          <w:p w14:paraId="6EE7CF0A" w14:textId="77777777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4DFEA98B" w14:textId="79B40D0D" w:rsidR="00F33489" w:rsidRPr="00306DB3" w:rsidRDefault="00C03A7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Dan sjećanja na žrtve Domovinskog rata i Dan sjećanja na žrtve Vukovara i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Škabrnje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662" w:type="dxa"/>
          </w:tcPr>
          <w:p w14:paraId="3DBB1D87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18.11.</w:t>
            </w:r>
          </w:p>
        </w:tc>
        <w:tc>
          <w:tcPr>
            <w:tcW w:w="1791" w:type="dxa"/>
          </w:tcPr>
          <w:p w14:paraId="7D12FF2A" w14:textId="5094E418" w:rsidR="008E688C" w:rsidRDefault="008E688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  <w:p w14:paraId="4E688A53" w14:textId="7F205F03" w:rsidR="00F33489" w:rsidRPr="00306DB3" w:rsidRDefault="008E688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razrednici</w:t>
            </w:r>
          </w:p>
        </w:tc>
        <w:tc>
          <w:tcPr>
            <w:tcW w:w="1565" w:type="dxa"/>
          </w:tcPr>
          <w:p w14:paraId="1B8F7A88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413443" w:rsidRPr="00306DB3" w14:paraId="174EA6C6" w14:textId="77777777" w:rsidTr="00F60DFA">
        <w:tc>
          <w:tcPr>
            <w:tcW w:w="1531" w:type="dxa"/>
          </w:tcPr>
          <w:p w14:paraId="6BEFA99C" w14:textId="77777777" w:rsidR="00413443" w:rsidRPr="00306DB3" w:rsidRDefault="00413443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644AA9D9" w14:textId="612B8108" w:rsidR="00413443" w:rsidRPr="00306DB3" w:rsidRDefault="00C03A7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Međunarodni dan dječjih prava </w:t>
            </w:r>
          </w:p>
        </w:tc>
        <w:tc>
          <w:tcPr>
            <w:tcW w:w="1662" w:type="dxa"/>
          </w:tcPr>
          <w:p w14:paraId="1F62E47E" w14:textId="1F363B0A" w:rsidR="00413443" w:rsidRDefault="00C03A7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20.11.</w:t>
            </w:r>
          </w:p>
        </w:tc>
        <w:tc>
          <w:tcPr>
            <w:tcW w:w="1791" w:type="dxa"/>
          </w:tcPr>
          <w:p w14:paraId="2FE47683" w14:textId="64600577" w:rsidR="00413443" w:rsidRDefault="00C03A7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Razredni odjeli / RN </w:t>
            </w:r>
          </w:p>
        </w:tc>
        <w:tc>
          <w:tcPr>
            <w:tcW w:w="1565" w:type="dxa"/>
          </w:tcPr>
          <w:p w14:paraId="6AA35707" w14:textId="77777777" w:rsidR="00413443" w:rsidRPr="00306DB3" w:rsidRDefault="0041344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C03A7C" w:rsidRPr="00306DB3" w14:paraId="2D4673F3" w14:textId="77777777" w:rsidTr="00F60DFA">
        <w:tc>
          <w:tcPr>
            <w:tcW w:w="1531" w:type="dxa"/>
          </w:tcPr>
          <w:p w14:paraId="06B0100F" w14:textId="77777777" w:rsidR="00C03A7C" w:rsidRPr="00306DB3" w:rsidRDefault="00C03A7C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2B64C5EC" w14:textId="0D624CC5" w:rsidR="00C03A7C" w:rsidRDefault="00C03A7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Dabar</w:t>
            </w:r>
          </w:p>
        </w:tc>
        <w:tc>
          <w:tcPr>
            <w:tcW w:w="1662" w:type="dxa"/>
          </w:tcPr>
          <w:p w14:paraId="5409CA98" w14:textId="77777777" w:rsidR="00C03A7C" w:rsidRDefault="00C03A7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91" w:type="dxa"/>
          </w:tcPr>
          <w:p w14:paraId="16AE1D96" w14:textId="77777777" w:rsidR="00C03A7C" w:rsidRDefault="00C03A7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65" w:type="dxa"/>
          </w:tcPr>
          <w:p w14:paraId="30B1BA57" w14:textId="2760B876" w:rsidR="00C03A7C" w:rsidRPr="00306DB3" w:rsidRDefault="00C03A7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Natjecanje </w:t>
            </w:r>
          </w:p>
        </w:tc>
      </w:tr>
      <w:tr w:rsidR="00C03A7C" w:rsidRPr="00306DB3" w14:paraId="3148631E" w14:textId="77777777" w:rsidTr="00F60DFA">
        <w:tc>
          <w:tcPr>
            <w:tcW w:w="1531" w:type="dxa"/>
          </w:tcPr>
          <w:p w14:paraId="57D77EA3" w14:textId="77777777" w:rsidR="00C03A7C" w:rsidRPr="00306DB3" w:rsidRDefault="00C03A7C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012205B7" w14:textId="56A44AA6" w:rsidR="00C03A7C" w:rsidRDefault="00C03A7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Mjesec borbe protiv ovisnosti </w:t>
            </w:r>
          </w:p>
        </w:tc>
        <w:tc>
          <w:tcPr>
            <w:tcW w:w="1662" w:type="dxa"/>
          </w:tcPr>
          <w:p w14:paraId="1141F06F" w14:textId="2C67CEDA" w:rsidR="00C03A7C" w:rsidRDefault="00C03A7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15.11.-15.12.</w:t>
            </w:r>
          </w:p>
        </w:tc>
        <w:tc>
          <w:tcPr>
            <w:tcW w:w="1791" w:type="dxa"/>
          </w:tcPr>
          <w:p w14:paraId="29B19995" w14:textId="40292F4E" w:rsidR="00C03A7C" w:rsidRDefault="00C03A7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Pedagoginja </w:t>
            </w:r>
          </w:p>
        </w:tc>
        <w:tc>
          <w:tcPr>
            <w:tcW w:w="1565" w:type="dxa"/>
          </w:tcPr>
          <w:p w14:paraId="1D5DC482" w14:textId="77777777" w:rsidR="00C03A7C" w:rsidRPr="00306DB3" w:rsidRDefault="00C03A7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F33489" w:rsidRPr="00306DB3" w14:paraId="748116CD" w14:textId="77777777" w:rsidTr="00F60DFA">
        <w:tc>
          <w:tcPr>
            <w:tcW w:w="1531" w:type="dxa"/>
          </w:tcPr>
          <w:p w14:paraId="76091C17" w14:textId="5CD3E7DD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5DBF05D6" w14:textId="112EF188" w:rsidR="0024728A" w:rsidRPr="00555226" w:rsidRDefault="005F7FD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0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4"/>
                <w:lang w:eastAsia="hr-HR"/>
              </w:rPr>
              <w:t xml:space="preserve"> Međunarodni d</w:t>
            </w:r>
            <w:r w:rsidR="00F33489" w:rsidRPr="00555226">
              <w:rPr>
                <w:rFonts w:asciiTheme="majorHAnsi" w:eastAsia="Times New Roman" w:hAnsiTheme="majorHAnsi" w:cs="Times New Roman"/>
                <w:sz w:val="20"/>
                <w:szCs w:val="24"/>
                <w:lang w:eastAsia="hr-HR"/>
              </w:rPr>
              <w:t xml:space="preserve">an volontera </w:t>
            </w:r>
          </w:p>
          <w:p w14:paraId="56878EE6" w14:textId="7CAA8DD5" w:rsidR="00486C13" w:rsidRPr="00555226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62" w:type="dxa"/>
          </w:tcPr>
          <w:p w14:paraId="2981E0CD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05.12.</w:t>
            </w:r>
          </w:p>
        </w:tc>
        <w:tc>
          <w:tcPr>
            <w:tcW w:w="1791" w:type="dxa"/>
          </w:tcPr>
          <w:p w14:paraId="7699EABE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Razrednici, pedagoginja</w:t>
            </w:r>
          </w:p>
        </w:tc>
        <w:tc>
          <w:tcPr>
            <w:tcW w:w="1565" w:type="dxa"/>
          </w:tcPr>
          <w:p w14:paraId="09CF65CD" w14:textId="2FFF4DED" w:rsidR="00F33489" w:rsidRPr="00306DB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Prikupljanje stvari za  Crveni križ Prelog </w:t>
            </w:r>
          </w:p>
        </w:tc>
      </w:tr>
      <w:tr w:rsidR="00AF5E2B" w:rsidRPr="00306DB3" w14:paraId="679AFAC0" w14:textId="77777777" w:rsidTr="00F60DFA">
        <w:tc>
          <w:tcPr>
            <w:tcW w:w="1531" w:type="dxa"/>
          </w:tcPr>
          <w:p w14:paraId="0B59DD6E" w14:textId="77777777" w:rsidR="00AF5E2B" w:rsidRPr="00306DB3" w:rsidRDefault="00AF5E2B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11906CFA" w14:textId="4590832A" w:rsidR="00AF5E2B" w:rsidRPr="00555226" w:rsidRDefault="00AF5E2B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0"/>
                <w:szCs w:val="24"/>
                <w:lang w:eastAsia="hr-HR"/>
              </w:rPr>
            </w:pPr>
            <w:r w:rsidRPr="00555226">
              <w:rPr>
                <w:rFonts w:asciiTheme="majorHAnsi" w:eastAsia="Times New Roman" w:hAnsiTheme="majorHAnsi" w:cs="Times New Roman"/>
                <w:sz w:val="20"/>
                <w:szCs w:val="24"/>
                <w:lang w:eastAsia="hr-HR"/>
              </w:rPr>
              <w:t xml:space="preserve">Medni dan </w:t>
            </w:r>
          </w:p>
        </w:tc>
        <w:tc>
          <w:tcPr>
            <w:tcW w:w="1662" w:type="dxa"/>
          </w:tcPr>
          <w:p w14:paraId="6CB16625" w14:textId="63495EEB" w:rsidR="00AF5E2B" w:rsidRDefault="00AF5E2B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Prosinac </w:t>
            </w:r>
          </w:p>
        </w:tc>
        <w:tc>
          <w:tcPr>
            <w:tcW w:w="1791" w:type="dxa"/>
          </w:tcPr>
          <w:p w14:paraId="0D975FA3" w14:textId="77777777" w:rsidR="00AF5E2B" w:rsidRDefault="00287D46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Razrednica 1. r. </w:t>
            </w:r>
          </w:p>
          <w:p w14:paraId="6CA8838A" w14:textId="5FCD41F5" w:rsidR="00151711" w:rsidRDefault="00151711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Barbara Janković</w:t>
            </w:r>
          </w:p>
        </w:tc>
        <w:tc>
          <w:tcPr>
            <w:tcW w:w="1565" w:type="dxa"/>
          </w:tcPr>
          <w:p w14:paraId="17CB26C4" w14:textId="77777777" w:rsidR="00AF5E2B" w:rsidRDefault="00AF5E2B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F33489" w:rsidRPr="00306DB3" w14:paraId="358DBF50" w14:textId="77777777" w:rsidTr="00F60DFA">
        <w:tc>
          <w:tcPr>
            <w:tcW w:w="1531" w:type="dxa"/>
          </w:tcPr>
          <w:p w14:paraId="1754B28F" w14:textId="77777777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2752C3A2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Mjesec  borbe </w:t>
            </w: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protiv ovisnosti</w:t>
            </w:r>
          </w:p>
        </w:tc>
        <w:tc>
          <w:tcPr>
            <w:tcW w:w="1662" w:type="dxa"/>
          </w:tcPr>
          <w:p w14:paraId="2D27F3B9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15.11.- 15.12.</w:t>
            </w:r>
          </w:p>
        </w:tc>
        <w:tc>
          <w:tcPr>
            <w:tcW w:w="1791" w:type="dxa"/>
          </w:tcPr>
          <w:p w14:paraId="70BDB9D3" w14:textId="411DD0F9" w:rsidR="00F33489" w:rsidRPr="00306DB3" w:rsidRDefault="008E688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Pedagoginja </w:t>
            </w:r>
          </w:p>
        </w:tc>
        <w:tc>
          <w:tcPr>
            <w:tcW w:w="1565" w:type="dxa"/>
          </w:tcPr>
          <w:p w14:paraId="398EC7A4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Radionice</w:t>
            </w:r>
          </w:p>
        </w:tc>
      </w:tr>
      <w:tr w:rsidR="00486C13" w:rsidRPr="00306DB3" w14:paraId="07FDE38A" w14:textId="77777777" w:rsidTr="00F60DFA">
        <w:tc>
          <w:tcPr>
            <w:tcW w:w="1531" w:type="dxa"/>
          </w:tcPr>
          <w:p w14:paraId="1F37F8D8" w14:textId="77777777" w:rsidR="00486C13" w:rsidRPr="00306DB3" w:rsidRDefault="00486C13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41523183" w14:textId="730C3573" w:rsidR="00486C1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Prikupljanje </w:t>
            </w:r>
            <w:r w:rsidR="00C03A7C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baterija </w:t>
            </w:r>
          </w:p>
        </w:tc>
        <w:tc>
          <w:tcPr>
            <w:tcW w:w="1662" w:type="dxa"/>
          </w:tcPr>
          <w:p w14:paraId="09424D87" w14:textId="03D11EEF" w:rsidR="00486C1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Prosinac </w:t>
            </w:r>
          </w:p>
        </w:tc>
        <w:tc>
          <w:tcPr>
            <w:tcW w:w="1791" w:type="dxa"/>
          </w:tcPr>
          <w:p w14:paraId="3884749E" w14:textId="77777777" w:rsidR="00486C1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Svi djelatnici </w:t>
            </w:r>
          </w:p>
          <w:p w14:paraId="4FA4ECD7" w14:textId="4CD376DE" w:rsidR="00486C1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Pedagoginja </w:t>
            </w:r>
          </w:p>
        </w:tc>
        <w:tc>
          <w:tcPr>
            <w:tcW w:w="1565" w:type="dxa"/>
          </w:tcPr>
          <w:p w14:paraId="051EC1CF" w14:textId="53BED2C7" w:rsidR="00486C13" w:rsidRPr="00306DB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Natjecanje </w:t>
            </w:r>
          </w:p>
        </w:tc>
      </w:tr>
      <w:tr w:rsidR="00F33489" w:rsidRPr="00306DB3" w14:paraId="5B8D08E7" w14:textId="77777777" w:rsidTr="00F60DFA">
        <w:tc>
          <w:tcPr>
            <w:tcW w:w="1531" w:type="dxa"/>
          </w:tcPr>
          <w:p w14:paraId="19F126A6" w14:textId="4C7A97AE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3E0CBE6A" w14:textId="77777777" w:rsidR="00F33489" w:rsidRDefault="008E688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Sveti Nikola </w:t>
            </w:r>
          </w:p>
          <w:p w14:paraId="536465D3" w14:textId="09161C68" w:rsidR="008E688C" w:rsidRPr="00306DB3" w:rsidRDefault="008E688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Dan Grada</w:t>
            </w:r>
          </w:p>
        </w:tc>
        <w:tc>
          <w:tcPr>
            <w:tcW w:w="1662" w:type="dxa"/>
          </w:tcPr>
          <w:p w14:paraId="4DA34058" w14:textId="6C175069" w:rsidR="00F33489" w:rsidRPr="00306DB3" w:rsidRDefault="008E688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6.</w:t>
            </w:r>
            <w:r w:rsidR="00F33489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.12.</w:t>
            </w:r>
          </w:p>
        </w:tc>
        <w:tc>
          <w:tcPr>
            <w:tcW w:w="1791" w:type="dxa"/>
          </w:tcPr>
          <w:p w14:paraId="7C2C6B86" w14:textId="77777777" w:rsidR="00F33489" w:rsidRDefault="008E688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Knjižničarka</w:t>
            </w:r>
          </w:p>
          <w:p w14:paraId="0AE85101" w14:textId="7B04B9B5" w:rsidR="008E688C" w:rsidRPr="00306DB3" w:rsidRDefault="008E688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razrednici</w:t>
            </w:r>
          </w:p>
        </w:tc>
        <w:tc>
          <w:tcPr>
            <w:tcW w:w="1565" w:type="dxa"/>
          </w:tcPr>
          <w:p w14:paraId="0D784F76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Kratka priredba za razrednu nastavu </w:t>
            </w:r>
          </w:p>
        </w:tc>
      </w:tr>
      <w:tr w:rsidR="00F33489" w:rsidRPr="00306DB3" w14:paraId="2537E426" w14:textId="77777777" w:rsidTr="00F60DFA">
        <w:tc>
          <w:tcPr>
            <w:tcW w:w="1531" w:type="dxa"/>
          </w:tcPr>
          <w:p w14:paraId="4C9B781C" w14:textId="4F25DFBA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035B9D1F" w14:textId="7739660D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</w:t>
            </w:r>
            <w:r w:rsidR="005A6EA2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Predstavljanje slikovnice </w:t>
            </w:r>
            <w:proofErr w:type="spellStart"/>
            <w:r w:rsidR="005A6EA2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Krampus</w:t>
            </w:r>
            <w:proofErr w:type="spellEnd"/>
            <w:r w:rsidR="005A6EA2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, KIČ Prelog, Muzej </w:t>
            </w:r>
          </w:p>
        </w:tc>
        <w:tc>
          <w:tcPr>
            <w:tcW w:w="1662" w:type="dxa"/>
          </w:tcPr>
          <w:p w14:paraId="6CA764A8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91" w:type="dxa"/>
          </w:tcPr>
          <w:p w14:paraId="6CCD7C49" w14:textId="5CE31735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65" w:type="dxa"/>
          </w:tcPr>
          <w:p w14:paraId="2225F515" w14:textId="5F3AB9B6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F33489" w:rsidRPr="00306DB3" w14:paraId="31B59578" w14:textId="77777777" w:rsidTr="00F60DFA">
        <w:tc>
          <w:tcPr>
            <w:tcW w:w="1531" w:type="dxa"/>
          </w:tcPr>
          <w:p w14:paraId="6C383E26" w14:textId="77777777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44B5286C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Priredba uz Božić i Novu godinu, sajam</w:t>
            </w:r>
          </w:p>
        </w:tc>
        <w:tc>
          <w:tcPr>
            <w:tcW w:w="1662" w:type="dxa"/>
          </w:tcPr>
          <w:p w14:paraId="74DC915F" w14:textId="2C8AF5F9" w:rsidR="00F33489" w:rsidRPr="00306DB3" w:rsidRDefault="005A6EA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14.</w:t>
            </w:r>
            <w:r w:rsidR="00287D46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rosinac 202</w:t>
            </w:r>
            <w:r w:rsidR="00151711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791" w:type="dxa"/>
          </w:tcPr>
          <w:p w14:paraId="4CC1D70E" w14:textId="4244B6D8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svi djelatnici škole, Vijeće roditelja</w:t>
            </w:r>
          </w:p>
        </w:tc>
        <w:tc>
          <w:tcPr>
            <w:tcW w:w="1565" w:type="dxa"/>
          </w:tcPr>
          <w:p w14:paraId="73B2E985" w14:textId="2F20A6F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Pri</w:t>
            </w:r>
            <w:r w:rsidR="00FD0E5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redba u sportskoj dvorani, sajam </w:t>
            </w:r>
          </w:p>
        </w:tc>
      </w:tr>
      <w:tr w:rsidR="005A6EA2" w:rsidRPr="00306DB3" w14:paraId="716B31FF" w14:textId="77777777" w:rsidTr="00F60DFA">
        <w:tc>
          <w:tcPr>
            <w:tcW w:w="1531" w:type="dxa"/>
          </w:tcPr>
          <w:p w14:paraId="7E4E10DE" w14:textId="77777777" w:rsidR="005A6EA2" w:rsidRPr="00306DB3" w:rsidRDefault="005A6EA2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13EA1035" w14:textId="4C564B5E" w:rsidR="005A6EA2" w:rsidRPr="00306DB3" w:rsidRDefault="005A6EA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Integrirani dan- božićne radionice </w:t>
            </w:r>
          </w:p>
        </w:tc>
        <w:tc>
          <w:tcPr>
            <w:tcW w:w="1662" w:type="dxa"/>
          </w:tcPr>
          <w:p w14:paraId="157C88F7" w14:textId="7DEAB4AF" w:rsidR="005A6EA2" w:rsidRDefault="005A6EA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22.12.</w:t>
            </w:r>
          </w:p>
        </w:tc>
        <w:tc>
          <w:tcPr>
            <w:tcW w:w="1791" w:type="dxa"/>
          </w:tcPr>
          <w:p w14:paraId="659F18AF" w14:textId="7334A6C3" w:rsidR="005A6EA2" w:rsidRDefault="005A6EA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PN </w:t>
            </w:r>
          </w:p>
        </w:tc>
        <w:tc>
          <w:tcPr>
            <w:tcW w:w="1565" w:type="dxa"/>
          </w:tcPr>
          <w:p w14:paraId="2382F12E" w14:textId="77777777" w:rsidR="005A6EA2" w:rsidRPr="00306DB3" w:rsidRDefault="005A6EA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24728A" w:rsidRPr="00306DB3" w14:paraId="79398D54" w14:textId="77777777" w:rsidTr="00F60DFA">
        <w:tc>
          <w:tcPr>
            <w:tcW w:w="1531" w:type="dxa"/>
          </w:tcPr>
          <w:p w14:paraId="51C504F1" w14:textId="77777777" w:rsidR="0024728A" w:rsidRPr="00306DB3" w:rsidRDefault="0024728A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0E5B77FB" w14:textId="7C678292" w:rsidR="0024728A" w:rsidRDefault="0024728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Svjetski dan komplimena</w:t>
            </w:r>
            <w:r w:rsidR="00C518BA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t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a </w:t>
            </w:r>
          </w:p>
        </w:tc>
        <w:tc>
          <w:tcPr>
            <w:tcW w:w="1662" w:type="dxa"/>
          </w:tcPr>
          <w:p w14:paraId="66169745" w14:textId="357B6705" w:rsidR="0024728A" w:rsidRDefault="0024728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24.1.</w:t>
            </w:r>
          </w:p>
        </w:tc>
        <w:tc>
          <w:tcPr>
            <w:tcW w:w="1791" w:type="dxa"/>
          </w:tcPr>
          <w:p w14:paraId="0BB63006" w14:textId="66314D66" w:rsidR="0024728A" w:rsidRDefault="0024728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PN</w:t>
            </w:r>
          </w:p>
        </w:tc>
        <w:tc>
          <w:tcPr>
            <w:tcW w:w="1565" w:type="dxa"/>
          </w:tcPr>
          <w:p w14:paraId="675D169E" w14:textId="77777777" w:rsidR="0024728A" w:rsidRPr="00306DB3" w:rsidRDefault="0024728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C03A7C" w:rsidRPr="00306DB3" w14:paraId="45BE4F20" w14:textId="77777777" w:rsidTr="00F60DFA">
        <w:tc>
          <w:tcPr>
            <w:tcW w:w="1531" w:type="dxa"/>
          </w:tcPr>
          <w:p w14:paraId="3AAD2338" w14:textId="77777777" w:rsidR="00C03A7C" w:rsidRPr="00306DB3" w:rsidRDefault="00C03A7C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1F2CFC4E" w14:textId="4C7CD5E1" w:rsidR="00C03A7C" w:rsidRPr="00306DB3" w:rsidRDefault="00C518B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Svjetski dan smijeha </w:t>
            </w:r>
          </w:p>
        </w:tc>
        <w:tc>
          <w:tcPr>
            <w:tcW w:w="1662" w:type="dxa"/>
          </w:tcPr>
          <w:p w14:paraId="1BD7F176" w14:textId="3A903F17" w:rsidR="00C03A7C" w:rsidRDefault="00C03A7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10.1.</w:t>
            </w:r>
          </w:p>
        </w:tc>
        <w:tc>
          <w:tcPr>
            <w:tcW w:w="1791" w:type="dxa"/>
          </w:tcPr>
          <w:p w14:paraId="46570D64" w14:textId="24B36F4A" w:rsidR="00C03A7C" w:rsidRDefault="00C03A7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Razrednici / RN </w:t>
            </w:r>
          </w:p>
        </w:tc>
        <w:tc>
          <w:tcPr>
            <w:tcW w:w="1565" w:type="dxa"/>
          </w:tcPr>
          <w:p w14:paraId="14A980C9" w14:textId="77777777" w:rsidR="00C03A7C" w:rsidRPr="00306DB3" w:rsidRDefault="00C03A7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0D6B97" w:rsidRPr="00306DB3" w14:paraId="4AFB6C7E" w14:textId="77777777" w:rsidTr="00F60DFA">
        <w:tc>
          <w:tcPr>
            <w:tcW w:w="1531" w:type="dxa"/>
          </w:tcPr>
          <w:p w14:paraId="5821C002" w14:textId="77777777" w:rsidR="000D6B97" w:rsidRPr="00306DB3" w:rsidRDefault="000D6B97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21CFEA17" w14:textId="73B476DB" w:rsidR="000D6B97" w:rsidRDefault="000D6B9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Terenska nastava Zagreb </w:t>
            </w:r>
          </w:p>
        </w:tc>
        <w:tc>
          <w:tcPr>
            <w:tcW w:w="1662" w:type="dxa"/>
          </w:tcPr>
          <w:p w14:paraId="40543445" w14:textId="77777777" w:rsidR="000D6B97" w:rsidRDefault="000D6B9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91" w:type="dxa"/>
          </w:tcPr>
          <w:p w14:paraId="79661294" w14:textId="5F4C8634" w:rsidR="000D6B97" w:rsidRDefault="000D6B9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PN </w:t>
            </w:r>
          </w:p>
        </w:tc>
        <w:tc>
          <w:tcPr>
            <w:tcW w:w="1565" w:type="dxa"/>
          </w:tcPr>
          <w:p w14:paraId="5BE3BDF6" w14:textId="77777777" w:rsidR="000D6B97" w:rsidRPr="00306DB3" w:rsidRDefault="000D6B9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C03A7C" w:rsidRPr="00306DB3" w14:paraId="3D080321" w14:textId="77777777" w:rsidTr="00F60DFA">
        <w:tc>
          <w:tcPr>
            <w:tcW w:w="1531" w:type="dxa"/>
          </w:tcPr>
          <w:p w14:paraId="26D87DB6" w14:textId="77777777" w:rsidR="00C03A7C" w:rsidRPr="00306DB3" w:rsidRDefault="00C03A7C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5A5B88CE" w14:textId="715B9543" w:rsidR="00C03A7C" w:rsidRDefault="00C03A7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Dan sigurnijeg interneta </w:t>
            </w:r>
          </w:p>
        </w:tc>
        <w:tc>
          <w:tcPr>
            <w:tcW w:w="1662" w:type="dxa"/>
          </w:tcPr>
          <w:p w14:paraId="049C30F0" w14:textId="7A58E63B" w:rsidR="00C03A7C" w:rsidRDefault="00C03A7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6.2. </w:t>
            </w:r>
          </w:p>
        </w:tc>
        <w:tc>
          <w:tcPr>
            <w:tcW w:w="1791" w:type="dxa"/>
          </w:tcPr>
          <w:p w14:paraId="4B741A79" w14:textId="77777777" w:rsidR="0024728A" w:rsidRDefault="00DF1E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Razrednici RN/ </w:t>
            </w:r>
            <w:r w:rsidR="0024728A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PN</w:t>
            </w:r>
          </w:p>
          <w:p w14:paraId="770E2274" w14:textId="061AC13E" w:rsidR="0024728A" w:rsidRDefault="00DF1E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učiteljice informatike </w:t>
            </w:r>
          </w:p>
        </w:tc>
        <w:tc>
          <w:tcPr>
            <w:tcW w:w="1565" w:type="dxa"/>
          </w:tcPr>
          <w:p w14:paraId="744CAFFA" w14:textId="77777777" w:rsidR="00C03A7C" w:rsidRPr="00306DB3" w:rsidRDefault="00C03A7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F33489" w:rsidRPr="00306DB3" w14:paraId="624FAC72" w14:textId="77777777" w:rsidTr="00F60DFA">
        <w:tc>
          <w:tcPr>
            <w:tcW w:w="1531" w:type="dxa"/>
          </w:tcPr>
          <w:p w14:paraId="2087A279" w14:textId="77777777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0E70C6D0" w14:textId="493B94A6" w:rsidR="00F33489" w:rsidRPr="00306DB3" w:rsidRDefault="00C03A7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Dan ružičastih majica </w:t>
            </w:r>
          </w:p>
        </w:tc>
        <w:tc>
          <w:tcPr>
            <w:tcW w:w="1662" w:type="dxa"/>
          </w:tcPr>
          <w:p w14:paraId="1787DEA6" w14:textId="7B87DE1C" w:rsidR="00F33489" w:rsidRPr="00306DB3" w:rsidRDefault="00DF1E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26.veljače </w:t>
            </w:r>
          </w:p>
        </w:tc>
        <w:tc>
          <w:tcPr>
            <w:tcW w:w="1791" w:type="dxa"/>
          </w:tcPr>
          <w:p w14:paraId="52754BEA" w14:textId="48908621" w:rsidR="0024728A" w:rsidRPr="00306DB3" w:rsidRDefault="00DF1E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Pedagoginja </w:t>
            </w:r>
            <w:r w:rsidR="0024728A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, RN, PN </w:t>
            </w:r>
          </w:p>
        </w:tc>
        <w:tc>
          <w:tcPr>
            <w:tcW w:w="1565" w:type="dxa"/>
          </w:tcPr>
          <w:p w14:paraId="78EE2007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F33489" w:rsidRPr="00306DB3" w14:paraId="51445930" w14:textId="77777777" w:rsidTr="00F60DFA">
        <w:tc>
          <w:tcPr>
            <w:tcW w:w="1531" w:type="dxa"/>
          </w:tcPr>
          <w:p w14:paraId="25976DA7" w14:textId="77777777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3D566A26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Valentinovo</w:t>
            </w:r>
          </w:p>
        </w:tc>
        <w:tc>
          <w:tcPr>
            <w:tcW w:w="1662" w:type="dxa"/>
          </w:tcPr>
          <w:p w14:paraId="3732FC69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14.2.</w:t>
            </w:r>
          </w:p>
        </w:tc>
        <w:tc>
          <w:tcPr>
            <w:tcW w:w="1791" w:type="dxa"/>
          </w:tcPr>
          <w:p w14:paraId="3A0A225C" w14:textId="19B79FE7" w:rsidR="00F33489" w:rsidRPr="00306DB3" w:rsidRDefault="008E688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PN, RN </w:t>
            </w:r>
          </w:p>
        </w:tc>
        <w:tc>
          <w:tcPr>
            <w:tcW w:w="1565" w:type="dxa"/>
          </w:tcPr>
          <w:p w14:paraId="78CBCF5B" w14:textId="77777777" w:rsidR="00F33489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Integrirani dan</w:t>
            </w:r>
          </w:p>
          <w:p w14:paraId="31D4F193" w14:textId="19D37BE0" w:rsidR="00486C13" w:rsidRPr="00306DB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lastRenderedPageBreak/>
              <w:t xml:space="preserve">Integrirana nastava </w:t>
            </w:r>
          </w:p>
        </w:tc>
      </w:tr>
      <w:tr w:rsidR="00151711" w:rsidRPr="00306DB3" w14:paraId="2276D224" w14:textId="77777777" w:rsidTr="00F60DFA">
        <w:tc>
          <w:tcPr>
            <w:tcW w:w="1531" w:type="dxa"/>
          </w:tcPr>
          <w:p w14:paraId="3C8A7C10" w14:textId="77777777" w:rsidR="00151711" w:rsidRPr="00306DB3" w:rsidRDefault="00151711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27C6553F" w14:textId="3D4A460C" w:rsidR="00151711" w:rsidRDefault="00151711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Fašnik </w:t>
            </w:r>
          </w:p>
        </w:tc>
        <w:tc>
          <w:tcPr>
            <w:tcW w:w="1662" w:type="dxa"/>
          </w:tcPr>
          <w:p w14:paraId="7EC106C8" w14:textId="3C745098" w:rsidR="00151711" w:rsidRDefault="00151711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17.2.</w:t>
            </w:r>
          </w:p>
        </w:tc>
        <w:tc>
          <w:tcPr>
            <w:tcW w:w="1791" w:type="dxa"/>
          </w:tcPr>
          <w:p w14:paraId="560E791D" w14:textId="77777777" w:rsidR="00151711" w:rsidRDefault="00151711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RN</w:t>
            </w:r>
          </w:p>
          <w:p w14:paraId="4E2E3000" w14:textId="36AB8F11" w:rsidR="00151711" w:rsidRDefault="00151711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PN </w:t>
            </w:r>
          </w:p>
        </w:tc>
        <w:tc>
          <w:tcPr>
            <w:tcW w:w="1565" w:type="dxa"/>
          </w:tcPr>
          <w:p w14:paraId="5CF447E4" w14:textId="77777777" w:rsidR="00151711" w:rsidRDefault="00151711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DF1E0D" w:rsidRPr="00306DB3" w14:paraId="04A0C15E" w14:textId="77777777" w:rsidTr="00F60DFA">
        <w:tc>
          <w:tcPr>
            <w:tcW w:w="1531" w:type="dxa"/>
          </w:tcPr>
          <w:p w14:paraId="70C5667A" w14:textId="77777777" w:rsidR="00DF1E0D" w:rsidRPr="00306DB3" w:rsidRDefault="00DF1E0D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366B097A" w14:textId="77777777" w:rsidR="00DF1E0D" w:rsidRDefault="00DF1E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Međunarodni dan materinskog jezika</w:t>
            </w:r>
          </w:p>
          <w:p w14:paraId="5FF943DD" w14:textId="2937A7ED" w:rsidR="0024728A" w:rsidRPr="00306DB3" w:rsidRDefault="0024728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Mjesec hrvatskog jezika </w:t>
            </w:r>
          </w:p>
        </w:tc>
        <w:tc>
          <w:tcPr>
            <w:tcW w:w="1662" w:type="dxa"/>
          </w:tcPr>
          <w:p w14:paraId="2668AFD6" w14:textId="77777777" w:rsidR="00DF1E0D" w:rsidRDefault="00DF1E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21.2.</w:t>
            </w:r>
          </w:p>
          <w:p w14:paraId="78AD64B3" w14:textId="3A3117F2" w:rsidR="004D1251" w:rsidRDefault="004D1251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21.2.-17.3.2025. </w:t>
            </w:r>
          </w:p>
        </w:tc>
        <w:tc>
          <w:tcPr>
            <w:tcW w:w="1791" w:type="dxa"/>
          </w:tcPr>
          <w:p w14:paraId="31C21C93" w14:textId="77777777" w:rsidR="00DF1E0D" w:rsidRDefault="00DF1E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Učitelji RN </w:t>
            </w:r>
          </w:p>
          <w:p w14:paraId="2EFD2B0D" w14:textId="2D9D455F" w:rsidR="0024728A" w:rsidRDefault="0024728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Učitelj</w:t>
            </w:r>
            <w:r w:rsidR="004D1251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ica Ivana </w:t>
            </w:r>
            <w:proofErr w:type="spellStart"/>
            <w:r w:rsidR="004D1251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Beti</w:t>
            </w:r>
            <w:proofErr w:type="spellEnd"/>
            <w:r w:rsidR="004D1251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565" w:type="dxa"/>
          </w:tcPr>
          <w:p w14:paraId="41696DA9" w14:textId="77777777" w:rsidR="00DF1E0D" w:rsidRDefault="00DF1E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486C13" w:rsidRPr="00306DB3" w14:paraId="0FE492BE" w14:textId="77777777" w:rsidTr="00F60DFA">
        <w:tc>
          <w:tcPr>
            <w:tcW w:w="1531" w:type="dxa"/>
          </w:tcPr>
          <w:p w14:paraId="7AF576BF" w14:textId="77777777" w:rsidR="00486C13" w:rsidRPr="00306DB3" w:rsidRDefault="00486C13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35D96D1B" w14:textId="4EDE49AE" w:rsidR="00486C13" w:rsidRPr="00306DB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Dan žena </w:t>
            </w:r>
          </w:p>
        </w:tc>
        <w:tc>
          <w:tcPr>
            <w:tcW w:w="1662" w:type="dxa"/>
          </w:tcPr>
          <w:p w14:paraId="713B780D" w14:textId="40BD7D11" w:rsidR="00486C1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8.3.</w:t>
            </w:r>
          </w:p>
        </w:tc>
        <w:tc>
          <w:tcPr>
            <w:tcW w:w="1791" w:type="dxa"/>
          </w:tcPr>
          <w:p w14:paraId="1179835C" w14:textId="1C83ABAA" w:rsidR="00486C1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Razrednici </w:t>
            </w:r>
          </w:p>
        </w:tc>
        <w:tc>
          <w:tcPr>
            <w:tcW w:w="1565" w:type="dxa"/>
          </w:tcPr>
          <w:p w14:paraId="7DB124FA" w14:textId="77777777" w:rsidR="00486C13" w:rsidRPr="00306DB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24728A" w:rsidRPr="00306DB3" w14:paraId="408F8184" w14:textId="77777777" w:rsidTr="00F60DFA">
        <w:tc>
          <w:tcPr>
            <w:tcW w:w="1531" w:type="dxa"/>
          </w:tcPr>
          <w:p w14:paraId="2135928F" w14:textId="77777777" w:rsidR="0024728A" w:rsidRPr="00306DB3" w:rsidRDefault="0024728A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1F4430AC" w14:textId="112E802E" w:rsidR="0024728A" w:rsidRDefault="0024728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Dan broja ¶</w:t>
            </w:r>
          </w:p>
        </w:tc>
        <w:tc>
          <w:tcPr>
            <w:tcW w:w="1662" w:type="dxa"/>
          </w:tcPr>
          <w:p w14:paraId="160BFD38" w14:textId="19496B69" w:rsidR="0024728A" w:rsidRDefault="0024728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14.3.</w:t>
            </w:r>
          </w:p>
        </w:tc>
        <w:tc>
          <w:tcPr>
            <w:tcW w:w="1791" w:type="dxa"/>
          </w:tcPr>
          <w:p w14:paraId="64FE12CD" w14:textId="3C083B92" w:rsidR="0024728A" w:rsidRDefault="0024728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Učiteljica matematike Jasna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Kedmenec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565" w:type="dxa"/>
          </w:tcPr>
          <w:p w14:paraId="02242AED" w14:textId="77777777" w:rsidR="0024728A" w:rsidRPr="00306DB3" w:rsidRDefault="0024728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24728A" w:rsidRPr="00306DB3" w14:paraId="1B4EF4F1" w14:textId="77777777" w:rsidTr="00F60DFA">
        <w:tc>
          <w:tcPr>
            <w:tcW w:w="1531" w:type="dxa"/>
          </w:tcPr>
          <w:p w14:paraId="0BBD6D2E" w14:textId="77777777" w:rsidR="0024728A" w:rsidRPr="00306DB3" w:rsidRDefault="0024728A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7D12468A" w14:textId="3664E6AC" w:rsidR="0024728A" w:rsidRDefault="0024728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Klokan bez granica </w:t>
            </w:r>
          </w:p>
        </w:tc>
        <w:tc>
          <w:tcPr>
            <w:tcW w:w="1662" w:type="dxa"/>
          </w:tcPr>
          <w:p w14:paraId="41290B40" w14:textId="77777777" w:rsidR="0024728A" w:rsidRDefault="0024728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91" w:type="dxa"/>
          </w:tcPr>
          <w:p w14:paraId="5EA17E79" w14:textId="3A0C2122" w:rsidR="0024728A" w:rsidRDefault="00C518B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Jasna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Kedmenec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565" w:type="dxa"/>
          </w:tcPr>
          <w:p w14:paraId="747DDB32" w14:textId="77777777" w:rsidR="0024728A" w:rsidRPr="00306DB3" w:rsidRDefault="0024728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DF1E0D" w:rsidRPr="00306DB3" w14:paraId="1286A4AF" w14:textId="77777777" w:rsidTr="00F60DFA">
        <w:tc>
          <w:tcPr>
            <w:tcW w:w="1531" w:type="dxa"/>
          </w:tcPr>
          <w:p w14:paraId="152010AD" w14:textId="77777777" w:rsidR="00DF1E0D" w:rsidRPr="00306DB3" w:rsidRDefault="00DF1E0D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0A2C7293" w14:textId="362388ED" w:rsidR="00DF1E0D" w:rsidRDefault="00DF1E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Dan očeva </w:t>
            </w:r>
          </w:p>
        </w:tc>
        <w:tc>
          <w:tcPr>
            <w:tcW w:w="1662" w:type="dxa"/>
          </w:tcPr>
          <w:p w14:paraId="66342DF1" w14:textId="365262F3" w:rsidR="00DF1E0D" w:rsidRDefault="00DF1E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19.3.</w:t>
            </w:r>
          </w:p>
        </w:tc>
        <w:tc>
          <w:tcPr>
            <w:tcW w:w="1791" w:type="dxa"/>
          </w:tcPr>
          <w:p w14:paraId="7AD36DC2" w14:textId="293BFB53" w:rsidR="00DF1E0D" w:rsidRDefault="00DF1E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RN </w:t>
            </w:r>
          </w:p>
        </w:tc>
        <w:tc>
          <w:tcPr>
            <w:tcW w:w="1565" w:type="dxa"/>
          </w:tcPr>
          <w:p w14:paraId="1C26AB4F" w14:textId="77777777" w:rsidR="00DF1E0D" w:rsidRPr="00306DB3" w:rsidRDefault="00DF1E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486C13" w:rsidRPr="00306DB3" w14:paraId="723AE28D" w14:textId="77777777" w:rsidTr="00F60DFA">
        <w:tc>
          <w:tcPr>
            <w:tcW w:w="1531" w:type="dxa"/>
          </w:tcPr>
          <w:p w14:paraId="714D2357" w14:textId="77777777" w:rsidR="00486C13" w:rsidRPr="00306DB3" w:rsidRDefault="00486C13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1DC8662D" w14:textId="77777777" w:rsidR="00486C1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Pozdrav proljeću – Dan voda </w:t>
            </w:r>
          </w:p>
          <w:p w14:paraId="47D9A7AE" w14:textId="77777777" w:rsidR="00DF1E0D" w:rsidRDefault="00DF1E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Svjetski dan zaštite voda </w:t>
            </w:r>
          </w:p>
          <w:p w14:paraId="3751B352" w14:textId="07A7BEE3" w:rsidR="005A6EA2" w:rsidRDefault="005A6EA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Svjetski meteorološki dan ( predavanje učenicima- Z.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Vakula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)  </w:t>
            </w:r>
          </w:p>
        </w:tc>
        <w:tc>
          <w:tcPr>
            <w:tcW w:w="1662" w:type="dxa"/>
          </w:tcPr>
          <w:p w14:paraId="2001553C" w14:textId="77777777" w:rsidR="00486C1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Ožujak </w:t>
            </w:r>
          </w:p>
          <w:p w14:paraId="26F91079" w14:textId="77777777" w:rsidR="00DF1E0D" w:rsidRDefault="00DF1E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  <w:p w14:paraId="54592E39" w14:textId="65188F89" w:rsidR="00DF1E0D" w:rsidRDefault="00DF1E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22.3. </w:t>
            </w:r>
          </w:p>
        </w:tc>
        <w:tc>
          <w:tcPr>
            <w:tcW w:w="1791" w:type="dxa"/>
          </w:tcPr>
          <w:p w14:paraId="7C4F2DF3" w14:textId="1364989D" w:rsidR="00486C1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Razredna nastava </w:t>
            </w:r>
          </w:p>
        </w:tc>
        <w:tc>
          <w:tcPr>
            <w:tcW w:w="1565" w:type="dxa"/>
          </w:tcPr>
          <w:p w14:paraId="04A2BD0A" w14:textId="60E8CA65" w:rsidR="00486C13" w:rsidRPr="00306DB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Terenska nastava </w:t>
            </w:r>
          </w:p>
        </w:tc>
      </w:tr>
      <w:tr w:rsidR="00486C13" w:rsidRPr="00306DB3" w14:paraId="10A2C15C" w14:textId="77777777" w:rsidTr="00F60DFA">
        <w:tc>
          <w:tcPr>
            <w:tcW w:w="1531" w:type="dxa"/>
          </w:tcPr>
          <w:p w14:paraId="678B7919" w14:textId="77777777" w:rsidR="00486C13" w:rsidRPr="00306DB3" w:rsidRDefault="00486C13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6CB1B21C" w14:textId="694C8B40" w:rsidR="00486C13" w:rsidRDefault="00E62F6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Dan darovitih </w:t>
            </w:r>
            <w:r w:rsidR="00486C1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učenika „ </w:t>
            </w:r>
            <w:proofErr w:type="spellStart"/>
            <w:r w:rsidR="00486C1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Najbistrić</w:t>
            </w:r>
            <w:proofErr w:type="spellEnd"/>
            <w:r w:rsidR="00486C1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škole“</w:t>
            </w:r>
            <w:r w:rsidR="0024728A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-</w:t>
            </w:r>
            <w:r w:rsidR="00486C1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</w:t>
            </w:r>
            <w:r w:rsidR="0024728A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kviz</w:t>
            </w:r>
          </w:p>
        </w:tc>
        <w:tc>
          <w:tcPr>
            <w:tcW w:w="1662" w:type="dxa"/>
          </w:tcPr>
          <w:p w14:paraId="780AC9F0" w14:textId="236351E6" w:rsidR="00486C13" w:rsidRDefault="00DF1E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21.3. </w:t>
            </w:r>
          </w:p>
        </w:tc>
        <w:tc>
          <w:tcPr>
            <w:tcW w:w="1791" w:type="dxa"/>
          </w:tcPr>
          <w:p w14:paraId="64EF7952" w14:textId="77777777" w:rsidR="00486C1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Pedagoginja </w:t>
            </w:r>
          </w:p>
          <w:p w14:paraId="50F2006F" w14:textId="6F40487F" w:rsidR="00486C1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Razrednici PN </w:t>
            </w:r>
          </w:p>
        </w:tc>
        <w:tc>
          <w:tcPr>
            <w:tcW w:w="1565" w:type="dxa"/>
          </w:tcPr>
          <w:p w14:paraId="6F079317" w14:textId="77777777" w:rsidR="00486C13" w:rsidRDefault="00486C1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151711" w:rsidRPr="00306DB3" w14:paraId="6AB38DA5" w14:textId="77777777" w:rsidTr="00F60DFA">
        <w:tc>
          <w:tcPr>
            <w:tcW w:w="1531" w:type="dxa"/>
          </w:tcPr>
          <w:p w14:paraId="30ED1BF9" w14:textId="77777777" w:rsidR="00151711" w:rsidRPr="00306DB3" w:rsidRDefault="00151711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1356EC7D" w14:textId="68C9163D" w:rsidR="00151711" w:rsidRDefault="00151711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Uskrs</w:t>
            </w:r>
            <w:r w:rsidR="000D6B97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- pano i likovni radovi </w:t>
            </w:r>
          </w:p>
        </w:tc>
        <w:tc>
          <w:tcPr>
            <w:tcW w:w="1662" w:type="dxa"/>
          </w:tcPr>
          <w:p w14:paraId="08BB2066" w14:textId="44D890C4" w:rsidR="00151711" w:rsidRDefault="00151711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23.3.-27.3. </w:t>
            </w:r>
          </w:p>
        </w:tc>
        <w:tc>
          <w:tcPr>
            <w:tcW w:w="1791" w:type="dxa"/>
          </w:tcPr>
          <w:p w14:paraId="402359E2" w14:textId="77777777" w:rsidR="00151711" w:rsidRDefault="00151711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RN</w:t>
            </w:r>
          </w:p>
          <w:p w14:paraId="0DD6AA3F" w14:textId="32A63CAA" w:rsidR="00151711" w:rsidRDefault="00151711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PN </w:t>
            </w:r>
          </w:p>
        </w:tc>
        <w:tc>
          <w:tcPr>
            <w:tcW w:w="1565" w:type="dxa"/>
          </w:tcPr>
          <w:p w14:paraId="7F4DE768" w14:textId="77777777" w:rsidR="00151711" w:rsidRPr="00306DB3" w:rsidRDefault="00151711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F33489" w:rsidRPr="00306DB3" w14:paraId="11054303" w14:textId="77777777" w:rsidTr="00F60DFA">
        <w:tc>
          <w:tcPr>
            <w:tcW w:w="1531" w:type="dxa"/>
          </w:tcPr>
          <w:p w14:paraId="00A4A7FC" w14:textId="32F33E8C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47CD2685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Dan šarenih čarapa</w:t>
            </w:r>
          </w:p>
        </w:tc>
        <w:tc>
          <w:tcPr>
            <w:tcW w:w="1662" w:type="dxa"/>
          </w:tcPr>
          <w:p w14:paraId="244B8A18" w14:textId="213AF59F" w:rsidR="00F33489" w:rsidRDefault="00FD0E53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Ožujak</w:t>
            </w:r>
          </w:p>
        </w:tc>
        <w:tc>
          <w:tcPr>
            <w:tcW w:w="1791" w:type="dxa"/>
          </w:tcPr>
          <w:p w14:paraId="00FD8E7E" w14:textId="78C0BF6F" w:rsidR="00F33489" w:rsidRDefault="008E688C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Pedagoginja </w:t>
            </w:r>
          </w:p>
        </w:tc>
        <w:tc>
          <w:tcPr>
            <w:tcW w:w="1565" w:type="dxa"/>
          </w:tcPr>
          <w:p w14:paraId="1A502E19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24728A" w:rsidRPr="00306DB3" w14:paraId="4EA459B2" w14:textId="77777777" w:rsidTr="00F60DFA">
        <w:tc>
          <w:tcPr>
            <w:tcW w:w="1531" w:type="dxa"/>
          </w:tcPr>
          <w:p w14:paraId="2FB36F41" w14:textId="77777777" w:rsidR="0024728A" w:rsidRPr="00306DB3" w:rsidRDefault="0024728A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11BFCC42" w14:textId="715FCEB8" w:rsidR="0024728A" w:rsidRDefault="0024728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Međunarodni dan dječje knjige </w:t>
            </w:r>
          </w:p>
        </w:tc>
        <w:tc>
          <w:tcPr>
            <w:tcW w:w="1662" w:type="dxa"/>
          </w:tcPr>
          <w:p w14:paraId="060BC9EF" w14:textId="450746A3" w:rsidR="0024728A" w:rsidRDefault="0024728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2.4.</w:t>
            </w:r>
          </w:p>
        </w:tc>
        <w:tc>
          <w:tcPr>
            <w:tcW w:w="1791" w:type="dxa"/>
          </w:tcPr>
          <w:p w14:paraId="0D4E9405" w14:textId="48CA4B50" w:rsidR="0024728A" w:rsidRDefault="0024728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PN</w:t>
            </w:r>
          </w:p>
        </w:tc>
        <w:tc>
          <w:tcPr>
            <w:tcW w:w="1565" w:type="dxa"/>
          </w:tcPr>
          <w:p w14:paraId="1A912E27" w14:textId="6216174A" w:rsidR="0024728A" w:rsidRDefault="0024728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Prikupljanje slikovnice </w:t>
            </w:r>
            <w:r w:rsidR="000D6B97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koje će učenici pokloniti dječjem vrtiću </w:t>
            </w:r>
          </w:p>
        </w:tc>
      </w:tr>
      <w:tr w:rsidR="0024728A" w:rsidRPr="00306DB3" w14:paraId="790F8C01" w14:textId="77777777" w:rsidTr="00F60DFA">
        <w:tc>
          <w:tcPr>
            <w:tcW w:w="1531" w:type="dxa"/>
          </w:tcPr>
          <w:p w14:paraId="6D61AE29" w14:textId="77777777" w:rsidR="0024728A" w:rsidRPr="00306DB3" w:rsidRDefault="0024728A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57635494" w14:textId="15426C98" w:rsidR="005A6EA2" w:rsidRDefault="0024728A" w:rsidP="00EF7A0D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48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Zeleni dani za zeleni okoliš</w:t>
            </w:r>
          </w:p>
        </w:tc>
        <w:tc>
          <w:tcPr>
            <w:tcW w:w="1662" w:type="dxa"/>
          </w:tcPr>
          <w:p w14:paraId="18B08B02" w14:textId="77777777" w:rsidR="0024728A" w:rsidRDefault="0024728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91" w:type="dxa"/>
          </w:tcPr>
          <w:p w14:paraId="47D18C04" w14:textId="1089EC03" w:rsidR="0024728A" w:rsidRDefault="00C518B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PN </w:t>
            </w:r>
          </w:p>
        </w:tc>
        <w:tc>
          <w:tcPr>
            <w:tcW w:w="1565" w:type="dxa"/>
          </w:tcPr>
          <w:p w14:paraId="3409DD58" w14:textId="77777777" w:rsidR="0024728A" w:rsidRDefault="00C518B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Dan planeta Zemlje</w:t>
            </w:r>
          </w:p>
          <w:p w14:paraId="4CF54973" w14:textId="3815449A" w:rsidR="00C518BA" w:rsidRDefault="00C518B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Zelena čistka Humanitarna akcija </w:t>
            </w:r>
          </w:p>
        </w:tc>
      </w:tr>
      <w:tr w:rsidR="00EF7A0D" w:rsidRPr="00306DB3" w14:paraId="2EA54A6C" w14:textId="77777777" w:rsidTr="00F60DFA">
        <w:tc>
          <w:tcPr>
            <w:tcW w:w="1531" w:type="dxa"/>
          </w:tcPr>
          <w:p w14:paraId="44CF8147" w14:textId="77777777" w:rsidR="00EF7A0D" w:rsidRPr="00306DB3" w:rsidRDefault="00EF7A0D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679F5D8D" w14:textId="321E8CD4" w:rsidR="00EF7A0D" w:rsidRDefault="00EF7A0D" w:rsidP="00EF7A0D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48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„Zdravo druženje“</w:t>
            </w:r>
          </w:p>
        </w:tc>
        <w:tc>
          <w:tcPr>
            <w:tcW w:w="1662" w:type="dxa"/>
          </w:tcPr>
          <w:p w14:paraId="67D4E57A" w14:textId="2FF8B211" w:rsidR="00EF7A0D" w:rsidRDefault="00287D46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Travanj </w:t>
            </w:r>
          </w:p>
        </w:tc>
        <w:tc>
          <w:tcPr>
            <w:tcW w:w="1791" w:type="dxa"/>
          </w:tcPr>
          <w:p w14:paraId="41F5AB0B" w14:textId="0F59D5D7" w:rsidR="00EF7A0D" w:rsidRDefault="00EF7A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Knjižničarka</w:t>
            </w:r>
          </w:p>
          <w:p w14:paraId="2918E88D" w14:textId="77777777" w:rsidR="00EF7A0D" w:rsidRDefault="00EF7A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Učitelj TZK</w:t>
            </w:r>
          </w:p>
          <w:p w14:paraId="6D7471CD" w14:textId="3D8DB4FA" w:rsidR="00EF7A0D" w:rsidRDefault="00EF7A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Učitelji </w:t>
            </w:r>
          </w:p>
        </w:tc>
        <w:tc>
          <w:tcPr>
            <w:tcW w:w="1565" w:type="dxa"/>
          </w:tcPr>
          <w:p w14:paraId="273EC8AD" w14:textId="2E53FE8F" w:rsidR="00EF7A0D" w:rsidRDefault="00EF7A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Međugeneracijska solidarnost </w:t>
            </w:r>
          </w:p>
        </w:tc>
      </w:tr>
      <w:tr w:rsidR="00BA017F" w:rsidRPr="00306DB3" w14:paraId="4A6799B1" w14:textId="77777777" w:rsidTr="00F60DFA">
        <w:tc>
          <w:tcPr>
            <w:tcW w:w="1531" w:type="dxa"/>
          </w:tcPr>
          <w:p w14:paraId="693D2F48" w14:textId="679C6B0D" w:rsidR="00BA017F" w:rsidRPr="00306DB3" w:rsidRDefault="00BA017F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7C986728" w14:textId="77777777" w:rsidR="00BA017F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Dan planeta Zemlje </w:t>
            </w:r>
          </w:p>
          <w:p w14:paraId="6B4BDDF5" w14:textId="28A2CFFB" w:rsidR="005A6EA2" w:rsidRDefault="005A6EA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Posjet PRE-KOM-u, Prelog </w:t>
            </w:r>
          </w:p>
        </w:tc>
        <w:tc>
          <w:tcPr>
            <w:tcW w:w="1662" w:type="dxa"/>
          </w:tcPr>
          <w:p w14:paraId="588EE30F" w14:textId="4AD4F8B6" w:rsidR="00BA017F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Travanj </w:t>
            </w:r>
          </w:p>
        </w:tc>
        <w:tc>
          <w:tcPr>
            <w:tcW w:w="1791" w:type="dxa"/>
          </w:tcPr>
          <w:p w14:paraId="7CA99561" w14:textId="3BC562FC" w:rsidR="00BA017F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Razrednici </w:t>
            </w:r>
          </w:p>
        </w:tc>
        <w:tc>
          <w:tcPr>
            <w:tcW w:w="1565" w:type="dxa"/>
          </w:tcPr>
          <w:p w14:paraId="10D4AFC4" w14:textId="77777777" w:rsidR="00BA017F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8B14FF" w:rsidRPr="00306DB3" w14:paraId="3C53954E" w14:textId="77777777" w:rsidTr="00F60DFA">
        <w:tc>
          <w:tcPr>
            <w:tcW w:w="1531" w:type="dxa"/>
          </w:tcPr>
          <w:p w14:paraId="5E934FCC" w14:textId="77777777" w:rsidR="008B14FF" w:rsidRPr="00306DB3" w:rsidRDefault="008B14FF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54692132" w14:textId="7AC05FB6" w:rsidR="008B14FF" w:rsidRDefault="008B14F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Dan hrvatske knjige </w:t>
            </w:r>
          </w:p>
        </w:tc>
        <w:tc>
          <w:tcPr>
            <w:tcW w:w="1662" w:type="dxa"/>
          </w:tcPr>
          <w:p w14:paraId="602B5E11" w14:textId="349791A1" w:rsidR="008B14FF" w:rsidRDefault="008B14F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22.4. </w:t>
            </w:r>
          </w:p>
        </w:tc>
        <w:tc>
          <w:tcPr>
            <w:tcW w:w="1791" w:type="dxa"/>
          </w:tcPr>
          <w:p w14:paraId="7AC4A962" w14:textId="2046364D" w:rsidR="008B14FF" w:rsidRDefault="008B14F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Razrednici/RN </w:t>
            </w:r>
          </w:p>
        </w:tc>
        <w:tc>
          <w:tcPr>
            <w:tcW w:w="1565" w:type="dxa"/>
          </w:tcPr>
          <w:p w14:paraId="65A3146D" w14:textId="1B7ACE07" w:rsidR="008B14FF" w:rsidRDefault="005A6EA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Školska knjižnica </w:t>
            </w:r>
          </w:p>
        </w:tc>
      </w:tr>
      <w:tr w:rsidR="000D6B97" w:rsidRPr="00306DB3" w14:paraId="4A1B9AA9" w14:textId="77777777" w:rsidTr="00F60DFA">
        <w:tc>
          <w:tcPr>
            <w:tcW w:w="1531" w:type="dxa"/>
          </w:tcPr>
          <w:p w14:paraId="570C0F62" w14:textId="77777777" w:rsidR="000D6B97" w:rsidRPr="00306DB3" w:rsidRDefault="000D6B97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04B7176B" w14:textId="3CA87ABF" w:rsidR="000D6B97" w:rsidRDefault="000D6B9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Terenska nastava: Jezero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Balaton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i grad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Keszthelyl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( Mađarska) </w:t>
            </w:r>
          </w:p>
        </w:tc>
        <w:tc>
          <w:tcPr>
            <w:tcW w:w="1662" w:type="dxa"/>
          </w:tcPr>
          <w:p w14:paraId="7F0A1E29" w14:textId="0F2D12E1" w:rsidR="000D6B97" w:rsidRDefault="000D6B9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Travanj </w:t>
            </w:r>
          </w:p>
        </w:tc>
        <w:tc>
          <w:tcPr>
            <w:tcW w:w="1791" w:type="dxa"/>
          </w:tcPr>
          <w:p w14:paraId="4234173C" w14:textId="049DB97B" w:rsidR="000D6B97" w:rsidRDefault="000D6B9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Predmetna nastava</w:t>
            </w:r>
          </w:p>
        </w:tc>
        <w:tc>
          <w:tcPr>
            <w:tcW w:w="1565" w:type="dxa"/>
          </w:tcPr>
          <w:p w14:paraId="636C3AE0" w14:textId="77777777" w:rsidR="000D6B97" w:rsidRDefault="000D6B9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0D6B97" w:rsidRPr="00306DB3" w14:paraId="2B367345" w14:textId="77777777" w:rsidTr="00F60DFA">
        <w:tc>
          <w:tcPr>
            <w:tcW w:w="1531" w:type="dxa"/>
          </w:tcPr>
          <w:p w14:paraId="10D3028E" w14:textId="77777777" w:rsidR="000D6B97" w:rsidRPr="00306DB3" w:rsidRDefault="000D6B97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0A15C4BA" w14:textId="0D6DC37D" w:rsidR="000D6B97" w:rsidRDefault="000D6B9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Svjetski dan činjena dobrih djela </w:t>
            </w:r>
          </w:p>
        </w:tc>
        <w:tc>
          <w:tcPr>
            <w:tcW w:w="1662" w:type="dxa"/>
          </w:tcPr>
          <w:p w14:paraId="0028BD76" w14:textId="224C029F" w:rsidR="000D6B97" w:rsidRDefault="000D6B9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14.4.</w:t>
            </w:r>
          </w:p>
        </w:tc>
        <w:tc>
          <w:tcPr>
            <w:tcW w:w="1791" w:type="dxa"/>
          </w:tcPr>
          <w:p w14:paraId="35F8F996" w14:textId="77777777" w:rsidR="000D6B97" w:rsidRDefault="000D6B9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65" w:type="dxa"/>
          </w:tcPr>
          <w:p w14:paraId="2B8BBF4B" w14:textId="6CABB77F" w:rsidR="000D6B97" w:rsidRDefault="000D6B9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Činimo dobro ! </w:t>
            </w:r>
          </w:p>
        </w:tc>
      </w:tr>
      <w:tr w:rsidR="00287D46" w:rsidRPr="00306DB3" w14:paraId="7F185696" w14:textId="77777777" w:rsidTr="00F60DFA">
        <w:tc>
          <w:tcPr>
            <w:tcW w:w="1531" w:type="dxa"/>
          </w:tcPr>
          <w:p w14:paraId="3524EE43" w14:textId="77777777" w:rsidR="00287D46" w:rsidRPr="00306DB3" w:rsidRDefault="00287D46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2990B6A1" w14:textId="77777777" w:rsidR="00287D46" w:rsidRPr="00A0292D" w:rsidRDefault="00D7464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A0292D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Spomendan Zrinskih i Frankopana </w:t>
            </w:r>
          </w:p>
          <w:p w14:paraId="64D541AD" w14:textId="0CE1106D" w:rsidR="00A0292D" w:rsidRPr="00A0292D" w:rsidRDefault="00A0292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A0292D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Utrka „ Zrinski“ </w:t>
            </w:r>
          </w:p>
        </w:tc>
        <w:tc>
          <w:tcPr>
            <w:tcW w:w="1662" w:type="dxa"/>
          </w:tcPr>
          <w:p w14:paraId="644572AC" w14:textId="71A82892" w:rsidR="00287D46" w:rsidRPr="00A0292D" w:rsidRDefault="00D7464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A0292D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Travanj </w:t>
            </w:r>
          </w:p>
        </w:tc>
        <w:tc>
          <w:tcPr>
            <w:tcW w:w="1791" w:type="dxa"/>
          </w:tcPr>
          <w:p w14:paraId="5B294C65" w14:textId="0516EF88" w:rsidR="00287D46" w:rsidRPr="00A0292D" w:rsidRDefault="00D7464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A0292D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Razrednici</w:t>
            </w:r>
          </w:p>
          <w:p w14:paraId="5BEFE7A8" w14:textId="3C666268" w:rsidR="00D74649" w:rsidRPr="00A0292D" w:rsidRDefault="00D7464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A0292D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Učitelji</w:t>
            </w:r>
          </w:p>
          <w:p w14:paraId="574D0EBE" w14:textId="31D40CDB" w:rsidR="00D74649" w:rsidRPr="00A0292D" w:rsidRDefault="00D7464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A0292D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Pedagoginja </w:t>
            </w:r>
          </w:p>
        </w:tc>
        <w:tc>
          <w:tcPr>
            <w:tcW w:w="1565" w:type="dxa"/>
          </w:tcPr>
          <w:p w14:paraId="423B7C32" w14:textId="2EFDEA2D" w:rsidR="00287D46" w:rsidRPr="00A0292D" w:rsidRDefault="00D7464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A0292D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Međunarodna suradnja </w:t>
            </w:r>
          </w:p>
        </w:tc>
      </w:tr>
      <w:tr w:rsidR="008B14FF" w:rsidRPr="00306DB3" w14:paraId="6B478A6F" w14:textId="77777777" w:rsidTr="00F60DFA">
        <w:tc>
          <w:tcPr>
            <w:tcW w:w="1531" w:type="dxa"/>
          </w:tcPr>
          <w:p w14:paraId="5C08E3A8" w14:textId="77777777" w:rsidR="008B14FF" w:rsidRPr="00306DB3" w:rsidRDefault="008B14FF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56B44019" w14:textId="77777777" w:rsidR="008B14FF" w:rsidRDefault="008B14F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Svjetski dan vatrogasaca </w:t>
            </w:r>
          </w:p>
          <w:p w14:paraId="5C128B35" w14:textId="24379EA9" w:rsidR="008B14FF" w:rsidRPr="00306DB3" w:rsidRDefault="008B14F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Posjet DVD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Draškovec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662" w:type="dxa"/>
          </w:tcPr>
          <w:p w14:paraId="4E734EAA" w14:textId="6985186E" w:rsidR="008B14FF" w:rsidRDefault="008B14FF" w:rsidP="00DE3027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4.5. </w:t>
            </w:r>
          </w:p>
        </w:tc>
        <w:tc>
          <w:tcPr>
            <w:tcW w:w="1791" w:type="dxa"/>
          </w:tcPr>
          <w:p w14:paraId="389DA481" w14:textId="241703A7" w:rsidR="008B14FF" w:rsidRDefault="008B14F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Razrednici/RN </w:t>
            </w:r>
          </w:p>
        </w:tc>
        <w:tc>
          <w:tcPr>
            <w:tcW w:w="1565" w:type="dxa"/>
          </w:tcPr>
          <w:p w14:paraId="12BCAD0D" w14:textId="77777777" w:rsidR="008B14FF" w:rsidRPr="00306DB3" w:rsidRDefault="008B14F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824042" w:rsidRPr="00306DB3" w14:paraId="70A58373" w14:textId="77777777" w:rsidTr="00F60DFA">
        <w:tc>
          <w:tcPr>
            <w:tcW w:w="1531" w:type="dxa"/>
          </w:tcPr>
          <w:p w14:paraId="7DC6AB19" w14:textId="77777777" w:rsidR="00824042" w:rsidRPr="00306DB3" w:rsidRDefault="00824042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499EDFB5" w14:textId="036D2BF7" w:rsidR="00824042" w:rsidRDefault="0082404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Međunarodni dan Crvenog križa </w:t>
            </w:r>
          </w:p>
        </w:tc>
        <w:tc>
          <w:tcPr>
            <w:tcW w:w="1662" w:type="dxa"/>
          </w:tcPr>
          <w:p w14:paraId="6EF905E2" w14:textId="297DB137" w:rsidR="00824042" w:rsidRDefault="00824042" w:rsidP="00DE3027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8.5. </w:t>
            </w:r>
          </w:p>
        </w:tc>
        <w:tc>
          <w:tcPr>
            <w:tcW w:w="1791" w:type="dxa"/>
          </w:tcPr>
          <w:p w14:paraId="626394DA" w14:textId="4EABDB4B" w:rsidR="00824042" w:rsidRDefault="00C518B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PN </w:t>
            </w:r>
          </w:p>
        </w:tc>
        <w:tc>
          <w:tcPr>
            <w:tcW w:w="1565" w:type="dxa"/>
          </w:tcPr>
          <w:p w14:paraId="215262D0" w14:textId="77777777" w:rsidR="00824042" w:rsidRPr="00306DB3" w:rsidRDefault="0082404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C518BA" w:rsidRPr="00306DB3" w14:paraId="2BB374ED" w14:textId="77777777" w:rsidTr="00F60DFA">
        <w:tc>
          <w:tcPr>
            <w:tcW w:w="1531" w:type="dxa"/>
          </w:tcPr>
          <w:p w14:paraId="3C95BBF5" w14:textId="77777777" w:rsidR="00C518BA" w:rsidRPr="00306DB3" w:rsidRDefault="00C518BA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57586CF6" w14:textId="57B5B1AA" w:rsidR="00C518BA" w:rsidRDefault="00C518B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Prikupljanje baterija </w:t>
            </w:r>
          </w:p>
        </w:tc>
        <w:tc>
          <w:tcPr>
            <w:tcW w:w="1662" w:type="dxa"/>
          </w:tcPr>
          <w:p w14:paraId="7658F3BA" w14:textId="7D9ED846" w:rsidR="00C518BA" w:rsidRDefault="00C518B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Svibanj </w:t>
            </w:r>
          </w:p>
        </w:tc>
        <w:tc>
          <w:tcPr>
            <w:tcW w:w="1791" w:type="dxa"/>
          </w:tcPr>
          <w:p w14:paraId="4D8B2905" w14:textId="4D30ACAE" w:rsidR="00C518BA" w:rsidRDefault="00C518B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Učitelji, djelatnici </w:t>
            </w:r>
          </w:p>
        </w:tc>
        <w:tc>
          <w:tcPr>
            <w:tcW w:w="1565" w:type="dxa"/>
          </w:tcPr>
          <w:p w14:paraId="6EB187CB" w14:textId="77777777" w:rsidR="00C518BA" w:rsidRPr="00306DB3" w:rsidRDefault="00C518B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BA017F" w:rsidRPr="00306DB3" w14:paraId="42CA962D" w14:textId="77777777" w:rsidTr="00F60DFA">
        <w:tc>
          <w:tcPr>
            <w:tcW w:w="1531" w:type="dxa"/>
          </w:tcPr>
          <w:p w14:paraId="6E90E56E" w14:textId="77777777" w:rsidR="00BA017F" w:rsidRPr="00306DB3" w:rsidRDefault="00BA017F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47BE9DBA" w14:textId="68F9DE68" w:rsidR="00BA017F" w:rsidRPr="00306DB3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Dan Europe </w:t>
            </w:r>
          </w:p>
        </w:tc>
        <w:tc>
          <w:tcPr>
            <w:tcW w:w="1662" w:type="dxa"/>
          </w:tcPr>
          <w:p w14:paraId="76B5D0A5" w14:textId="06BA95DB" w:rsidR="00BA017F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Svibanj </w:t>
            </w:r>
          </w:p>
        </w:tc>
        <w:tc>
          <w:tcPr>
            <w:tcW w:w="1791" w:type="dxa"/>
          </w:tcPr>
          <w:p w14:paraId="52C7530B" w14:textId="77777777" w:rsidR="00BA017F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Razrednici</w:t>
            </w:r>
          </w:p>
          <w:p w14:paraId="38122F3F" w14:textId="3A8A5D94" w:rsidR="00BA017F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Pedagoginja </w:t>
            </w:r>
          </w:p>
        </w:tc>
        <w:tc>
          <w:tcPr>
            <w:tcW w:w="1565" w:type="dxa"/>
          </w:tcPr>
          <w:p w14:paraId="2CAB4D8B" w14:textId="77777777" w:rsidR="00BA017F" w:rsidRPr="00306DB3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824042" w:rsidRPr="00306DB3" w14:paraId="39CDBB95" w14:textId="77777777" w:rsidTr="00F60DFA">
        <w:tc>
          <w:tcPr>
            <w:tcW w:w="1531" w:type="dxa"/>
          </w:tcPr>
          <w:p w14:paraId="0ECFD8D1" w14:textId="77777777" w:rsidR="00824042" w:rsidRPr="00306DB3" w:rsidRDefault="00824042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56BD84AB" w14:textId="27A7FB72" w:rsidR="00824042" w:rsidRDefault="0082404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Majčin dan </w:t>
            </w:r>
          </w:p>
        </w:tc>
        <w:tc>
          <w:tcPr>
            <w:tcW w:w="1662" w:type="dxa"/>
          </w:tcPr>
          <w:p w14:paraId="3F977D8C" w14:textId="06281956" w:rsidR="00824042" w:rsidRDefault="0082404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Svibanj </w:t>
            </w:r>
          </w:p>
        </w:tc>
        <w:tc>
          <w:tcPr>
            <w:tcW w:w="1791" w:type="dxa"/>
          </w:tcPr>
          <w:p w14:paraId="31B82D24" w14:textId="3E2B1AAC" w:rsidR="00824042" w:rsidRDefault="0082404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Razrednici/RN </w:t>
            </w:r>
          </w:p>
        </w:tc>
        <w:tc>
          <w:tcPr>
            <w:tcW w:w="1565" w:type="dxa"/>
          </w:tcPr>
          <w:p w14:paraId="01A88A49" w14:textId="77777777" w:rsidR="00824042" w:rsidRPr="00306DB3" w:rsidRDefault="0082404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F33489" w:rsidRPr="00306DB3" w14:paraId="6B6C68CF" w14:textId="77777777" w:rsidTr="00F60DFA">
        <w:tc>
          <w:tcPr>
            <w:tcW w:w="1531" w:type="dxa"/>
          </w:tcPr>
          <w:p w14:paraId="3F52BAD9" w14:textId="43C9A6C3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24B1520B" w14:textId="77777777" w:rsidR="00824042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Terenska nastava </w:t>
            </w:r>
          </w:p>
          <w:p w14:paraId="63D6F16B" w14:textId="11E4E33E" w:rsidR="00151711" w:rsidRPr="00306DB3" w:rsidRDefault="00151711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Varaždinske Toplice </w:t>
            </w:r>
          </w:p>
        </w:tc>
        <w:tc>
          <w:tcPr>
            <w:tcW w:w="1662" w:type="dxa"/>
          </w:tcPr>
          <w:p w14:paraId="47F886DD" w14:textId="559E2375" w:rsidR="00F33489" w:rsidRPr="00306DB3" w:rsidRDefault="00D7464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Svibanj </w:t>
            </w:r>
          </w:p>
        </w:tc>
        <w:tc>
          <w:tcPr>
            <w:tcW w:w="1791" w:type="dxa"/>
          </w:tcPr>
          <w:p w14:paraId="09E73A0B" w14:textId="77777777" w:rsidR="00F33489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Voditelj aktiva</w:t>
            </w:r>
          </w:p>
          <w:p w14:paraId="245AA2D4" w14:textId="70D509B6" w:rsidR="00BA017F" w:rsidRPr="00306DB3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Razrednici</w:t>
            </w:r>
            <w:r w:rsidR="00AF5E2B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 RN</w:t>
            </w:r>
          </w:p>
        </w:tc>
        <w:tc>
          <w:tcPr>
            <w:tcW w:w="1565" w:type="dxa"/>
          </w:tcPr>
          <w:p w14:paraId="442570FD" w14:textId="2C2D9694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824042" w:rsidRPr="00306DB3" w14:paraId="4E799BDD" w14:textId="77777777" w:rsidTr="00F60DFA">
        <w:tc>
          <w:tcPr>
            <w:tcW w:w="1531" w:type="dxa"/>
          </w:tcPr>
          <w:p w14:paraId="796ECC77" w14:textId="77777777" w:rsidR="00824042" w:rsidRPr="00306DB3" w:rsidRDefault="00824042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5B301F85" w14:textId="77777777" w:rsidR="00824042" w:rsidRDefault="0082404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Međunarodni dan biološke raznolikosti</w:t>
            </w:r>
          </w:p>
          <w:p w14:paraId="2AA6E6F2" w14:textId="68973EC0" w:rsidR="00824042" w:rsidRPr="00306DB3" w:rsidRDefault="0082404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Dan zaštite prirode </w:t>
            </w:r>
          </w:p>
        </w:tc>
        <w:tc>
          <w:tcPr>
            <w:tcW w:w="1662" w:type="dxa"/>
          </w:tcPr>
          <w:p w14:paraId="5FF6932D" w14:textId="5FC7ABFE" w:rsidR="00824042" w:rsidRDefault="0082404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Svibanj </w:t>
            </w:r>
          </w:p>
        </w:tc>
        <w:tc>
          <w:tcPr>
            <w:tcW w:w="1791" w:type="dxa"/>
          </w:tcPr>
          <w:p w14:paraId="11790735" w14:textId="13C11605" w:rsidR="00824042" w:rsidRDefault="0082404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Razrednici / RN </w:t>
            </w:r>
          </w:p>
        </w:tc>
        <w:tc>
          <w:tcPr>
            <w:tcW w:w="1565" w:type="dxa"/>
          </w:tcPr>
          <w:p w14:paraId="6B163845" w14:textId="77777777" w:rsidR="00824042" w:rsidRPr="00306DB3" w:rsidRDefault="0082404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824042" w:rsidRPr="00306DB3" w14:paraId="67F18891" w14:textId="77777777" w:rsidTr="00F60DFA">
        <w:tc>
          <w:tcPr>
            <w:tcW w:w="1531" w:type="dxa"/>
          </w:tcPr>
          <w:p w14:paraId="2F58255E" w14:textId="77777777" w:rsidR="00824042" w:rsidRPr="00306DB3" w:rsidRDefault="00824042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639E53A6" w14:textId="7DE8E80F" w:rsidR="00824042" w:rsidRPr="00306DB3" w:rsidRDefault="0082404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Dan državnosti </w:t>
            </w:r>
          </w:p>
        </w:tc>
        <w:tc>
          <w:tcPr>
            <w:tcW w:w="1662" w:type="dxa"/>
          </w:tcPr>
          <w:p w14:paraId="4BFBF29A" w14:textId="14EA8C3E" w:rsidR="00824042" w:rsidRDefault="0082404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Svibanj </w:t>
            </w:r>
          </w:p>
        </w:tc>
        <w:tc>
          <w:tcPr>
            <w:tcW w:w="1791" w:type="dxa"/>
          </w:tcPr>
          <w:p w14:paraId="1B96DBFC" w14:textId="71C51BE1" w:rsidR="00824042" w:rsidRDefault="00C518B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Svi </w:t>
            </w:r>
          </w:p>
        </w:tc>
        <w:tc>
          <w:tcPr>
            <w:tcW w:w="1565" w:type="dxa"/>
          </w:tcPr>
          <w:p w14:paraId="05820474" w14:textId="77777777" w:rsidR="00824042" w:rsidRPr="00306DB3" w:rsidRDefault="0082404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0D6B97" w:rsidRPr="00306DB3" w14:paraId="4014C52F" w14:textId="77777777" w:rsidTr="00F60DFA">
        <w:tc>
          <w:tcPr>
            <w:tcW w:w="1531" w:type="dxa"/>
          </w:tcPr>
          <w:p w14:paraId="00F01E81" w14:textId="77777777" w:rsidR="000D6B97" w:rsidRPr="00306DB3" w:rsidRDefault="000D6B97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16CEFB61" w14:textId="16B64D9D" w:rsidR="000D6B97" w:rsidRDefault="000D6B9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Vukovar- posjet učenika 8. razreda u Vukovar </w:t>
            </w:r>
          </w:p>
        </w:tc>
        <w:tc>
          <w:tcPr>
            <w:tcW w:w="1662" w:type="dxa"/>
          </w:tcPr>
          <w:p w14:paraId="1D8E7AC7" w14:textId="35EE5F86" w:rsidR="000D6B97" w:rsidRDefault="000D6B9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11.-12.6.2026. </w:t>
            </w:r>
          </w:p>
        </w:tc>
        <w:tc>
          <w:tcPr>
            <w:tcW w:w="1791" w:type="dxa"/>
          </w:tcPr>
          <w:p w14:paraId="7E08EEA8" w14:textId="77777777" w:rsidR="000D6B97" w:rsidRDefault="000D6B9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65" w:type="dxa"/>
          </w:tcPr>
          <w:p w14:paraId="37B89ABB" w14:textId="13260A4E" w:rsidR="000D6B97" w:rsidRPr="00306DB3" w:rsidRDefault="000D6B97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Projekt MZOM </w:t>
            </w:r>
          </w:p>
        </w:tc>
      </w:tr>
      <w:tr w:rsidR="00C518BA" w:rsidRPr="00306DB3" w14:paraId="06F888F2" w14:textId="77777777" w:rsidTr="00F60DFA">
        <w:tc>
          <w:tcPr>
            <w:tcW w:w="1531" w:type="dxa"/>
          </w:tcPr>
          <w:p w14:paraId="67DFC36D" w14:textId="77777777" w:rsidR="00C518BA" w:rsidRPr="00306DB3" w:rsidRDefault="00C518BA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0E591D25" w14:textId="293E7BA8" w:rsidR="00C518BA" w:rsidRPr="00306DB3" w:rsidRDefault="00C518B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Biranje „ učenika generacije“ </w:t>
            </w:r>
          </w:p>
        </w:tc>
        <w:tc>
          <w:tcPr>
            <w:tcW w:w="1662" w:type="dxa"/>
          </w:tcPr>
          <w:p w14:paraId="0BBFC12D" w14:textId="2E87CBCE" w:rsidR="00C518BA" w:rsidRDefault="00C518BA" w:rsidP="00DE3027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Lipanj </w:t>
            </w:r>
          </w:p>
        </w:tc>
        <w:tc>
          <w:tcPr>
            <w:tcW w:w="1791" w:type="dxa"/>
          </w:tcPr>
          <w:p w14:paraId="56629FAE" w14:textId="79DF4427" w:rsidR="00C518BA" w:rsidRDefault="00C518B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Učitelj, pedagoginja </w:t>
            </w:r>
          </w:p>
        </w:tc>
        <w:tc>
          <w:tcPr>
            <w:tcW w:w="1565" w:type="dxa"/>
          </w:tcPr>
          <w:p w14:paraId="2094C93A" w14:textId="77777777" w:rsidR="00C518BA" w:rsidRPr="00306DB3" w:rsidRDefault="00C518BA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F33489" w:rsidRPr="00306DB3" w14:paraId="185CA289" w14:textId="77777777" w:rsidTr="00F60DFA">
        <w:tc>
          <w:tcPr>
            <w:tcW w:w="1531" w:type="dxa"/>
          </w:tcPr>
          <w:p w14:paraId="2F3E9F8A" w14:textId="2C81E57D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107B473B" w14:textId="35A2383E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Dan škole </w:t>
            </w:r>
            <w:r w:rsidR="00BA017F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i Dan sporta </w:t>
            </w:r>
          </w:p>
        </w:tc>
        <w:tc>
          <w:tcPr>
            <w:tcW w:w="1662" w:type="dxa"/>
          </w:tcPr>
          <w:p w14:paraId="64684A98" w14:textId="0C0D8BA4" w:rsidR="00F33489" w:rsidRPr="00306DB3" w:rsidRDefault="00824042" w:rsidP="00DE3027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1</w:t>
            </w:r>
            <w:r w:rsidR="000D6B97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0</w:t>
            </w:r>
            <w:r w:rsidR="00B61308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.6.2026. </w:t>
            </w:r>
          </w:p>
        </w:tc>
        <w:tc>
          <w:tcPr>
            <w:tcW w:w="1791" w:type="dxa"/>
          </w:tcPr>
          <w:p w14:paraId="027DD7BF" w14:textId="4406BA1B" w:rsidR="00F33489" w:rsidRDefault="00824042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Razrednici/RN </w:t>
            </w:r>
          </w:p>
          <w:p w14:paraId="616CA2E1" w14:textId="77777777" w:rsidR="008D2BA0" w:rsidRDefault="008D2BA0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Knjižničarka</w:t>
            </w:r>
          </w:p>
          <w:p w14:paraId="100290D9" w14:textId="39F26D88" w:rsidR="008D2BA0" w:rsidRPr="00306DB3" w:rsidRDefault="008D2BA0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Razrednici </w:t>
            </w:r>
          </w:p>
        </w:tc>
        <w:tc>
          <w:tcPr>
            <w:tcW w:w="1565" w:type="dxa"/>
          </w:tcPr>
          <w:p w14:paraId="4D7B9053" w14:textId="61A109BD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BA017F" w:rsidRPr="00306DB3" w14:paraId="7C773ACE" w14:textId="77777777" w:rsidTr="00F60DFA">
        <w:tc>
          <w:tcPr>
            <w:tcW w:w="1531" w:type="dxa"/>
          </w:tcPr>
          <w:p w14:paraId="40A33CE0" w14:textId="77777777" w:rsidR="00BA017F" w:rsidRPr="00306DB3" w:rsidRDefault="00BA017F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51633DF5" w14:textId="316F5D03" w:rsidR="00BA017F" w:rsidRDefault="00BA017F" w:rsidP="00555226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Biranje „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najučenika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“ škole </w:t>
            </w:r>
          </w:p>
        </w:tc>
        <w:tc>
          <w:tcPr>
            <w:tcW w:w="1662" w:type="dxa"/>
          </w:tcPr>
          <w:p w14:paraId="674CBF03" w14:textId="759E6E33" w:rsidR="00BA017F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Lipanj </w:t>
            </w:r>
          </w:p>
        </w:tc>
        <w:tc>
          <w:tcPr>
            <w:tcW w:w="1791" w:type="dxa"/>
          </w:tcPr>
          <w:p w14:paraId="048C7BD9" w14:textId="77777777" w:rsidR="00BA017F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Vijeće učenika </w:t>
            </w:r>
          </w:p>
          <w:p w14:paraId="3EA3F6DD" w14:textId="62B2383B" w:rsidR="00BA017F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Pedagoginja</w:t>
            </w:r>
          </w:p>
          <w:p w14:paraId="0648BC39" w14:textId="14004AF7" w:rsidR="00BA017F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Učitelji </w:t>
            </w:r>
          </w:p>
        </w:tc>
        <w:tc>
          <w:tcPr>
            <w:tcW w:w="1565" w:type="dxa"/>
          </w:tcPr>
          <w:p w14:paraId="2F6979ED" w14:textId="77777777" w:rsidR="00BA017F" w:rsidRPr="00306DB3" w:rsidRDefault="00BA017F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F33489" w:rsidRPr="00306DB3" w14:paraId="0232E388" w14:textId="77777777" w:rsidTr="00F60DFA">
        <w:tc>
          <w:tcPr>
            <w:tcW w:w="1531" w:type="dxa"/>
          </w:tcPr>
          <w:p w14:paraId="34D42834" w14:textId="334251DB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4A1722D7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Završna svečanost 4. razreda</w:t>
            </w:r>
          </w:p>
        </w:tc>
        <w:tc>
          <w:tcPr>
            <w:tcW w:w="1662" w:type="dxa"/>
          </w:tcPr>
          <w:p w14:paraId="74A064AC" w14:textId="58C26F72" w:rsidR="00F33489" w:rsidRPr="00306DB3" w:rsidRDefault="00D7464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Lipanj 202</w:t>
            </w:r>
            <w:r w:rsidR="00B61308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6.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.</w:t>
            </w:r>
            <w:r w:rsidR="008D2BA0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791" w:type="dxa"/>
          </w:tcPr>
          <w:p w14:paraId="48432121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Razrednica, pedagoginja</w:t>
            </w:r>
          </w:p>
        </w:tc>
        <w:tc>
          <w:tcPr>
            <w:tcW w:w="1565" w:type="dxa"/>
          </w:tcPr>
          <w:p w14:paraId="525AD890" w14:textId="6E17F30C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8D2BA0" w:rsidRPr="00306DB3" w14:paraId="5BD65719" w14:textId="77777777" w:rsidTr="00F60DFA">
        <w:tc>
          <w:tcPr>
            <w:tcW w:w="1531" w:type="dxa"/>
          </w:tcPr>
          <w:p w14:paraId="658DE0D7" w14:textId="77777777" w:rsidR="008D2BA0" w:rsidRPr="00306DB3" w:rsidRDefault="008D2BA0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0EF78940" w14:textId="2B778609" w:rsidR="008D2BA0" w:rsidRPr="00306DB3" w:rsidRDefault="008D2BA0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Zavr</w:t>
            </w:r>
            <w:r w:rsidR="00855C18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š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na svečanost za 8. razred </w:t>
            </w:r>
          </w:p>
        </w:tc>
        <w:tc>
          <w:tcPr>
            <w:tcW w:w="1662" w:type="dxa"/>
          </w:tcPr>
          <w:p w14:paraId="49591A5E" w14:textId="7406C98A" w:rsidR="008D2BA0" w:rsidRDefault="00AF5E2B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Lipanj 2</w:t>
            </w:r>
            <w:r w:rsidR="00D74649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02</w:t>
            </w:r>
            <w:r w:rsidR="00B61308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6</w:t>
            </w:r>
            <w:r w:rsidR="008D2BA0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791" w:type="dxa"/>
          </w:tcPr>
          <w:p w14:paraId="216F9E29" w14:textId="31EF1F12" w:rsidR="008D2BA0" w:rsidRDefault="008D2BA0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Razrednica</w:t>
            </w:r>
          </w:p>
          <w:p w14:paraId="7A5551E0" w14:textId="3729D8F5" w:rsidR="008D2BA0" w:rsidRPr="00306DB3" w:rsidRDefault="008D2BA0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Učitelji </w:t>
            </w:r>
          </w:p>
        </w:tc>
        <w:tc>
          <w:tcPr>
            <w:tcW w:w="1565" w:type="dxa"/>
          </w:tcPr>
          <w:p w14:paraId="3632F463" w14:textId="77777777" w:rsidR="008D2BA0" w:rsidRPr="00306DB3" w:rsidRDefault="008D2BA0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F33489" w:rsidRPr="00306DB3" w14:paraId="08086B1B" w14:textId="77777777" w:rsidTr="00F60DFA">
        <w:tc>
          <w:tcPr>
            <w:tcW w:w="1531" w:type="dxa"/>
          </w:tcPr>
          <w:p w14:paraId="754F9C5D" w14:textId="521357FF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0A2E9254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Škola plivanja</w:t>
            </w:r>
          </w:p>
        </w:tc>
        <w:tc>
          <w:tcPr>
            <w:tcW w:w="1662" w:type="dxa"/>
          </w:tcPr>
          <w:p w14:paraId="37B05258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Prema odluci Županije</w:t>
            </w:r>
          </w:p>
        </w:tc>
        <w:tc>
          <w:tcPr>
            <w:tcW w:w="1791" w:type="dxa"/>
          </w:tcPr>
          <w:p w14:paraId="0253CBCB" w14:textId="168501A2" w:rsidR="00F33489" w:rsidRPr="00306DB3" w:rsidRDefault="00D7464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Filip Židov </w:t>
            </w:r>
          </w:p>
        </w:tc>
        <w:tc>
          <w:tcPr>
            <w:tcW w:w="1565" w:type="dxa"/>
          </w:tcPr>
          <w:p w14:paraId="63BDEBB5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3.razred</w:t>
            </w:r>
          </w:p>
        </w:tc>
      </w:tr>
      <w:tr w:rsidR="00F33489" w:rsidRPr="00306DB3" w14:paraId="773ED184" w14:textId="77777777" w:rsidTr="00F60DFA">
        <w:tc>
          <w:tcPr>
            <w:tcW w:w="1531" w:type="dxa"/>
          </w:tcPr>
          <w:p w14:paraId="4601A7F3" w14:textId="77777777" w:rsidR="00F33489" w:rsidRPr="00306DB3" w:rsidRDefault="00F33489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4894F782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Uređenje web-stranice</w:t>
            </w:r>
          </w:p>
        </w:tc>
        <w:tc>
          <w:tcPr>
            <w:tcW w:w="1662" w:type="dxa"/>
          </w:tcPr>
          <w:p w14:paraId="15E81517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Tijekom cijele godine</w:t>
            </w:r>
          </w:p>
        </w:tc>
        <w:tc>
          <w:tcPr>
            <w:tcW w:w="1791" w:type="dxa"/>
          </w:tcPr>
          <w:p w14:paraId="037DC530" w14:textId="6E213674" w:rsidR="00F33489" w:rsidRPr="00306DB3" w:rsidRDefault="00B61308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Informatičarka </w:t>
            </w:r>
            <w:r w:rsidR="008D2BA0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Knjižničarka </w:t>
            </w:r>
            <w:r w:rsidR="00F33489" w:rsidRPr="00306DB3"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ravnateljica</w:t>
            </w:r>
          </w:p>
        </w:tc>
        <w:tc>
          <w:tcPr>
            <w:tcW w:w="1565" w:type="dxa"/>
          </w:tcPr>
          <w:p w14:paraId="0B026DE6" w14:textId="77777777" w:rsidR="00F33489" w:rsidRPr="00306DB3" w:rsidRDefault="00F33489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</w:tr>
      <w:tr w:rsidR="00EF7A0D" w:rsidRPr="00306DB3" w14:paraId="00DB4A95" w14:textId="77777777" w:rsidTr="00F60DFA">
        <w:tc>
          <w:tcPr>
            <w:tcW w:w="1531" w:type="dxa"/>
          </w:tcPr>
          <w:p w14:paraId="5229A055" w14:textId="4D6DAAE6" w:rsidR="00EF7A0D" w:rsidRPr="00306DB3" w:rsidRDefault="00EF7A0D" w:rsidP="00A239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27"/>
              <w:contextualSpacing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52" w:type="dxa"/>
          </w:tcPr>
          <w:p w14:paraId="21F8C136" w14:textId="492063C3" w:rsidR="00EF7A0D" w:rsidRPr="00306DB3" w:rsidRDefault="00EF7A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Prikupljanje baterija </w:t>
            </w:r>
          </w:p>
        </w:tc>
        <w:tc>
          <w:tcPr>
            <w:tcW w:w="1662" w:type="dxa"/>
          </w:tcPr>
          <w:p w14:paraId="5F18F069" w14:textId="0A2F0624" w:rsidR="00EF7A0D" w:rsidRPr="00306DB3" w:rsidRDefault="00EF7A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Tijekom cijele godine </w:t>
            </w:r>
          </w:p>
        </w:tc>
        <w:tc>
          <w:tcPr>
            <w:tcW w:w="1791" w:type="dxa"/>
          </w:tcPr>
          <w:p w14:paraId="490B485A" w14:textId="30B6113E" w:rsidR="00EF7A0D" w:rsidRDefault="00EF7A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Pedagoginja</w:t>
            </w:r>
          </w:p>
          <w:p w14:paraId="5ACBC409" w14:textId="50F84FD2" w:rsidR="00EF7A0D" w:rsidRDefault="00EF7A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 xml:space="preserve">Razrednici </w:t>
            </w:r>
          </w:p>
        </w:tc>
        <w:tc>
          <w:tcPr>
            <w:tcW w:w="1565" w:type="dxa"/>
          </w:tcPr>
          <w:p w14:paraId="562C6995" w14:textId="45189723" w:rsidR="00EF7A0D" w:rsidRPr="00306DB3" w:rsidRDefault="00EF7A0D" w:rsidP="00F60DFA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hr-HR"/>
              </w:rPr>
              <w:t>Projekt „ Friško“</w:t>
            </w:r>
          </w:p>
        </w:tc>
      </w:tr>
    </w:tbl>
    <w:p w14:paraId="24C06810" w14:textId="792AA8AA" w:rsidR="00F33489" w:rsidRPr="0015509A" w:rsidRDefault="00372663" w:rsidP="0015509A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sectPr w:rsidR="00F33489" w:rsidRPr="0015509A" w:rsidSect="00F60DFA">
          <w:pgSz w:w="11906" w:h="16838" w:code="9"/>
          <w:pgMar w:top="1418" w:right="1418" w:bottom="340" w:left="1134" w:header="709" w:footer="709" w:gutter="0"/>
          <w:cols w:space="708"/>
          <w:titlePg/>
          <w:docGrid w:linePitch="360"/>
        </w:sect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                         </w:t>
      </w:r>
    </w:p>
    <w:p w14:paraId="2F120F50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lastRenderedPageBreak/>
        <w:t>3.3.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Podaci o broju učenika i razrednih odjela </w:t>
      </w:r>
    </w:p>
    <w:p w14:paraId="62E2372B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1B6B54ED" w14:textId="77777777" w:rsidR="00F33489" w:rsidRPr="00306DB3" w:rsidRDefault="00F33489" w:rsidP="00F33489">
      <w:pPr>
        <w:spacing w:before="240" w:after="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hr-HR"/>
        </w:rPr>
        <w:t>PODACI O UČENICIMA I RAZREDNIM ODJELIMA</w:t>
      </w:r>
    </w:p>
    <w:p w14:paraId="7FA5B593" w14:textId="77777777" w:rsidR="00F33489" w:rsidRPr="00306DB3" w:rsidRDefault="00F33489" w:rsidP="00F33489">
      <w:pPr>
        <w:spacing w:before="240" w:after="0" w:line="240" w:lineRule="auto"/>
        <w:jc w:val="center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tbl>
      <w:tblPr>
        <w:tblW w:w="10191" w:type="dxa"/>
        <w:tblLook w:val="01E0" w:firstRow="1" w:lastRow="1" w:firstColumn="1" w:lastColumn="1" w:noHBand="0" w:noVBand="0"/>
      </w:tblPr>
      <w:tblGrid>
        <w:gridCol w:w="1321"/>
        <w:gridCol w:w="885"/>
        <w:gridCol w:w="942"/>
        <w:gridCol w:w="929"/>
        <w:gridCol w:w="1343"/>
        <w:gridCol w:w="1123"/>
        <w:gridCol w:w="1522"/>
        <w:gridCol w:w="2126"/>
      </w:tblGrid>
      <w:tr w:rsidR="00F33489" w:rsidRPr="00306DB3" w14:paraId="31B3F107" w14:textId="77777777" w:rsidTr="00F60DFA">
        <w:tc>
          <w:tcPr>
            <w:tcW w:w="1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33D26C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 xml:space="preserve">Škola </w:t>
            </w: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</w:tcBorders>
          </w:tcPr>
          <w:p w14:paraId="345DB94F" w14:textId="77777777" w:rsidR="008F7D71" w:rsidRDefault="00F33489" w:rsidP="00252DB1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 xml:space="preserve">Razred </w:t>
            </w:r>
          </w:p>
          <w:p w14:paraId="461C4330" w14:textId="1DDCA2C9" w:rsidR="00252DB1" w:rsidRPr="00252DB1" w:rsidRDefault="00252DB1" w:rsidP="00252DB1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tcBorders>
              <w:top w:val="double" w:sz="4" w:space="0" w:color="auto"/>
            </w:tcBorders>
          </w:tcPr>
          <w:p w14:paraId="454A6CFE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Ukupno učenika</w:t>
            </w:r>
          </w:p>
        </w:tc>
        <w:tc>
          <w:tcPr>
            <w:tcW w:w="929" w:type="dxa"/>
            <w:tcBorders>
              <w:top w:val="double" w:sz="4" w:space="0" w:color="auto"/>
            </w:tcBorders>
          </w:tcPr>
          <w:p w14:paraId="53441CF8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Od toga učenica</w:t>
            </w:r>
          </w:p>
        </w:tc>
        <w:tc>
          <w:tcPr>
            <w:tcW w:w="1343" w:type="dxa"/>
            <w:tcBorders>
              <w:top w:val="double" w:sz="4" w:space="0" w:color="auto"/>
            </w:tcBorders>
          </w:tcPr>
          <w:p w14:paraId="771847FB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 xml:space="preserve">Novoupisanih </w:t>
            </w:r>
          </w:p>
        </w:tc>
        <w:tc>
          <w:tcPr>
            <w:tcW w:w="1123" w:type="dxa"/>
            <w:tcBorders>
              <w:top w:val="single" w:sz="8" w:space="0" w:color="FFFFFF"/>
            </w:tcBorders>
            <w:shd w:val="clear" w:color="auto" w:fill="052F61"/>
          </w:tcPr>
          <w:p w14:paraId="798E6BF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Prilagođeni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52F61"/>
          </w:tcPr>
          <w:p w14:paraId="67D1698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Individualizirani postupci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82B6A" w14:textId="77777777" w:rsidR="00F33489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 xml:space="preserve">Razrednik </w:t>
            </w:r>
          </w:p>
          <w:p w14:paraId="67C9544D" w14:textId="77777777" w:rsidR="00252DB1" w:rsidRPr="00306DB3" w:rsidRDefault="00252DB1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F33489" w:rsidRPr="00306DB3" w14:paraId="74625363" w14:textId="77777777" w:rsidTr="007736C2">
        <w:trPr>
          <w:trHeight w:val="739"/>
        </w:trPr>
        <w:tc>
          <w:tcPr>
            <w:tcW w:w="13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327853" w14:textId="6915C6E2" w:rsidR="00F33489" w:rsidRPr="00306DB3" w:rsidRDefault="00C7322A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Draškovec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885" w:type="dxa"/>
            <w:tcBorders>
              <w:left w:val="double" w:sz="4" w:space="0" w:color="auto"/>
            </w:tcBorders>
          </w:tcPr>
          <w:p w14:paraId="7F4255D3" w14:textId="171F816D" w:rsidR="000B1EF7" w:rsidRDefault="000B1EF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</w:t>
            </w:r>
          </w:p>
          <w:p w14:paraId="3605178E" w14:textId="26D056AB" w:rsidR="00252DB1" w:rsidRDefault="00252DB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</w:t>
            </w:r>
            <w:r w:rsidR="000B1EF7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</w:t>
            </w:r>
          </w:p>
          <w:p w14:paraId="2E3EFFBD" w14:textId="73C67146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</w:t>
            </w:r>
            <w:r w:rsidR="007736C2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</w:t>
            </w:r>
            <w:r w:rsidR="000B1EF7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</w:t>
            </w:r>
          </w:p>
          <w:p w14:paraId="3DF44B56" w14:textId="086B9137" w:rsidR="00960F1F" w:rsidRPr="00306DB3" w:rsidRDefault="000B1EF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IV</w:t>
            </w:r>
          </w:p>
          <w:p w14:paraId="0001F33F" w14:textId="21AEB097" w:rsidR="007736C2" w:rsidRDefault="000B1EF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</w:t>
            </w:r>
          </w:p>
          <w:p w14:paraId="635850AD" w14:textId="77777777" w:rsidR="007736C2" w:rsidRDefault="007736C2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1E5CB9A" w14:textId="42C5AE9A" w:rsidR="007736C2" w:rsidRPr="00306DB3" w:rsidRDefault="007736C2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</w:t>
            </w:r>
            <w:r w:rsidR="000B1EF7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            </w:t>
            </w:r>
          </w:p>
        </w:tc>
        <w:tc>
          <w:tcPr>
            <w:tcW w:w="942" w:type="dxa"/>
          </w:tcPr>
          <w:p w14:paraId="4B1F56F4" w14:textId="06B9958C" w:rsidR="00252DB1" w:rsidRDefault="000B1EF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  <w:r w:rsidR="00B61308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0C579EF8" w14:textId="6BCCDFD0" w:rsidR="00252DB1" w:rsidRDefault="00252DB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  <w:r w:rsidR="00B61308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6</w:t>
            </w:r>
          </w:p>
          <w:p w14:paraId="27C0B9E6" w14:textId="48F2D214" w:rsidR="00F33489" w:rsidRPr="00306DB3" w:rsidRDefault="007736C2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  <w:r w:rsidR="00B61308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27A87610" w14:textId="33D3EE7B" w:rsidR="007620D3" w:rsidRDefault="007620D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  <w:r w:rsidR="000B1EF7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  <w:r w:rsidR="00F3348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      </w:t>
            </w:r>
          </w:p>
          <w:p w14:paraId="6B9F1DF6" w14:textId="0504259D" w:rsidR="00F33489" w:rsidRDefault="007736C2" w:rsidP="007620D3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  <w:r w:rsidR="00B61308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  <w:p w14:paraId="786FD759" w14:textId="77777777" w:rsidR="007736C2" w:rsidRDefault="007736C2" w:rsidP="007620D3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CA6BA60" w14:textId="705E0A71" w:rsidR="007736C2" w:rsidRPr="007620D3" w:rsidRDefault="007736C2" w:rsidP="007620D3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  <w:r w:rsidR="00B61308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929" w:type="dxa"/>
          </w:tcPr>
          <w:p w14:paraId="187A38C8" w14:textId="53F630AC" w:rsidR="00252DB1" w:rsidRDefault="00AF5E2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  <w:r w:rsidR="00DE2054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6</w:t>
            </w:r>
          </w:p>
          <w:p w14:paraId="0E08D441" w14:textId="30949DB9" w:rsidR="00252DB1" w:rsidRDefault="00DE205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7</w:t>
            </w:r>
          </w:p>
          <w:p w14:paraId="5AAFA44E" w14:textId="5073971A" w:rsidR="00960F1F" w:rsidRDefault="00DE205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5</w:t>
            </w:r>
          </w:p>
          <w:p w14:paraId="250C0037" w14:textId="448AE203" w:rsidR="00F33489" w:rsidRDefault="00DE205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7</w:t>
            </w:r>
          </w:p>
          <w:p w14:paraId="60C48A22" w14:textId="4B8E2BA1" w:rsidR="00DF682F" w:rsidRDefault="00DE205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7</w:t>
            </w:r>
            <w:r w:rsidR="000B1EF7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        </w:t>
            </w:r>
            <w:r w:rsidR="00DA724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   </w:t>
            </w:r>
            <w:r w:rsidR="000B1EF7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    </w:t>
            </w:r>
          </w:p>
          <w:p w14:paraId="45A07B10" w14:textId="77777777" w:rsidR="007736C2" w:rsidRDefault="007736C2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AC37703" w14:textId="47090C39" w:rsidR="00AE1376" w:rsidRPr="00306DB3" w:rsidRDefault="00DE205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343" w:type="dxa"/>
          </w:tcPr>
          <w:p w14:paraId="77B9775E" w14:textId="3CB7063A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DEE9648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5080AFF" w14:textId="282C93DC" w:rsidR="007736C2" w:rsidRDefault="007736C2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513126A1" w14:textId="65A3C1CE" w:rsidR="00DA7249" w:rsidRDefault="00DA724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564EFB70" w14:textId="56DDC3FC" w:rsidR="00DA7249" w:rsidRDefault="00DA724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1</w:t>
            </w:r>
          </w:p>
          <w:p w14:paraId="212543B7" w14:textId="51A0A4EB" w:rsidR="007736C2" w:rsidRPr="00306DB3" w:rsidRDefault="00AE1376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123" w:type="dxa"/>
            <w:shd w:val="clear" w:color="auto" w:fill="052F61"/>
          </w:tcPr>
          <w:p w14:paraId="2DA392FB" w14:textId="32E5203D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ED79992" w14:textId="31A955AD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EA98757" w14:textId="25D1A28F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52F61"/>
          </w:tcPr>
          <w:p w14:paraId="27C283AB" w14:textId="76561F16" w:rsidR="007736C2" w:rsidRPr="00306DB3" w:rsidRDefault="007736C2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14:paraId="50000423" w14:textId="5A67BF49" w:rsidR="00252DB1" w:rsidRDefault="00B61308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Barbara Janković </w:t>
            </w:r>
          </w:p>
          <w:p w14:paraId="2717F84C" w14:textId="0F91944F" w:rsidR="00245297" w:rsidRDefault="00B61308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Nina </w:t>
            </w:r>
            <w:proofErr w:type="spellStart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Lesinger</w:t>
            </w:r>
            <w:proofErr w:type="spellEnd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</w:p>
          <w:p w14:paraId="231FF896" w14:textId="61C326D1" w:rsidR="00B61308" w:rsidRDefault="00B61308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Filip Židov </w:t>
            </w:r>
          </w:p>
          <w:p w14:paraId="6C420A97" w14:textId="62ABA67B" w:rsidR="00F33489" w:rsidRPr="00306DB3" w:rsidRDefault="00B61308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Ksenija </w:t>
            </w:r>
            <w:proofErr w:type="spellStart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Dukarić</w:t>
            </w:r>
            <w:proofErr w:type="spellEnd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</w:p>
          <w:p w14:paraId="1A16E122" w14:textId="10599FE4" w:rsidR="00F33489" w:rsidRDefault="00B61308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Marina </w:t>
            </w:r>
            <w:proofErr w:type="spellStart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Držanić</w:t>
            </w:r>
            <w:proofErr w:type="spellEnd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</w:p>
          <w:p w14:paraId="7AC795F0" w14:textId="77777777" w:rsidR="007736C2" w:rsidRDefault="007736C2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C9D2A08" w14:textId="33378CE8" w:rsidR="007736C2" w:rsidRPr="00306DB3" w:rsidRDefault="00B61308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Jasna </w:t>
            </w:r>
            <w:proofErr w:type="spellStart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Kedmenec</w:t>
            </w:r>
            <w:proofErr w:type="spellEnd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33489" w:rsidRPr="00306DB3" w14:paraId="4E6E54CE" w14:textId="77777777" w:rsidTr="00F60DFA">
        <w:tc>
          <w:tcPr>
            <w:tcW w:w="13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BDB4F15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14:paraId="17759878" w14:textId="7CBB83D5" w:rsidR="00F33489" w:rsidRPr="00306DB3" w:rsidRDefault="00960F1F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</w:t>
            </w:r>
            <w:r w:rsidR="007736C2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</w:t>
            </w:r>
            <w:r w:rsidR="000B1EF7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942" w:type="dxa"/>
          </w:tcPr>
          <w:p w14:paraId="15670425" w14:textId="04185765" w:rsidR="00F33489" w:rsidRPr="00306DB3" w:rsidRDefault="00AF5E2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  <w:r w:rsidR="00B61308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29" w:type="dxa"/>
          </w:tcPr>
          <w:p w14:paraId="2C16BD09" w14:textId="04206A48" w:rsidR="00DF682F" w:rsidRPr="00306DB3" w:rsidRDefault="00DE205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43" w:type="dxa"/>
          </w:tcPr>
          <w:p w14:paraId="7F5EC195" w14:textId="7016B9DC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shd w:val="clear" w:color="auto" w:fill="052F61"/>
          </w:tcPr>
          <w:p w14:paraId="71355D9F" w14:textId="3CDAFF0C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52F61"/>
          </w:tcPr>
          <w:p w14:paraId="27559D91" w14:textId="38775244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14:paraId="1A8A8072" w14:textId="5ED5EDCB" w:rsidR="00F33489" w:rsidRPr="00306DB3" w:rsidRDefault="00B61308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Martina Kovač </w:t>
            </w:r>
          </w:p>
        </w:tc>
      </w:tr>
      <w:tr w:rsidR="00F33489" w:rsidRPr="00306DB3" w14:paraId="419A4E38" w14:textId="77777777" w:rsidTr="00F60DFA">
        <w:tc>
          <w:tcPr>
            <w:tcW w:w="13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9B82FEF" w14:textId="34AACD22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14:paraId="2A13E082" w14:textId="619B4E20" w:rsidR="00F33489" w:rsidRPr="00306DB3" w:rsidRDefault="007736C2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VII</w:t>
            </w:r>
            <w:r w:rsidR="000B1EF7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942" w:type="dxa"/>
          </w:tcPr>
          <w:p w14:paraId="5798984B" w14:textId="5B287B8F" w:rsidR="00F33489" w:rsidRPr="00306DB3" w:rsidRDefault="00B6130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929" w:type="dxa"/>
          </w:tcPr>
          <w:p w14:paraId="14175083" w14:textId="2F304FB3" w:rsidR="00F33489" w:rsidRPr="00306DB3" w:rsidRDefault="00DE205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43" w:type="dxa"/>
          </w:tcPr>
          <w:p w14:paraId="5D786E35" w14:textId="36704DAB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shd w:val="clear" w:color="auto" w:fill="052F61"/>
          </w:tcPr>
          <w:p w14:paraId="7028BF11" w14:textId="52EAC29D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52F61"/>
          </w:tcPr>
          <w:p w14:paraId="6636EAE1" w14:textId="6301EFF5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14:paraId="63DDB5BE" w14:textId="4EBB2127" w:rsidR="00F33489" w:rsidRPr="00306DB3" w:rsidRDefault="00B61308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Ana Marija </w:t>
            </w:r>
            <w:proofErr w:type="spellStart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Balent</w:t>
            </w:r>
            <w:proofErr w:type="spellEnd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Žemlić</w:t>
            </w:r>
            <w:proofErr w:type="spellEnd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</w:p>
          <w:p w14:paraId="4B922B77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F33489" w:rsidRPr="00306DB3" w14:paraId="441F183B" w14:textId="77777777" w:rsidTr="00F60DFA">
        <w:tc>
          <w:tcPr>
            <w:tcW w:w="13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7B799F3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5" w:type="dxa"/>
            <w:tcBorders>
              <w:left w:val="double" w:sz="4" w:space="0" w:color="auto"/>
            </w:tcBorders>
          </w:tcPr>
          <w:p w14:paraId="3999F6CA" w14:textId="0B7B9D98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</w:tcPr>
          <w:p w14:paraId="629D725B" w14:textId="690B010F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9" w:type="dxa"/>
          </w:tcPr>
          <w:p w14:paraId="4D38F821" w14:textId="2EE37345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3" w:type="dxa"/>
          </w:tcPr>
          <w:p w14:paraId="1D93F97C" w14:textId="18CC48EF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shd w:val="clear" w:color="auto" w:fill="052F61"/>
          </w:tcPr>
          <w:p w14:paraId="50D6C850" w14:textId="20598472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52F61"/>
          </w:tcPr>
          <w:p w14:paraId="5ACF7CBA" w14:textId="253AD40B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14:paraId="64F0D957" w14:textId="5A561780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6CEBC6B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F33489" w:rsidRPr="00306DB3" w14:paraId="70DD870C" w14:textId="77777777" w:rsidTr="00F60DFA">
        <w:tc>
          <w:tcPr>
            <w:tcW w:w="13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0CF7B1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B871599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42" w:type="dxa"/>
            <w:tcBorders>
              <w:top w:val="double" w:sz="4" w:space="0" w:color="auto"/>
              <w:bottom w:val="double" w:sz="4" w:space="0" w:color="auto"/>
            </w:tcBorders>
          </w:tcPr>
          <w:p w14:paraId="28544F52" w14:textId="4AABD36E" w:rsidR="00F33489" w:rsidRPr="00306DB3" w:rsidRDefault="000B1EF7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10</w:t>
            </w:r>
            <w:r w:rsidR="00B61308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29" w:type="dxa"/>
            <w:tcBorders>
              <w:top w:val="double" w:sz="4" w:space="0" w:color="auto"/>
              <w:bottom w:val="double" w:sz="4" w:space="0" w:color="auto"/>
            </w:tcBorders>
          </w:tcPr>
          <w:p w14:paraId="4573D43B" w14:textId="6973D094" w:rsidR="00F33489" w:rsidRPr="00306DB3" w:rsidRDefault="00DE2054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13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A1B44D" w14:textId="39E69400" w:rsidR="00F33489" w:rsidRPr="00306DB3" w:rsidRDefault="00DA724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 xml:space="preserve">    1</w:t>
            </w:r>
          </w:p>
        </w:tc>
        <w:tc>
          <w:tcPr>
            <w:tcW w:w="1123" w:type="dxa"/>
            <w:tcBorders>
              <w:top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052F61"/>
          </w:tcPr>
          <w:p w14:paraId="618EB1C8" w14:textId="1338E3A5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52F61"/>
          </w:tcPr>
          <w:p w14:paraId="3A472E42" w14:textId="5C5F6677" w:rsidR="00F33489" w:rsidRPr="00306DB3" w:rsidRDefault="00F33489" w:rsidP="00F60DFA">
            <w:pPr>
              <w:spacing w:before="100" w:beforeAutospacing="1" w:after="100" w:afterAutospacing="1" w:line="256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</w:tcBorders>
          </w:tcPr>
          <w:p w14:paraId="57C66355" w14:textId="77777777" w:rsidR="00F33489" w:rsidRPr="00306DB3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</w:tbl>
    <w:p w14:paraId="7D92C906" w14:textId="77777777" w:rsidR="00F33489" w:rsidRPr="00306DB3" w:rsidRDefault="00F33489" w:rsidP="00F33489">
      <w:pPr>
        <w:spacing w:before="240"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0336DA27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6A5BBE17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41"/>
        <w:gridCol w:w="2224"/>
        <w:gridCol w:w="2225"/>
        <w:gridCol w:w="2225"/>
      </w:tblGrid>
      <w:tr w:rsidR="00F33489" w:rsidRPr="00306DB3" w14:paraId="259F7273" w14:textId="77777777" w:rsidTr="00F60DFA">
        <w:tc>
          <w:tcPr>
            <w:tcW w:w="232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C9873D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A0D6C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Učenika </w:t>
            </w:r>
          </w:p>
        </w:tc>
        <w:tc>
          <w:tcPr>
            <w:tcW w:w="2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85C315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Učenica </w:t>
            </w:r>
          </w:p>
        </w:tc>
        <w:tc>
          <w:tcPr>
            <w:tcW w:w="23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DD8E0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Ukupno </w:t>
            </w:r>
          </w:p>
        </w:tc>
      </w:tr>
      <w:tr w:rsidR="00F33489" w:rsidRPr="00306DB3" w14:paraId="2F21C660" w14:textId="77777777" w:rsidTr="00F60DFA">
        <w:tc>
          <w:tcPr>
            <w:tcW w:w="23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0F6649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Razredna nastava</w:t>
            </w:r>
          </w:p>
        </w:tc>
        <w:tc>
          <w:tcPr>
            <w:tcW w:w="23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7CF0C2" w14:textId="50BAF089" w:rsidR="00DE2054" w:rsidRPr="00306DB3" w:rsidRDefault="00DE205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2322" w:type="dxa"/>
            <w:tcBorders>
              <w:top w:val="double" w:sz="4" w:space="0" w:color="auto"/>
              <w:left w:val="double" w:sz="4" w:space="0" w:color="auto"/>
            </w:tcBorders>
          </w:tcPr>
          <w:p w14:paraId="4F2D1379" w14:textId="7074416B" w:rsidR="00F33489" w:rsidRPr="00306DB3" w:rsidRDefault="00DE205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2322" w:type="dxa"/>
            <w:tcBorders>
              <w:top w:val="double" w:sz="4" w:space="0" w:color="auto"/>
              <w:right w:val="double" w:sz="4" w:space="0" w:color="auto"/>
            </w:tcBorders>
          </w:tcPr>
          <w:p w14:paraId="0F50F05D" w14:textId="61A91F0F" w:rsidR="00F33489" w:rsidRPr="00306DB3" w:rsidRDefault="00DE205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49</w:t>
            </w:r>
          </w:p>
        </w:tc>
      </w:tr>
      <w:tr w:rsidR="00F33489" w:rsidRPr="00306DB3" w14:paraId="4CA6CA20" w14:textId="77777777" w:rsidTr="00F60DFA">
        <w:tc>
          <w:tcPr>
            <w:tcW w:w="23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C4194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Predmetna nastava</w:t>
            </w:r>
          </w:p>
        </w:tc>
        <w:tc>
          <w:tcPr>
            <w:tcW w:w="23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09BE49" w14:textId="5F536E58" w:rsidR="00F33489" w:rsidRPr="00306DB3" w:rsidRDefault="00DE205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2322" w:type="dxa"/>
            <w:tcBorders>
              <w:left w:val="double" w:sz="4" w:space="0" w:color="auto"/>
              <w:bottom w:val="double" w:sz="4" w:space="0" w:color="auto"/>
            </w:tcBorders>
          </w:tcPr>
          <w:p w14:paraId="3BD5D109" w14:textId="56439C20" w:rsidR="00F33489" w:rsidRPr="00306DB3" w:rsidRDefault="00DE205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2322" w:type="dxa"/>
            <w:tcBorders>
              <w:bottom w:val="double" w:sz="4" w:space="0" w:color="auto"/>
              <w:right w:val="double" w:sz="4" w:space="0" w:color="auto"/>
            </w:tcBorders>
          </w:tcPr>
          <w:p w14:paraId="14C109EF" w14:textId="19E50148" w:rsidR="00F33489" w:rsidRPr="00306DB3" w:rsidRDefault="00DE205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51</w:t>
            </w:r>
          </w:p>
        </w:tc>
      </w:tr>
    </w:tbl>
    <w:p w14:paraId="35A4FF39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15E00022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4D71C455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2085E29F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2"/>
        <w:gridCol w:w="19"/>
        <w:gridCol w:w="866"/>
        <w:gridCol w:w="895"/>
        <w:gridCol w:w="885"/>
        <w:gridCol w:w="884"/>
        <w:gridCol w:w="886"/>
        <w:gridCol w:w="885"/>
        <w:gridCol w:w="886"/>
        <w:gridCol w:w="900"/>
        <w:gridCol w:w="837"/>
      </w:tblGrid>
      <w:tr w:rsidR="00245297" w:rsidRPr="00306DB3" w14:paraId="50E9E1E0" w14:textId="77777777" w:rsidTr="00245297"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B8205" w14:textId="77777777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3BD43" w14:textId="115FB97C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Razredi i odjeli</w:t>
            </w:r>
          </w:p>
        </w:tc>
        <w:tc>
          <w:tcPr>
            <w:tcW w:w="6270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6908276" w14:textId="77777777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245297" w:rsidRPr="00306DB3" w14:paraId="22417881" w14:textId="77777777" w:rsidTr="00245297">
        <w:tc>
          <w:tcPr>
            <w:tcW w:w="995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378B35A1" w14:textId="5872C711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Razred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        </w:t>
            </w:r>
          </w:p>
        </w:tc>
        <w:tc>
          <w:tcPr>
            <w:tcW w:w="881" w:type="dxa"/>
            <w:tcBorders>
              <w:top w:val="double" w:sz="4" w:space="0" w:color="auto"/>
            </w:tcBorders>
          </w:tcPr>
          <w:p w14:paraId="66D0DA86" w14:textId="147E1207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911" w:type="dxa"/>
            <w:tcBorders>
              <w:top w:val="double" w:sz="4" w:space="0" w:color="auto"/>
            </w:tcBorders>
          </w:tcPr>
          <w:p w14:paraId="72952080" w14:textId="0F09C176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5E0CC57C" w14:textId="7A9B5034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899" w:type="dxa"/>
            <w:tcBorders>
              <w:top w:val="double" w:sz="4" w:space="0" w:color="auto"/>
            </w:tcBorders>
          </w:tcPr>
          <w:p w14:paraId="2B0110F9" w14:textId="25D8F86F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901" w:type="dxa"/>
            <w:tcBorders>
              <w:top w:val="double" w:sz="4" w:space="0" w:color="auto"/>
            </w:tcBorders>
          </w:tcPr>
          <w:p w14:paraId="62F4DBA6" w14:textId="3FAD2E95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V.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669B5C2C" w14:textId="71E0E072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901" w:type="dxa"/>
            <w:tcBorders>
              <w:top w:val="double" w:sz="4" w:space="0" w:color="auto"/>
            </w:tcBorders>
          </w:tcPr>
          <w:p w14:paraId="712C0143" w14:textId="76D031CE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VII</w:t>
            </w:r>
          </w:p>
        </w:tc>
        <w:tc>
          <w:tcPr>
            <w:tcW w:w="912" w:type="dxa"/>
            <w:tcBorders>
              <w:top w:val="double" w:sz="4" w:space="0" w:color="auto"/>
            </w:tcBorders>
          </w:tcPr>
          <w:p w14:paraId="40395C27" w14:textId="066613DE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VIII.</w:t>
            </w:r>
          </w:p>
        </w:tc>
        <w:tc>
          <w:tcPr>
            <w:tcW w:w="857" w:type="dxa"/>
            <w:tcBorders>
              <w:top w:val="double" w:sz="4" w:space="0" w:color="auto"/>
              <w:right w:val="double" w:sz="4" w:space="0" w:color="auto"/>
            </w:tcBorders>
          </w:tcPr>
          <w:p w14:paraId="739124E6" w14:textId="3DAE07EC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245297" w:rsidRPr="00306DB3" w14:paraId="32A1A1CF" w14:textId="77777777" w:rsidTr="00245297">
        <w:tc>
          <w:tcPr>
            <w:tcW w:w="995" w:type="dxa"/>
            <w:gridSpan w:val="2"/>
            <w:tcBorders>
              <w:left w:val="double" w:sz="4" w:space="0" w:color="auto"/>
            </w:tcBorders>
          </w:tcPr>
          <w:p w14:paraId="44B8A489" w14:textId="77777777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Učenika </w:t>
            </w:r>
          </w:p>
        </w:tc>
        <w:tc>
          <w:tcPr>
            <w:tcW w:w="881" w:type="dxa"/>
          </w:tcPr>
          <w:p w14:paraId="6BFC0D1B" w14:textId="61C5CFF1" w:rsidR="00245297" w:rsidRDefault="00B6130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11" w:type="dxa"/>
          </w:tcPr>
          <w:p w14:paraId="7A8CF408" w14:textId="7FE7D600" w:rsidR="00245297" w:rsidRPr="00306DB3" w:rsidRDefault="00B6130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900" w:type="dxa"/>
          </w:tcPr>
          <w:p w14:paraId="0C7AD610" w14:textId="1EB58CEA" w:rsidR="00245297" w:rsidRPr="00306DB3" w:rsidRDefault="00AE1376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  <w:r w:rsidR="00B61308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99" w:type="dxa"/>
          </w:tcPr>
          <w:p w14:paraId="5F72E0BA" w14:textId="5B6F933C" w:rsidR="00245297" w:rsidRPr="00306DB3" w:rsidRDefault="00B6130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01" w:type="dxa"/>
          </w:tcPr>
          <w:p w14:paraId="55243342" w14:textId="57D67E3D" w:rsidR="00245297" w:rsidRPr="00306DB3" w:rsidRDefault="00B6130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00" w:type="dxa"/>
          </w:tcPr>
          <w:p w14:paraId="68CF5632" w14:textId="0CFBA558" w:rsidR="00245297" w:rsidRPr="00306DB3" w:rsidRDefault="00AE1376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  <w:r w:rsidR="00B61308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901" w:type="dxa"/>
          </w:tcPr>
          <w:p w14:paraId="752AB997" w14:textId="6160624A" w:rsidR="00245297" w:rsidRPr="00306DB3" w:rsidRDefault="00BE475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  <w:r w:rsidR="00B61308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12" w:type="dxa"/>
          </w:tcPr>
          <w:p w14:paraId="031ED89C" w14:textId="3D16D2DC" w:rsidR="00245297" w:rsidRPr="00306DB3" w:rsidRDefault="00B6130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857" w:type="dxa"/>
            <w:tcBorders>
              <w:right w:val="double" w:sz="4" w:space="0" w:color="auto"/>
            </w:tcBorders>
          </w:tcPr>
          <w:p w14:paraId="51688ACC" w14:textId="4F2E48DC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245297" w:rsidRPr="00306DB3" w14:paraId="5B2BAA4D" w14:textId="77777777" w:rsidTr="00245297">
        <w:tc>
          <w:tcPr>
            <w:tcW w:w="995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7DC949AD" w14:textId="77777777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Odjela </w:t>
            </w:r>
          </w:p>
        </w:tc>
        <w:tc>
          <w:tcPr>
            <w:tcW w:w="881" w:type="dxa"/>
            <w:tcBorders>
              <w:bottom w:val="double" w:sz="4" w:space="0" w:color="auto"/>
            </w:tcBorders>
          </w:tcPr>
          <w:p w14:paraId="058683E1" w14:textId="12792BFE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11" w:type="dxa"/>
            <w:tcBorders>
              <w:bottom w:val="double" w:sz="4" w:space="0" w:color="auto"/>
            </w:tcBorders>
          </w:tcPr>
          <w:p w14:paraId="2E1C7CFE" w14:textId="3F8FAA56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15F3DB97" w14:textId="77777777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99" w:type="dxa"/>
            <w:tcBorders>
              <w:bottom w:val="double" w:sz="4" w:space="0" w:color="auto"/>
            </w:tcBorders>
          </w:tcPr>
          <w:p w14:paraId="473BF5FD" w14:textId="77777777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01" w:type="dxa"/>
            <w:tcBorders>
              <w:bottom w:val="double" w:sz="4" w:space="0" w:color="auto"/>
            </w:tcBorders>
          </w:tcPr>
          <w:p w14:paraId="6258C559" w14:textId="77777777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0297CA64" w14:textId="77777777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01" w:type="dxa"/>
            <w:tcBorders>
              <w:bottom w:val="double" w:sz="4" w:space="0" w:color="auto"/>
            </w:tcBorders>
          </w:tcPr>
          <w:p w14:paraId="143C16C1" w14:textId="77777777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12" w:type="dxa"/>
            <w:tcBorders>
              <w:bottom w:val="double" w:sz="4" w:space="0" w:color="auto"/>
            </w:tcBorders>
          </w:tcPr>
          <w:p w14:paraId="604194F9" w14:textId="77777777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57" w:type="dxa"/>
            <w:tcBorders>
              <w:bottom w:val="double" w:sz="4" w:space="0" w:color="auto"/>
              <w:right w:val="double" w:sz="4" w:space="0" w:color="auto"/>
            </w:tcBorders>
          </w:tcPr>
          <w:p w14:paraId="4EFD0167" w14:textId="620E06F8" w:rsidR="00245297" w:rsidRPr="00306DB3" w:rsidRDefault="00245297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</w:tbl>
    <w:p w14:paraId="35313CAA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3CF126CA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0A69F5D8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1E090682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5B4B750D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78D66D07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5521A8AB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07507D2B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35DE9451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3.3.1.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Primjereni oblik školovanja po razredima i oblicima rada</w:t>
      </w:r>
    </w:p>
    <w:p w14:paraId="32F5E86E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1EE28AEC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  <w:t>3.10.  RAD PO PRILAGOĐENOM PROGRAMU</w:t>
      </w:r>
    </w:p>
    <w:p w14:paraId="73F833BB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3E58F63" w14:textId="6B88AFFD" w:rsidR="00F33489" w:rsidRPr="00116F18" w:rsidRDefault="002D79B1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="00116F18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Školu pohađaju </w:t>
      </w:r>
      <w:r w:rsidR="00BE4751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2 </w:t>
      </w:r>
      <w:r w:rsidR="00116F18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 </w:t>
      </w:r>
      <w:r w:rsidR="00E75BCF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učenik</w:t>
      </w:r>
      <w:r w:rsidR="00DE3027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a  koji rade</w:t>
      </w:r>
      <w:r w:rsidR="00E75BCF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 </w:t>
      </w:r>
      <w:r w:rsidR="00F33489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 po</w:t>
      </w:r>
      <w:r w:rsidR="00E75BCF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 redovnom programu uz  prilagodbu sadržaja </w:t>
      </w:r>
      <w:r w:rsidR="00116F18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i individualizirane postupke (</w:t>
      </w:r>
      <w:r w:rsidR="00E75BCF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Viktor Bogdan </w:t>
      </w:r>
      <w:proofErr w:type="spellStart"/>
      <w:r w:rsidR="00E75BCF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Kenđel</w:t>
      </w:r>
      <w:proofErr w:type="spellEnd"/>
      <w:r w:rsidR="00BE4751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 i </w:t>
      </w:r>
      <w:r w:rsidR="00DE3027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Dino </w:t>
      </w:r>
      <w:proofErr w:type="spellStart"/>
      <w:r w:rsidR="00DE3027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Vargek</w:t>
      </w:r>
      <w:proofErr w:type="spellEnd"/>
      <w:r w:rsidR="00DE3027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 </w:t>
      </w:r>
      <w:r w:rsidR="00BE4751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)</w:t>
      </w:r>
      <w:r w:rsidR="00BE4751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116F18"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>.</w:t>
      </w:r>
    </w:p>
    <w:p w14:paraId="56A37CF2" w14:textId="6EDC900F" w:rsidR="00F33489" w:rsidRPr="00116F18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Za učenike u školi djeluje Stručno povjerenstvo za utvrđivanje </w:t>
      </w:r>
      <w:r w:rsidR="00697D93"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psihofizičkog stanja djeteta </w:t>
      </w:r>
      <w:r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>u sastavu:</w:t>
      </w:r>
    </w:p>
    <w:p w14:paraId="58FD2542" w14:textId="0413D097" w:rsidR="00F33489" w:rsidRPr="00116F18" w:rsidRDefault="00697D93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Andrea </w:t>
      </w:r>
      <w:proofErr w:type="spellStart"/>
      <w:r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>Ermakora</w:t>
      </w:r>
      <w:proofErr w:type="spellEnd"/>
      <w:r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, </w:t>
      </w:r>
      <w:r w:rsidR="00F33489"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pedagoginja škole, predsjednica povjerenstva</w:t>
      </w:r>
    </w:p>
    <w:p w14:paraId="028B2A8C" w14:textId="77777777" w:rsidR="00F33489" w:rsidRPr="00116F18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proofErr w:type="spellStart"/>
      <w:r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>Dr.med</w:t>
      </w:r>
      <w:proofErr w:type="spellEnd"/>
      <w:r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Dijana </w:t>
      </w:r>
      <w:proofErr w:type="spellStart"/>
      <w:r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>Uvodić</w:t>
      </w:r>
      <w:proofErr w:type="spellEnd"/>
      <w:r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Đurić, liječnica  školske medicine</w:t>
      </w:r>
    </w:p>
    <w:p w14:paraId="2FEC00F8" w14:textId="0F7AFC49" w:rsidR="00F33489" w:rsidRPr="00116F18" w:rsidRDefault="00697D93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Ivana </w:t>
      </w:r>
      <w:proofErr w:type="spellStart"/>
      <w:r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>Beti</w:t>
      </w:r>
      <w:proofErr w:type="spellEnd"/>
      <w:r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, učiteljica hrvatskog jezika </w:t>
      </w:r>
    </w:p>
    <w:p w14:paraId="44D67ACF" w14:textId="6DC6ADFA" w:rsidR="00F33489" w:rsidRDefault="003A2B54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Ksenija </w:t>
      </w:r>
      <w:proofErr w:type="spellStart"/>
      <w:r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>Dukarić</w:t>
      </w:r>
      <w:proofErr w:type="spellEnd"/>
      <w:r w:rsidR="00E75BCF"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 </w:t>
      </w:r>
      <w:r w:rsidR="00F33489"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učiteljica razredne nastave</w:t>
      </w:r>
    </w:p>
    <w:p w14:paraId="7A0D393E" w14:textId="77777777" w:rsidR="00271B9B" w:rsidRPr="00116F18" w:rsidRDefault="00271B9B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33229D8" w14:textId="77777777" w:rsidR="00F33489" w:rsidRPr="00116F18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</w:p>
    <w:p w14:paraId="667C2AB8" w14:textId="77777777" w:rsidR="00F33489" w:rsidRPr="00116F18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Pr="00116F18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Individualizirani postupci:</w:t>
      </w:r>
    </w:p>
    <w:p w14:paraId="447FBA5F" w14:textId="77777777" w:rsidR="00F33489" w:rsidRPr="00116F18" w:rsidRDefault="00F33489" w:rsidP="00116F18">
      <w:pPr>
        <w:spacing w:after="0" w:line="276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0BDDCFB5" w14:textId="77777777" w:rsidR="00271B9B" w:rsidRPr="00D31683" w:rsidRDefault="00F33489" w:rsidP="00271B9B">
      <w:pPr>
        <w:spacing w:after="0" w:line="276" w:lineRule="auto"/>
        <w:ind w:firstLine="708"/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</w:pPr>
      <w:r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>Zb</w:t>
      </w:r>
      <w:r w:rsidR="00116F18"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>og specifičnih teškoća u učenju</w:t>
      </w:r>
      <w:r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 </w:t>
      </w:r>
      <w:r w:rsidR="00E75BCF"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>po redovitom programu uz individuali</w:t>
      </w:r>
      <w:r w:rsidR="002D79B1"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>zirane</w:t>
      </w:r>
      <w:r w:rsidR="00116F18"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2D79B1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postupke </w:t>
      </w:r>
      <w:r w:rsidR="00F4109C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nastavu pohađa</w:t>
      </w:r>
      <w:r w:rsidR="00BE4751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ju </w:t>
      </w:r>
      <w:r w:rsidR="00F4109C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 </w:t>
      </w:r>
      <w:r w:rsidR="00BE4751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dva </w:t>
      </w:r>
      <w:r w:rsidR="00F4109C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 </w:t>
      </w:r>
      <w:r w:rsidR="00E75BCF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 učen</w:t>
      </w:r>
      <w:r w:rsidR="00F4109C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ik</w:t>
      </w:r>
      <w:r w:rsidR="00BE4751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a</w:t>
      </w:r>
      <w:r w:rsidR="00F4109C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. </w:t>
      </w:r>
      <w:r w:rsidR="00116F18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(</w:t>
      </w:r>
      <w:r w:rsidR="004350B2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Karla </w:t>
      </w:r>
      <w:proofErr w:type="spellStart"/>
      <w:r w:rsidR="004350B2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Hižman</w:t>
      </w:r>
      <w:proofErr w:type="spellEnd"/>
      <w:r w:rsidR="00F4109C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 </w:t>
      </w:r>
      <w:r w:rsidR="00BE4751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 i Robert Mirić </w:t>
      </w:r>
      <w:r w:rsidR="002D79B1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)</w:t>
      </w:r>
      <w:r w:rsidR="00116F18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.</w:t>
      </w:r>
    </w:p>
    <w:p w14:paraId="55D8FD08" w14:textId="474DB9CD" w:rsidR="00E75BCF" w:rsidRPr="00D31683" w:rsidRDefault="00E75BCF" w:rsidP="00271B9B">
      <w:pPr>
        <w:spacing w:after="0" w:line="276" w:lineRule="auto"/>
        <w:ind w:firstLine="708"/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</w:pPr>
      <w:r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      Pravo na pomoć</w:t>
      </w:r>
      <w:r w:rsidR="00DE3027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 asistenta u nastavi ostvaruje </w:t>
      </w:r>
      <w:r w:rsidR="00116F18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troje</w:t>
      </w:r>
      <w:r w:rsidR="00DE3027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 </w:t>
      </w:r>
      <w:r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učenika. </w:t>
      </w:r>
    </w:p>
    <w:p w14:paraId="661BC50D" w14:textId="0FF45443" w:rsidR="00E75BCF" w:rsidRPr="00D31683" w:rsidRDefault="00116F18" w:rsidP="00116F18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</w:pPr>
      <w:r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Viktor Bogdan </w:t>
      </w:r>
      <w:proofErr w:type="spellStart"/>
      <w:r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Kenđel</w:t>
      </w:r>
      <w:proofErr w:type="spellEnd"/>
      <w:r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 - </w:t>
      </w:r>
      <w:r w:rsidR="00E75BCF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osobni asistent</w:t>
      </w:r>
    </w:p>
    <w:p w14:paraId="01D60BD7" w14:textId="68D50F65" w:rsidR="002D79B1" w:rsidRPr="00D31683" w:rsidRDefault="00116F18" w:rsidP="00116F18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</w:pPr>
      <w:r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Karla </w:t>
      </w:r>
      <w:proofErr w:type="spellStart"/>
      <w:r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Hižman</w:t>
      </w:r>
      <w:proofErr w:type="spellEnd"/>
      <w:r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 - </w:t>
      </w:r>
      <w:r w:rsidR="002D79B1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osobni asistent</w:t>
      </w:r>
    </w:p>
    <w:p w14:paraId="5764F78A" w14:textId="6C1777A6" w:rsidR="00E75BCF" w:rsidRPr="00116F18" w:rsidRDefault="00E75BCF" w:rsidP="00116F18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 Dino </w:t>
      </w:r>
      <w:proofErr w:type="spellStart"/>
      <w:r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V</w:t>
      </w:r>
      <w:r w:rsidR="00116F18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argek</w:t>
      </w:r>
      <w:proofErr w:type="spellEnd"/>
      <w:r w:rsidR="00116F18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 xml:space="preserve"> - </w:t>
      </w:r>
      <w:r w:rsidR="002D79B1" w:rsidRPr="00D31683">
        <w:rPr>
          <w:rFonts w:asciiTheme="majorHAnsi" w:eastAsia="Times New Roman" w:hAnsiTheme="majorHAnsi" w:cs="Times New Roman"/>
          <w:sz w:val="24"/>
          <w:szCs w:val="24"/>
          <w:highlight w:val="black"/>
          <w:lang w:eastAsia="hr-HR"/>
        </w:rPr>
        <w:t>osobni asistent</w:t>
      </w:r>
    </w:p>
    <w:p w14:paraId="1F9AD7E1" w14:textId="73B51171" w:rsidR="00E75BCF" w:rsidRPr="00116F18" w:rsidRDefault="00E75BCF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B407202" w14:textId="77777777" w:rsidR="00F33489" w:rsidRPr="00116F18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42626050" w14:textId="77777777" w:rsidR="00F33489" w:rsidRPr="00116F18" w:rsidRDefault="00F33489" w:rsidP="00116F18">
      <w:pPr>
        <w:spacing w:after="0" w:line="276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 w:rsidRPr="00116F18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Posjeti logopedu:</w:t>
      </w:r>
    </w:p>
    <w:p w14:paraId="5315AFA2" w14:textId="77777777" w:rsidR="00F33489" w:rsidRPr="00116F18" w:rsidRDefault="00F33489" w:rsidP="00116F18">
      <w:pPr>
        <w:spacing w:after="0" w:line="276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116F18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Škola nema zaposlenog stručnog suradnika logopeda</w:t>
      </w:r>
      <w:r w:rsidRPr="00116F18">
        <w:rPr>
          <w:rFonts w:asciiTheme="majorHAnsi" w:eastAsia="Times New Roman" w:hAnsiTheme="majorHAnsi" w:cs="Times New Roman"/>
          <w:sz w:val="24"/>
          <w:szCs w:val="24"/>
          <w:lang w:eastAsia="hr-HR"/>
        </w:rPr>
        <w:t>. Roditelji mogu kontaktirati logopeda u županijskoj bolnici u Čakovcu.</w:t>
      </w:r>
    </w:p>
    <w:p w14:paraId="01FFBA23" w14:textId="77777777" w:rsidR="00F33489" w:rsidRPr="00306DB3" w:rsidRDefault="00F33489" w:rsidP="00116F18">
      <w:pPr>
        <w:spacing w:after="0" w:line="276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4A9493DA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298DF449" w14:textId="77777777" w:rsidR="00271B9B" w:rsidRPr="001242D6" w:rsidRDefault="00271B9B" w:rsidP="00271B9B">
      <w:pPr>
        <w:jc w:val="center"/>
        <w:rPr>
          <w:rFonts w:asciiTheme="majorHAnsi" w:eastAsiaTheme="minorHAnsi" w:hAnsiTheme="majorHAnsi" w:cstheme="majorHAnsi"/>
          <w:b/>
          <w:sz w:val="24"/>
          <w:szCs w:val="24"/>
        </w:rPr>
      </w:pPr>
      <w:r w:rsidRPr="001242D6">
        <w:rPr>
          <w:rFonts w:asciiTheme="majorHAnsi" w:hAnsiTheme="majorHAnsi" w:cstheme="majorHAnsi"/>
          <w:b/>
          <w:sz w:val="24"/>
          <w:szCs w:val="24"/>
        </w:rPr>
        <w:t>Akcijsko istraživanje u razrednoj nastavi</w:t>
      </w:r>
    </w:p>
    <w:p w14:paraId="45E15209" w14:textId="77777777" w:rsidR="00271B9B" w:rsidRPr="001242D6" w:rsidRDefault="00271B9B" w:rsidP="00271B9B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01501FA" w14:textId="51E7F4D6" w:rsidR="00271B9B" w:rsidRPr="001242D6" w:rsidRDefault="00B61308" w:rsidP="00271B9B">
      <w:pPr>
        <w:spacing w:line="276" w:lineRule="auto"/>
        <w:rPr>
          <w:rFonts w:asciiTheme="majorHAnsi" w:eastAsia="Calibri" w:hAnsiTheme="majorHAnsi" w:cstheme="majorHAnsi"/>
          <w:kern w:val="2"/>
          <w:sz w:val="24"/>
          <w:szCs w:val="24"/>
          <w14:ligatures w14:val="standardContextual"/>
        </w:rPr>
      </w:pPr>
      <w:r w:rsidRPr="001242D6">
        <w:rPr>
          <w:rFonts w:asciiTheme="majorHAnsi" w:eastAsia="Calibri" w:hAnsiTheme="majorHAnsi" w:cstheme="majorHAnsi"/>
          <w:kern w:val="2"/>
          <w:sz w:val="24"/>
          <w:szCs w:val="24"/>
          <w14:ligatures w14:val="standardContextual"/>
        </w:rPr>
        <w:t xml:space="preserve">I </w:t>
      </w:r>
      <w:r w:rsidR="00271B9B" w:rsidRPr="001242D6">
        <w:rPr>
          <w:rFonts w:asciiTheme="majorHAnsi" w:eastAsia="Calibri" w:hAnsiTheme="majorHAnsi" w:cstheme="majorHAnsi"/>
          <w:kern w:val="2"/>
          <w:sz w:val="24"/>
          <w:szCs w:val="24"/>
          <w14:ligatures w14:val="standardContextual"/>
        </w:rPr>
        <w:t xml:space="preserve">ove školske godine u našoj školi provodit će se akcijsko istraživanje u razrednoj nastavi u suradnji i uz podršku Učiteljskog fakulteta u Zagrebu, Odsjek Čakovec (prof. Goran </w:t>
      </w:r>
      <w:proofErr w:type="spellStart"/>
      <w:r w:rsidR="00271B9B" w:rsidRPr="001242D6">
        <w:rPr>
          <w:rFonts w:asciiTheme="majorHAnsi" w:eastAsia="Calibri" w:hAnsiTheme="majorHAnsi" w:cstheme="majorHAnsi"/>
          <w:kern w:val="2"/>
          <w:sz w:val="24"/>
          <w:szCs w:val="24"/>
          <w14:ligatures w14:val="standardContextual"/>
        </w:rPr>
        <w:t>Lapat</w:t>
      </w:r>
      <w:proofErr w:type="spellEnd"/>
      <w:r w:rsidR="00271B9B" w:rsidRPr="001242D6">
        <w:rPr>
          <w:rFonts w:asciiTheme="majorHAnsi" w:eastAsia="Calibri" w:hAnsiTheme="majorHAnsi" w:cstheme="majorHAnsi"/>
          <w:kern w:val="2"/>
          <w:sz w:val="24"/>
          <w:szCs w:val="24"/>
          <w14:ligatures w14:val="standardContextual"/>
        </w:rPr>
        <w:t>) i Filozofskog fakulteta u Zagrebu  (prof. Višnja Rajić).</w:t>
      </w:r>
    </w:p>
    <w:p w14:paraId="70F9C46F" w14:textId="77777777" w:rsidR="00271B9B" w:rsidRPr="001242D6" w:rsidRDefault="00271B9B" w:rsidP="00271B9B">
      <w:pPr>
        <w:spacing w:line="276" w:lineRule="auto"/>
        <w:rPr>
          <w:rFonts w:asciiTheme="majorHAnsi" w:eastAsia="Calibri" w:hAnsiTheme="majorHAnsi" w:cstheme="majorHAnsi"/>
          <w:kern w:val="2"/>
          <w:sz w:val="24"/>
          <w:szCs w:val="24"/>
          <w14:ligatures w14:val="standardContextual"/>
        </w:rPr>
      </w:pPr>
      <w:r w:rsidRPr="001242D6">
        <w:rPr>
          <w:rFonts w:asciiTheme="majorHAnsi" w:eastAsia="Calibri" w:hAnsiTheme="majorHAnsi" w:cstheme="majorHAnsi"/>
          <w:kern w:val="2"/>
          <w:sz w:val="24"/>
          <w:szCs w:val="24"/>
          <w14:ligatures w14:val="standardContextual"/>
        </w:rPr>
        <w:t>Promjena organizacije odgojno-obrazovnog procesa u razrednoj nastavi škole kroz rotaciju i specijalizaciju učitelja za 1. i 2. te 3. i 4. razred uključuju niz elemenata s ciljem unapređenja kvalitete nastave i podrške učiteljima. Prvenstveno, cilj nam je olakšati učenicima tranziciju iz razredne u predmetnu nastavu, poticati samostalnost učenika u učenju, radne navike, pozitivnu sliku o sebi i sigurnost u svoje sposobnosti.</w:t>
      </w:r>
    </w:p>
    <w:p w14:paraId="40F8E272" w14:textId="669A6E70" w:rsidR="00F33489" w:rsidRPr="001242D6" w:rsidRDefault="00271B9B" w:rsidP="00271B9B">
      <w:pPr>
        <w:spacing w:line="276" w:lineRule="auto"/>
        <w:rPr>
          <w:rFonts w:asciiTheme="majorHAnsi" w:eastAsia="Calibri" w:hAnsiTheme="majorHAnsi" w:cstheme="majorHAnsi"/>
          <w:kern w:val="2"/>
          <w:sz w:val="24"/>
          <w:szCs w:val="24"/>
          <w14:ligatures w14:val="standardContextual"/>
        </w:rPr>
      </w:pPr>
      <w:r w:rsidRPr="001242D6">
        <w:rPr>
          <w:rFonts w:asciiTheme="majorHAnsi" w:eastAsia="Calibri" w:hAnsiTheme="majorHAnsi" w:cstheme="majorHAnsi"/>
          <w:kern w:val="2"/>
          <w:sz w:val="24"/>
          <w:szCs w:val="24"/>
          <w14:ligatures w14:val="standardContextual"/>
        </w:rPr>
        <w:t>U ovoj školskoj godini planirane aktivnosti će se realizirati na satovima odgojnih predmeta, izvannastavnih aktivnosti i u vrijeme terenske nastave</w:t>
      </w:r>
    </w:p>
    <w:p w14:paraId="27140E80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477D0B3B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29734427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063D5B9E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7AF065FB" w14:textId="77777777" w:rsidR="00F33489" w:rsidRPr="00306DB3" w:rsidRDefault="00F33489" w:rsidP="00F33489">
      <w:pPr>
        <w:spacing w:after="0" w:line="240" w:lineRule="auto"/>
        <w:ind w:left="900" w:hanging="900"/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lang w:eastAsia="hr-HR"/>
        </w:rPr>
        <w:t xml:space="preserve">4. </w:t>
      </w:r>
      <w:r w:rsidRPr="00306DB3">
        <w:rPr>
          <w:rFonts w:asciiTheme="majorHAnsi" w:eastAsia="Times New Roman" w:hAnsiTheme="majorHAnsi" w:cs="Arial"/>
          <w:b/>
          <w:bCs/>
          <w:lang w:eastAsia="hr-HR"/>
        </w:rPr>
        <w:tab/>
      </w: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 xml:space="preserve">Tjedni i godišnji broj sati po razredima i oblicima odgojno-obrazovnog rada  </w:t>
      </w:r>
    </w:p>
    <w:p w14:paraId="7385471D" w14:textId="77777777" w:rsidR="00F33489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4.1.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Tjedni i godišnji broj nastavnih sati za obvezne nastavne predmete po razredima </w:t>
      </w:r>
    </w:p>
    <w:p w14:paraId="4A809206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424E44C2" w14:textId="77777777" w:rsidR="00D346CD" w:rsidRPr="00306DB3" w:rsidRDefault="00D346CD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416EDFAC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91"/>
        <w:gridCol w:w="839"/>
        <w:gridCol w:w="839"/>
        <w:gridCol w:w="837"/>
        <w:gridCol w:w="838"/>
        <w:gridCol w:w="843"/>
        <w:gridCol w:w="838"/>
        <w:gridCol w:w="838"/>
        <w:gridCol w:w="838"/>
        <w:gridCol w:w="1129"/>
      </w:tblGrid>
      <w:tr w:rsidR="00F33489" w:rsidRPr="00306DB3" w14:paraId="2270A04D" w14:textId="77777777" w:rsidTr="00C7322A">
        <w:tc>
          <w:tcPr>
            <w:tcW w:w="1096" w:type="dxa"/>
          </w:tcPr>
          <w:p w14:paraId="5587AE1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8258" w:type="dxa"/>
            <w:gridSpan w:val="9"/>
          </w:tcPr>
          <w:p w14:paraId="512F663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Godišnji broj sati redovite nastave</w:t>
            </w:r>
          </w:p>
        </w:tc>
      </w:tr>
      <w:tr w:rsidR="00F33489" w:rsidRPr="00306DB3" w14:paraId="1A79F823" w14:textId="77777777" w:rsidTr="00C7322A">
        <w:tc>
          <w:tcPr>
            <w:tcW w:w="1096" w:type="dxa"/>
          </w:tcPr>
          <w:p w14:paraId="55C2616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92" w:type="dxa"/>
          </w:tcPr>
          <w:p w14:paraId="1D202F9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892" w:type="dxa"/>
          </w:tcPr>
          <w:p w14:paraId="76CEBF5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890" w:type="dxa"/>
          </w:tcPr>
          <w:p w14:paraId="7490819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891" w:type="dxa"/>
          </w:tcPr>
          <w:p w14:paraId="66C8753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891" w:type="dxa"/>
          </w:tcPr>
          <w:p w14:paraId="3345A67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891" w:type="dxa"/>
          </w:tcPr>
          <w:p w14:paraId="120FAA6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891" w:type="dxa"/>
          </w:tcPr>
          <w:p w14:paraId="7E09DBD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891" w:type="dxa"/>
          </w:tcPr>
          <w:p w14:paraId="5B444C9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129" w:type="dxa"/>
          </w:tcPr>
          <w:p w14:paraId="663BAD7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 xml:space="preserve">Planirano </w:t>
            </w:r>
          </w:p>
        </w:tc>
      </w:tr>
      <w:tr w:rsidR="00F33489" w:rsidRPr="00306DB3" w14:paraId="7BBCEE79" w14:textId="77777777" w:rsidTr="00C7322A">
        <w:tc>
          <w:tcPr>
            <w:tcW w:w="1096" w:type="dxa"/>
          </w:tcPr>
          <w:p w14:paraId="543104A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892" w:type="dxa"/>
          </w:tcPr>
          <w:p w14:paraId="778C150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892" w:type="dxa"/>
          </w:tcPr>
          <w:p w14:paraId="54101E7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890" w:type="dxa"/>
          </w:tcPr>
          <w:p w14:paraId="096C87A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891" w:type="dxa"/>
          </w:tcPr>
          <w:p w14:paraId="239BF64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891" w:type="dxa"/>
          </w:tcPr>
          <w:p w14:paraId="3143732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891" w:type="dxa"/>
          </w:tcPr>
          <w:p w14:paraId="03A69BC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891" w:type="dxa"/>
          </w:tcPr>
          <w:p w14:paraId="29B3FD7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91" w:type="dxa"/>
          </w:tcPr>
          <w:p w14:paraId="79105B1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1129" w:type="dxa"/>
          </w:tcPr>
          <w:p w14:paraId="03840B94" w14:textId="75C46807" w:rsidR="00F33489" w:rsidRPr="00306DB3" w:rsidRDefault="00263D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133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0</w:t>
            </w:r>
          </w:p>
        </w:tc>
      </w:tr>
      <w:tr w:rsidR="00F33489" w:rsidRPr="00306DB3" w14:paraId="109D4AD8" w14:textId="77777777" w:rsidTr="00C7322A">
        <w:tc>
          <w:tcPr>
            <w:tcW w:w="1096" w:type="dxa"/>
          </w:tcPr>
          <w:p w14:paraId="1A15A3A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Likovna kultura</w:t>
            </w:r>
          </w:p>
        </w:tc>
        <w:tc>
          <w:tcPr>
            <w:tcW w:w="892" w:type="dxa"/>
          </w:tcPr>
          <w:p w14:paraId="4B32FAC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892" w:type="dxa"/>
          </w:tcPr>
          <w:p w14:paraId="7DCB935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890" w:type="dxa"/>
          </w:tcPr>
          <w:p w14:paraId="05E02B6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891" w:type="dxa"/>
          </w:tcPr>
          <w:p w14:paraId="03EEBEB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891" w:type="dxa"/>
          </w:tcPr>
          <w:p w14:paraId="7916CB8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891" w:type="dxa"/>
          </w:tcPr>
          <w:p w14:paraId="7A8A75C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891" w:type="dxa"/>
          </w:tcPr>
          <w:p w14:paraId="2CD4F94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891" w:type="dxa"/>
          </w:tcPr>
          <w:p w14:paraId="016C1C9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1129" w:type="dxa"/>
          </w:tcPr>
          <w:p w14:paraId="2B91BA1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280</w:t>
            </w:r>
          </w:p>
        </w:tc>
      </w:tr>
      <w:tr w:rsidR="00F33489" w:rsidRPr="00306DB3" w14:paraId="4C53D3C1" w14:textId="77777777" w:rsidTr="00C7322A">
        <w:tc>
          <w:tcPr>
            <w:tcW w:w="1096" w:type="dxa"/>
          </w:tcPr>
          <w:p w14:paraId="7D4D05D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Glazbena kultura</w:t>
            </w:r>
          </w:p>
        </w:tc>
        <w:tc>
          <w:tcPr>
            <w:tcW w:w="892" w:type="dxa"/>
          </w:tcPr>
          <w:p w14:paraId="0EE4EDB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892" w:type="dxa"/>
          </w:tcPr>
          <w:p w14:paraId="7F8166E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890" w:type="dxa"/>
          </w:tcPr>
          <w:p w14:paraId="2256177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891" w:type="dxa"/>
          </w:tcPr>
          <w:p w14:paraId="5BD0199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891" w:type="dxa"/>
          </w:tcPr>
          <w:p w14:paraId="5973518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891" w:type="dxa"/>
          </w:tcPr>
          <w:p w14:paraId="380BC2C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891" w:type="dxa"/>
          </w:tcPr>
          <w:p w14:paraId="363BDCC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891" w:type="dxa"/>
          </w:tcPr>
          <w:p w14:paraId="319196A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1129" w:type="dxa"/>
          </w:tcPr>
          <w:p w14:paraId="394CA49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280</w:t>
            </w:r>
          </w:p>
        </w:tc>
      </w:tr>
      <w:tr w:rsidR="00F33489" w:rsidRPr="00306DB3" w14:paraId="4FAFF8CE" w14:textId="77777777" w:rsidTr="00C7322A">
        <w:tc>
          <w:tcPr>
            <w:tcW w:w="1096" w:type="dxa"/>
          </w:tcPr>
          <w:p w14:paraId="3B991F6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Engleski jezik</w:t>
            </w:r>
          </w:p>
        </w:tc>
        <w:tc>
          <w:tcPr>
            <w:tcW w:w="892" w:type="dxa"/>
          </w:tcPr>
          <w:p w14:paraId="7C565ED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92" w:type="dxa"/>
          </w:tcPr>
          <w:p w14:paraId="1881A00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90" w:type="dxa"/>
          </w:tcPr>
          <w:p w14:paraId="3FE4BCF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91" w:type="dxa"/>
          </w:tcPr>
          <w:p w14:paraId="4531AE0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91" w:type="dxa"/>
          </w:tcPr>
          <w:p w14:paraId="1DED8CF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891" w:type="dxa"/>
          </w:tcPr>
          <w:p w14:paraId="3D45E4C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891" w:type="dxa"/>
          </w:tcPr>
          <w:p w14:paraId="3D677D1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891" w:type="dxa"/>
          </w:tcPr>
          <w:p w14:paraId="4636B56B" w14:textId="26EE2D01" w:rsidR="00F33489" w:rsidRPr="00306DB3" w:rsidRDefault="00C7322A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1129" w:type="dxa"/>
          </w:tcPr>
          <w:p w14:paraId="3BDAB073" w14:textId="56C3202D" w:rsidR="00F33489" w:rsidRPr="00306DB3" w:rsidRDefault="00C7322A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700</w:t>
            </w:r>
          </w:p>
        </w:tc>
      </w:tr>
      <w:tr w:rsidR="00F33489" w:rsidRPr="00306DB3" w14:paraId="49FBC1C3" w14:textId="77777777" w:rsidTr="00C7322A">
        <w:tc>
          <w:tcPr>
            <w:tcW w:w="1096" w:type="dxa"/>
          </w:tcPr>
          <w:p w14:paraId="2CE8C63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Matematika </w:t>
            </w:r>
          </w:p>
        </w:tc>
        <w:tc>
          <w:tcPr>
            <w:tcW w:w="892" w:type="dxa"/>
          </w:tcPr>
          <w:p w14:paraId="7907E09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92" w:type="dxa"/>
          </w:tcPr>
          <w:p w14:paraId="3E41350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90" w:type="dxa"/>
          </w:tcPr>
          <w:p w14:paraId="669B9AA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91" w:type="dxa"/>
          </w:tcPr>
          <w:p w14:paraId="7A895F2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91" w:type="dxa"/>
          </w:tcPr>
          <w:p w14:paraId="0314042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91" w:type="dxa"/>
          </w:tcPr>
          <w:p w14:paraId="31F033C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91" w:type="dxa"/>
          </w:tcPr>
          <w:p w14:paraId="66FFD49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91" w:type="dxa"/>
          </w:tcPr>
          <w:p w14:paraId="7F8C115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1129" w:type="dxa"/>
          </w:tcPr>
          <w:p w14:paraId="3B81A73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1120</w:t>
            </w:r>
          </w:p>
          <w:p w14:paraId="77F9ECB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  <w:tr w:rsidR="00F33489" w:rsidRPr="00306DB3" w14:paraId="108D26D7" w14:textId="77777777" w:rsidTr="00C7322A">
        <w:tc>
          <w:tcPr>
            <w:tcW w:w="1096" w:type="dxa"/>
          </w:tcPr>
          <w:p w14:paraId="5A452B2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Priroda i društvo</w:t>
            </w:r>
          </w:p>
        </w:tc>
        <w:tc>
          <w:tcPr>
            <w:tcW w:w="892" w:type="dxa"/>
          </w:tcPr>
          <w:p w14:paraId="2A967FA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92" w:type="dxa"/>
          </w:tcPr>
          <w:p w14:paraId="6AABA10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90" w:type="dxa"/>
          </w:tcPr>
          <w:p w14:paraId="554E4DD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91" w:type="dxa"/>
          </w:tcPr>
          <w:p w14:paraId="380CC39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891" w:type="dxa"/>
          </w:tcPr>
          <w:p w14:paraId="5CB932B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47DB06F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38A7414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0380B4F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29" w:type="dxa"/>
          </w:tcPr>
          <w:p w14:paraId="7BAC001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315</w:t>
            </w:r>
          </w:p>
        </w:tc>
      </w:tr>
      <w:tr w:rsidR="00F33489" w:rsidRPr="00306DB3" w14:paraId="12921D36" w14:textId="77777777" w:rsidTr="00C7322A">
        <w:tc>
          <w:tcPr>
            <w:tcW w:w="1096" w:type="dxa"/>
          </w:tcPr>
          <w:p w14:paraId="1217B28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Priroda</w:t>
            </w:r>
          </w:p>
          <w:p w14:paraId="322926F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2" w:type="dxa"/>
          </w:tcPr>
          <w:p w14:paraId="6FC8622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2" w:type="dxa"/>
          </w:tcPr>
          <w:p w14:paraId="7569D07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0" w:type="dxa"/>
          </w:tcPr>
          <w:p w14:paraId="776EAFC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6C5B5E8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08475D02" w14:textId="1449C4AE" w:rsidR="00F33489" w:rsidRPr="00306DB3" w:rsidRDefault="00263D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52,5</w:t>
            </w:r>
          </w:p>
        </w:tc>
        <w:tc>
          <w:tcPr>
            <w:tcW w:w="891" w:type="dxa"/>
          </w:tcPr>
          <w:p w14:paraId="34C7CD1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91" w:type="dxa"/>
          </w:tcPr>
          <w:p w14:paraId="70141AD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4E566D0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29" w:type="dxa"/>
          </w:tcPr>
          <w:p w14:paraId="64A1143C" w14:textId="1670C4E5" w:rsidR="00F33489" w:rsidRPr="00306DB3" w:rsidRDefault="00263D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122,5</w:t>
            </w:r>
          </w:p>
        </w:tc>
      </w:tr>
      <w:tr w:rsidR="00F33489" w:rsidRPr="00306DB3" w14:paraId="3CC5B55B" w14:textId="77777777" w:rsidTr="00C7322A">
        <w:tc>
          <w:tcPr>
            <w:tcW w:w="1096" w:type="dxa"/>
          </w:tcPr>
          <w:p w14:paraId="0A776B2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Biologija </w:t>
            </w:r>
          </w:p>
          <w:p w14:paraId="2257468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2" w:type="dxa"/>
          </w:tcPr>
          <w:p w14:paraId="093AB20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2" w:type="dxa"/>
          </w:tcPr>
          <w:p w14:paraId="2BCD1E8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0" w:type="dxa"/>
          </w:tcPr>
          <w:p w14:paraId="7718BBF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0AEEEE6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0B3CEE5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3B8F476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02B4350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91" w:type="dxa"/>
          </w:tcPr>
          <w:p w14:paraId="5663473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1129" w:type="dxa"/>
          </w:tcPr>
          <w:p w14:paraId="39B0555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140</w:t>
            </w:r>
          </w:p>
        </w:tc>
      </w:tr>
      <w:tr w:rsidR="00F33489" w:rsidRPr="00306DB3" w14:paraId="1CF66AA9" w14:textId="77777777" w:rsidTr="00C7322A">
        <w:tc>
          <w:tcPr>
            <w:tcW w:w="1096" w:type="dxa"/>
          </w:tcPr>
          <w:p w14:paraId="07CB2EF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Kemija</w:t>
            </w:r>
          </w:p>
          <w:p w14:paraId="18D66BF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2" w:type="dxa"/>
          </w:tcPr>
          <w:p w14:paraId="74F8A43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2" w:type="dxa"/>
          </w:tcPr>
          <w:p w14:paraId="01C0C8B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0" w:type="dxa"/>
          </w:tcPr>
          <w:p w14:paraId="5BE1F71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06D2086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429A15D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2C45981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04E7F41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91" w:type="dxa"/>
          </w:tcPr>
          <w:p w14:paraId="518C9C8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1129" w:type="dxa"/>
          </w:tcPr>
          <w:p w14:paraId="1A5DD66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140</w:t>
            </w:r>
          </w:p>
        </w:tc>
      </w:tr>
      <w:tr w:rsidR="00F33489" w:rsidRPr="00306DB3" w14:paraId="2D103348" w14:textId="77777777" w:rsidTr="00C7322A">
        <w:tc>
          <w:tcPr>
            <w:tcW w:w="1096" w:type="dxa"/>
          </w:tcPr>
          <w:p w14:paraId="34668EF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Fizika </w:t>
            </w:r>
          </w:p>
          <w:p w14:paraId="5D867A3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2" w:type="dxa"/>
          </w:tcPr>
          <w:p w14:paraId="0B0B281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2" w:type="dxa"/>
          </w:tcPr>
          <w:p w14:paraId="460E806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0" w:type="dxa"/>
          </w:tcPr>
          <w:p w14:paraId="355FEAA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3BB99AE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5A77628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310BEF7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31EEB64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91" w:type="dxa"/>
          </w:tcPr>
          <w:p w14:paraId="2DD4441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1129" w:type="dxa"/>
          </w:tcPr>
          <w:p w14:paraId="434444C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140</w:t>
            </w:r>
          </w:p>
        </w:tc>
      </w:tr>
      <w:tr w:rsidR="00F33489" w:rsidRPr="00306DB3" w14:paraId="376DEDEF" w14:textId="77777777" w:rsidTr="00C7322A">
        <w:tc>
          <w:tcPr>
            <w:tcW w:w="1096" w:type="dxa"/>
          </w:tcPr>
          <w:p w14:paraId="618C1D9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Geografija </w:t>
            </w:r>
          </w:p>
          <w:p w14:paraId="5757C17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2" w:type="dxa"/>
          </w:tcPr>
          <w:p w14:paraId="5CA587A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2" w:type="dxa"/>
          </w:tcPr>
          <w:p w14:paraId="5552364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0" w:type="dxa"/>
          </w:tcPr>
          <w:p w14:paraId="4DF96AD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74843ED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106B0F81" w14:textId="5A2BB901" w:rsidR="00F33489" w:rsidRPr="00306DB3" w:rsidRDefault="00263D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52,5</w:t>
            </w:r>
          </w:p>
        </w:tc>
        <w:tc>
          <w:tcPr>
            <w:tcW w:w="891" w:type="dxa"/>
          </w:tcPr>
          <w:p w14:paraId="763E7C3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91" w:type="dxa"/>
          </w:tcPr>
          <w:p w14:paraId="563108B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91" w:type="dxa"/>
          </w:tcPr>
          <w:p w14:paraId="3228960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1129" w:type="dxa"/>
          </w:tcPr>
          <w:p w14:paraId="5A101E79" w14:textId="78BF51A9" w:rsidR="00F33489" w:rsidRPr="00306DB3" w:rsidRDefault="00263D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262,5</w:t>
            </w:r>
          </w:p>
        </w:tc>
      </w:tr>
      <w:tr w:rsidR="00F33489" w:rsidRPr="00306DB3" w14:paraId="39F43B69" w14:textId="77777777" w:rsidTr="00C7322A">
        <w:tc>
          <w:tcPr>
            <w:tcW w:w="1096" w:type="dxa"/>
          </w:tcPr>
          <w:p w14:paraId="0F4DCBD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Povijest </w:t>
            </w:r>
          </w:p>
          <w:p w14:paraId="3691745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2" w:type="dxa"/>
          </w:tcPr>
          <w:p w14:paraId="0528C57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2" w:type="dxa"/>
          </w:tcPr>
          <w:p w14:paraId="082B040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0" w:type="dxa"/>
          </w:tcPr>
          <w:p w14:paraId="754625B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1F216E3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1" w:type="dxa"/>
          </w:tcPr>
          <w:p w14:paraId="608D14C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91" w:type="dxa"/>
          </w:tcPr>
          <w:p w14:paraId="1F6230D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91" w:type="dxa"/>
          </w:tcPr>
          <w:p w14:paraId="14F8843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91" w:type="dxa"/>
          </w:tcPr>
          <w:p w14:paraId="1CF42EB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1129" w:type="dxa"/>
          </w:tcPr>
          <w:p w14:paraId="5EB0A69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280</w:t>
            </w:r>
          </w:p>
        </w:tc>
      </w:tr>
      <w:tr w:rsidR="00F33489" w:rsidRPr="00306DB3" w14:paraId="13E8FBD1" w14:textId="77777777" w:rsidTr="00C7322A">
        <w:tc>
          <w:tcPr>
            <w:tcW w:w="1096" w:type="dxa"/>
          </w:tcPr>
          <w:p w14:paraId="0B855DC4" w14:textId="53764C31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Tehnička kultura</w:t>
            </w:r>
          </w:p>
          <w:p w14:paraId="298D62BA" w14:textId="77777777" w:rsidR="00D346CD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Informatika </w:t>
            </w:r>
          </w:p>
          <w:p w14:paraId="69980056" w14:textId="319E7C0D" w:rsidR="00D346CD" w:rsidRPr="00306DB3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Tjelesna i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zdr.kulura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92" w:type="dxa"/>
          </w:tcPr>
          <w:p w14:paraId="1C0526B5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0CAA9D7D" w14:textId="5409CCEC" w:rsidR="00D346CD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08686C93" w14:textId="77777777" w:rsidR="00D346CD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0751D13E" w14:textId="6631CF9D" w:rsidR="00D346CD" w:rsidRPr="00306DB3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105                    </w:t>
            </w:r>
          </w:p>
        </w:tc>
        <w:tc>
          <w:tcPr>
            <w:tcW w:w="892" w:type="dxa"/>
          </w:tcPr>
          <w:p w14:paraId="52DB7B4E" w14:textId="7E1A5A5E" w:rsidR="00D346CD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49162F49" w14:textId="77777777" w:rsidR="00D346CD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17074E7B" w14:textId="77777777" w:rsidR="003A539A" w:rsidRDefault="003A539A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68D4DD83" w14:textId="7320D616" w:rsidR="00D346CD" w:rsidRPr="00306DB3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890" w:type="dxa"/>
          </w:tcPr>
          <w:p w14:paraId="4DC210A3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290526CA" w14:textId="5D4368DA" w:rsidR="00D346CD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45ADEA99" w14:textId="77777777" w:rsidR="00D346CD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4942C7F3" w14:textId="3C0DD9E8" w:rsidR="00D346CD" w:rsidRPr="00306DB3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891" w:type="dxa"/>
          </w:tcPr>
          <w:p w14:paraId="7A6D6974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52736E9E" w14:textId="77777777" w:rsidR="00D346CD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31677765" w14:textId="77777777" w:rsidR="00D346CD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21FD9B8E" w14:textId="695C28EB" w:rsidR="00D346CD" w:rsidRPr="00306DB3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70 </w:t>
            </w:r>
          </w:p>
        </w:tc>
        <w:tc>
          <w:tcPr>
            <w:tcW w:w="891" w:type="dxa"/>
          </w:tcPr>
          <w:p w14:paraId="1CF32E74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  <w:p w14:paraId="0F9AA74D" w14:textId="77777777" w:rsidR="00D346CD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  <w:p w14:paraId="3B10E5FA" w14:textId="77777777" w:rsidR="00D346CD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19456E1B" w14:textId="125379B8" w:rsidR="00D346CD" w:rsidRPr="00306DB3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91" w:type="dxa"/>
          </w:tcPr>
          <w:p w14:paraId="1F17FF41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  <w:p w14:paraId="27714FC7" w14:textId="77777777" w:rsidR="00D346CD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  <w:p w14:paraId="410E4728" w14:textId="77777777" w:rsidR="00D346CD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179DBB48" w14:textId="5BCC9668" w:rsidR="00D346CD" w:rsidRPr="00306DB3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91" w:type="dxa"/>
          </w:tcPr>
          <w:p w14:paraId="52B2FB8E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  <w:p w14:paraId="37696661" w14:textId="77777777" w:rsidR="00D346CD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61897160" w14:textId="77777777" w:rsidR="00D346CD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192678D9" w14:textId="70CF5D6B" w:rsidR="00D346CD" w:rsidRPr="00306DB3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891" w:type="dxa"/>
          </w:tcPr>
          <w:p w14:paraId="5E3FC123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35</w:t>
            </w:r>
          </w:p>
          <w:p w14:paraId="4EE151E0" w14:textId="77777777" w:rsidR="00D346CD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350EE960" w14:textId="77777777" w:rsidR="00D346CD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73F6DF71" w14:textId="181BCA0A" w:rsidR="00D346CD" w:rsidRPr="00306DB3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70 </w:t>
            </w:r>
          </w:p>
        </w:tc>
        <w:tc>
          <w:tcPr>
            <w:tcW w:w="1129" w:type="dxa"/>
          </w:tcPr>
          <w:p w14:paraId="51CDDB47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140</w:t>
            </w:r>
          </w:p>
          <w:p w14:paraId="616219D1" w14:textId="5EACC4A4" w:rsidR="00D346CD" w:rsidRDefault="00263D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140</w:t>
            </w:r>
          </w:p>
          <w:p w14:paraId="2500B859" w14:textId="77777777" w:rsidR="00D346CD" w:rsidRDefault="00D346C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60E6DE3F" w14:textId="27ACEFF9" w:rsidR="00263D59" w:rsidRPr="00306DB3" w:rsidRDefault="00263D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665</w:t>
            </w:r>
          </w:p>
        </w:tc>
      </w:tr>
      <w:tr w:rsidR="00F33489" w:rsidRPr="00306DB3" w14:paraId="16159048" w14:textId="77777777" w:rsidTr="00C7322A">
        <w:tc>
          <w:tcPr>
            <w:tcW w:w="1096" w:type="dxa"/>
          </w:tcPr>
          <w:p w14:paraId="2B5721C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Ukupno:</w:t>
            </w:r>
          </w:p>
          <w:p w14:paraId="48B7735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892" w:type="dxa"/>
          </w:tcPr>
          <w:p w14:paraId="40D06BE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630</w:t>
            </w:r>
          </w:p>
        </w:tc>
        <w:tc>
          <w:tcPr>
            <w:tcW w:w="892" w:type="dxa"/>
          </w:tcPr>
          <w:p w14:paraId="16C7751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630</w:t>
            </w:r>
          </w:p>
        </w:tc>
        <w:tc>
          <w:tcPr>
            <w:tcW w:w="890" w:type="dxa"/>
          </w:tcPr>
          <w:p w14:paraId="7CE327A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630</w:t>
            </w:r>
          </w:p>
        </w:tc>
        <w:tc>
          <w:tcPr>
            <w:tcW w:w="891" w:type="dxa"/>
          </w:tcPr>
          <w:p w14:paraId="3176068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630</w:t>
            </w:r>
          </w:p>
        </w:tc>
        <w:tc>
          <w:tcPr>
            <w:tcW w:w="891" w:type="dxa"/>
          </w:tcPr>
          <w:p w14:paraId="17E4DAB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840</w:t>
            </w:r>
          </w:p>
        </w:tc>
        <w:tc>
          <w:tcPr>
            <w:tcW w:w="891" w:type="dxa"/>
          </w:tcPr>
          <w:p w14:paraId="41A81D8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87</w:t>
            </w:r>
            <w:r w:rsidRPr="00306DB3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91" w:type="dxa"/>
          </w:tcPr>
          <w:p w14:paraId="6981F64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910</w:t>
            </w:r>
          </w:p>
        </w:tc>
        <w:tc>
          <w:tcPr>
            <w:tcW w:w="891" w:type="dxa"/>
          </w:tcPr>
          <w:p w14:paraId="39D2A02B" w14:textId="78B3AFEE" w:rsidR="00F33489" w:rsidRPr="00306DB3" w:rsidRDefault="00FA2E7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910</w:t>
            </w:r>
          </w:p>
        </w:tc>
        <w:tc>
          <w:tcPr>
            <w:tcW w:w="1129" w:type="dxa"/>
          </w:tcPr>
          <w:p w14:paraId="6057744D" w14:textId="307EDB6E" w:rsidR="00F33489" w:rsidRPr="00306DB3" w:rsidRDefault="00263D5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6055</w:t>
            </w:r>
          </w:p>
        </w:tc>
      </w:tr>
    </w:tbl>
    <w:p w14:paraId="153D46D5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2CB3C87E" w14:textId="77777777" w:rsidR="00116F18" w:rsidRDefault="00116F18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0AE12EC7" w14:textId="77777777" w:rsidR="00116F18" w:rsidRDefault="00116F18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7BCC3253" w14:textId="77777777" w:rsidR="00116F18" w:rsidRDefault="00116F18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63B39688" w14:textId="77777777" w:rsidR="00116F18" w:rsidRDefault="00116F18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7BA2CD53" w14:textId="77777777" w:rsidR="00116F18" w:rsidRDefault="00116F18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2FABD4E7" w14:textId="77777777" w:rsidR="00116F18" w:rsidRDefault="00116F18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6E135D2F" w14:textId="794C7DF7" w:rsidR="00116F18" w:rsidRDefault="00116F18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06896119" w14:textId="77777777" w:rsidR="004D1251" w:rsidRDefault="004D1251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77EAC7E9" w14:textId="77777777" w:rsidR="00116F18" w:rsidRDefault="00116F18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05042EF5" w14:textId="77777777" w:rsidR="00116F18" w:rsidRDefault="00116F18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0C8A237B" w14:textId="77777777" w:rsidR="00116F18" w:rsidRPr="00306DB3" w:rsidRDefault="00116F18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6AD322BB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4.2.   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Tjedni i godišnji broj nastavnih sati za ostale oblika odgojno-obrazovnog rada</w:t>
      </w:r>
    </w:p>
    <w:p w14:paraId="40E85978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4.2.1.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Tjedni i godišnji broj nastavnih sati izborne nastave</w:t>
      </w:r>
    </w:p>
    <w:p w14:paraId="2CBD1C0C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4.2.1.1.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Tjedni i godišnji broj nastavnih sati izborne nastave iz vjeronauka</w:t>
      </w:r>
    </w:p>
    <w:p w14:paraId="6DE9CED3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4.2.1.2.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Tjedni i godišnji broj nastavnih sati izborne nastave stranog jezika</w:t>
      </w:r>
    </w:p>
    <w:p w14:paraId="3DB06605" w14:textId="77777777" w:rsidR="00F33489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4.2.1.3.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Tjedni i godišnji broj nastavnih sati izborne nastave informatike</w:t>
      </w:r>
    </w:p>
    <w:p w14:paraId="3346A0EA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3797F558" w14:textId="77777777" w:rsidR="00F33489" w:rsidRPr="00F40FF7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3"/>
        <w:gridCol w:w="1622"/>
        <w:gridCol w:w="1134"/>
        <w:gridCol w:w="1094"/>
        <w:gridCol w:w="1142"/>
        <w:gridCol w:w="1178"/>
        <w:gridCol w:w="1105"/>
        <w:gridCol w:w="1022"/>
      </w:tblGrid>
      <w:tr w:rsidR="00F33489" w:rsidRPr="00F40FF7" w14:paraId="19DB7F19" w14:textId="77777777" w:rsidTr="00F60DFA">
        <w:tc>
          <w:tcPr>
            <w:tcW w:w="648" w:type="dxa"/>
          </w:tcPr>
          <w:p w14:paraId="5BABFD9E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r.br.</w:t>
            </w:r>
          </w:p>
        </w:tc>
        <w:tc>
          <w:tcPr>
            <w:tcW w:w="1695" w:type="dxa"/>
          </w:tcPr>
          <w:p w14:paraId="702D8FA1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Naziv programa</w:t>
            </w:r>
          </w:p>
        </w:tc>
        <w:tc>
          <w:tcPr>
            <w:tcW w:w="1183" w:type="dxa"/>
          </w:tcPr>
          <w:p w14:paraId="1EEC0FA6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 xml:space="preserve">Razredi </w:t>
            </w:r>
          </w:p>
        </w:tc>
        <w:tc>
          <w:tcPr>
            <w:tcW w:w="1150" w:type="dxa"/>
          </w:tcPr>
          <w:p w14:paraId="61210608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Broj grupa</w:t>
            </w:r>
          </w:p>
        </w:tc>
        <w:tc>
          <w:tcPr>
            <w:tcW w:w="1188" w:type="dxa"/>
          </w:tcPr>
          <w:p w14:paraId="4AF1399F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 xml:space="preserve">Učenika </w:t>
            </w:r>
          </w:p>
        </w:tc>
        <w:tc>
          <w:tcPr>
            <w:tcW w:w="1213" w:type="dxa"/>
          </w:tcPr>
          <w:p w14:paraId="233C6500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Izvršitelji</w:t>
            </w:r>
          </w:p>
        </w:tc>
        <w:tc>
          <w:tcPr>
            <w:tcW w:w="1157" w:type="dxa"/>
          </w:tcPr>
          <w:p w14:paraId="5EFB7B7A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Sati tjedno</w:t>
            </w:r>
          </w:p>
        </w:tc>
        <w:tc>
          <w:tcPr>
            <w:tcW w:w="1052" w:type="dxa"/>
          </w:tcPr>
          <w:p w14:paraId="70BCE649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Sati godišnje</w:t>
            </w:r>
          </w:p>
        </w:tc>
      </w:tr>
      <w:tr w:rsidR="00F33489" w:rsidRPr="00F40FF7" w14:paraId="3BF7BBF7" w14:textId="77777777" w:rsidTr="00F60DFA">
        <w:trPr>
          <w:trHeight w:val="590"/>
        </w:trPr>
        <w:tc>
          <w:tcPr>
            <w:tcW w:w="648" w:type="dxa"/>
          </w:tcPr>
          <w:p w14:paraId="14A7B03C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1. </w:t>
            </w:r>
          </w:p>
        </w:tc>
        <w:tc>
          <w:tcPr>
            <w:tcW w:w="1695" w:type="dxa"/>
          </w:tcPr>
          <w:p w14:paraId="0020B296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Vjeronauk</w:t>
            </w:r>
          </w:p>
        </w:tc>
        <w:tc>
          <w:tcPr>
            <w:tcW w:w="1183" w:type="dxa"/>
          </w:tcPr>
          <w:p w14:paraId="016FCE3B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150" w:type="dxa"/>
          </w:tcPr>
          <w:p w14:paraId="39476795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88" w:type="dxa"/>
          </w:tcPr>
          <w:p w14:paraId="035D7F2F" w14:textId="03E305D2" w:rsidR="00F33489" w:rsidRPr="00253503" w:rsidRDefault="0026368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213" w:type="dxa"/>
          </w:tcPr>
          <w:p w14:paraId="34E4E1C7" w14:textId="4FF3314A" w:rsidR="00F33489" w:rsidRPr="00253503" w:rsidRDefault="007160EF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Zvjezdana </w:t>
            </w:r>
            <w:proofErr w:type="spellStart"/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Frančić</w:t>
            </w:r>
            <w:proofErr w:type="spellEnd"/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57" w:type="dxa"/>
          </w:tcPr>
          <w:p w14:paraId="4BB64F82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2" w:type="dxa"/>
          </w:tcPr>
          <w:p w14:paraId="2C14FB41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</w:tr>
      <w:tr w:rsidR="00F33489" w:rsidRPr="00F40FF7" w14:paraId="29B748D6" w14:textId="77777777" w:rsidTr="00F60DFA">
        <w:tc>
          <w:tcPr>
            <w:tcW w:w="648" w:type="dxa"/>
          </w:tcPr>
          <w:p w14:paraId="29F2B3EB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695" w:type="dxa"/>
          </w:tcPr>
          <w:p w14:paraId="5EED1942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-II-</w:t>
            </w:r>
          </w:p>
        </w:tc>
        <w:tc>
          <w:tcPr>
            <w:tcW w:w="1183" w:type="dxa"/>
          </w:tcPr>
          <w:p w14:paraId="48EEDF7A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50" w:type="dxa"/>
          </w:tcPr>
          <w:p w14:paraId="0F0037BF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88" w:type="dxa"/>
          </w:tcPr>
          <w:p w14:paraId="1667477F" w14:textId="69A1F2BB" w:rsidR="00F33489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  <w:r w:rsidR="00263680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13" w:type="dxa"/>
          </w:tcPr>
          <w:p w14:paraId="132E93F4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-II-</w:t>
            </w:r>
          </w:p>
        </w:tc>
        <w:tc>
          <w:tcPr>
            <w:tcW w:w="1157" w:type="dxa"/>
          </w:tcPr>
          <w:p w14:paraId="7CEEAFAF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2" w:type="dxa"/>
          </w:tcPr>
          <w:p w14:paraId="6BD6C7AE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</w:tr>
      <w:tr w:rsidR="00F33489" w:rsidRPr="00F40FF7" w14:paraId="6B039EEF" w14:textId="77777777" w:rsidTr="00F60DFA">
        <w:tc>
          <w:tcPr>
            <w:tcW w:w="648" w:type="dxa"/>
          </w:tcPr>
          <w:p w14:paraId="7771FF7F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695" w:type="dxa"/>
          </w:tcPr>
          <w:p w14:paraId="6B63AF75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-II-</w:t>
            </w:r>
          </w:p>
        </w:tc>
        <w:tc>
          <w:tcPr>
            <w:tcW w:w="1183" w:type="dxa"/>
          </w:tcPr>
          <w:p w14:paraId="6A4F1350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50" w:type="dxa"/>
          </w:tcPr>
          <w:p w14:paraId="76A4CEFB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88" w:type="dxa"/>
          </w:tcPr>
          <w:p w14:paraId="2BA57B1B" w14:textId="2629595B" w:rsidR="00F33489" w:rsidRPr="00253503" w:rsidRDefault="0026368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213" w:type="dxa"/>
          </w:tcPr>
          <w:p w14:paraId="06708178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-II-</w:t>
            </w:r>
          </w:p>
        </w:tc>
        <w:tc>
          <w:tcPr>
            <w:tcW w:w="1157" w:type="dxa"/>
          </w:tcPr>
          <w:p w14:paraId="25239716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2" w:type="dxa"/>
          </w:tcPr>
          <w:p w14:paraId="6167ED33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</w:tr>
      <w:tr w:rsidR="00F33489" w:rsidRPr="00F40FF7" w14:paraId="77106683" w14:textId="77777777" w:rsidTr="00F60DFA">
        <w:tc>
          <w:tcPr>
            <w:tcW w:w="648" w:type="dxa"/>
          </w:tcPr>
          <w:p w14:paraId="04F515C3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695" w:type="dxa"/>
          </w:tcPr>
          <w:p w14:paraId="495092B6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-II-</w:t>
            </w:r>
          </w:p>
        </w:tc>
        <w:tc>
          <w:tcPr>
            <w:tcW w:w="1183" w:type="dxa"/>
          </w:tcPr>
          <w:p w14:paraId="331924CA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50" w:type="dxa"/>
          </w:tcPr>
          <w:p w14:paraId="66A51699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88" w:type="dxa"/>
          </w:tcPr>
          <w:p w14:paraId="6660D4C8" w14:textId="29B63D7B" w:rsidR="00F33489" w:rsidRPr="00253503" w:rsidRDefault="0026368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213" w:type="dxa"/>
          </w:tcPr>
          <w:p w14:paraId="2BCFD765" w14:textId="0B494ECD" w:rsidR="00F33489" w:rsidRPr="00253503" w:rsidRDefault="007160EF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  -II-</w:t>
            </w:r>
          </w:p>
        </w:tc>
        <w:tc>
          <w:tcPr>
            <w:tcW w:w="1157" w:type="dxa"/>
          </w:tcPr>
          <w:p w14:paraId="5F871641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2" w:type="dxa"/>
          </w:tcPr>
          <w:p w14:paraId="5C6DB046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</w:tr>
      <w:tr w:rsidR="00F33489" w:rsidRPr="00F40FF7" w14:paraId="0F43C83E" w14:textId="77777777" w:rsidTr="00F60DFA">
        <w:tc>
          <w:tcPr>
            <w:tcW w:w="648" w:type="dxa"/>
          </w:tcPr>
          <w:p w14:paraId="4B399DCF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695" w:type="dxa"/>
          </w:tcPr>
          <w:p w14:paraId="7C67EF87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-II-</w:t>
            </w:r>
          </w:p>
        </w:tc>
        <w:tc>
          <w:tcPr>
            <w:tcW w:w="1183" w:type="dxa"/>
          </w:tcPr>
          <w:p w14:paraId="3A5D0C5F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50" w:type="dxa"/>
          </w:tcPr>
          <w:p w14:paraId="1EB07BF2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88" w:type="dxa"/>
          </w:tcPr>
          <w:p w14:paraId="738FA7D0" w14:textId="59A54130" w:rsidR="00F33489" w:rsidRPr="00253503" w:rsidRDefault="0026368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13" w:type="dxa"/>
          </w:tcPr>
          <w:p w14:paraId="6925B98A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-II-</w:t>
            </w:r>
          </w:p>
        </w:tc>
        <w:tc>
          <w:tcPr>
            <w:tcW w:w="1157" w:type="dxa"/>
          </w:tcPr>
          <w:p w14:paraId="674BE163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2" w:type="dxa"/>
          </w:tcPr>
          <w:p w14:paraId="65126F46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</w:tr>
      <w:tr w:rsidR="00F33489" w:rsidRPr="00F40FF7" w14:paraId="3867EE9B" w14:textId="77777777" w:rsidTr="00F60DFA">
        <w:tc>
          <w:tcPr>
            <w:tcW w:w="648" w:type="dxa"/>
          </w:tcPr>
          <w:p w14:paraId="3665B702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695" w:type="dxa"/>
          </w:tcPr>
          <w:p w14:paraId="772AA250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-II-</w:t>
            </w:r>
          </w:p>
        </w:tc>
        <w:tc>
          <w:tcPr>
            <w:tcW w:w="1183" w:type="dxa"/>
          </w:tcPr>
          <w:p w14:paraId="39A1C80E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50" w:type="dxa"/>
          </w:tcPr>
          <w:p w14:paraId="0E8497A2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88" w:type="dxa"/>
          </w:tcPr>
          <w:p w14:paraId="0FB9CD77" w14:textId="55BD2A68" w:rsidR="00F33489" w:rsidRPr="00253503" w:rsidRDefault="0026368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1213" w:type="dxa"/>
          </w:tcPr>
          <w:p w14:paraId="660BF6C4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-II-</w:t>
            </w:r>
          </w:p>
        </w:tc>
        <w:tc>
          <w:tcPr>
            <w:tcW w:w="1157" w:type="dxa"/>
          </w:tcPr>
          <w:p w14:paraId="7406A14E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2" w:type="dxa"/>
          </w:tcPr>
          <w:p w14:paraId="3D6720F3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</w:tr>
      <w:tr w:rsidR="00F33489" w:rsidRPr="00F40FF7" w14:paraId="1CE0FA5D" w14:textId="77777777" w:rsidTr="00F60DFA">
        <w:tc>
          <w:tcPr>
            <w:tcW w:w="648" w:type="dxa"/>
          </w:tcPr>
          <w:p w14:paraId="06399278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695" w:type="dxa"/>
          </w:tcPr>
          <w:p w14:paraId="69B4B71E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-II-</w:t>
            </w:r>
          </w:p>
        </w:tc>
        <w:tc>
          <w:tcPr>
            <w:tcW w:w="1183" w:type="dxa"/>
          </w:tcPr>
          <w:p w14:paraId="54E1FC93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50" w:type="dxa"/>
          </w:tcPr>
          <w:p w14:paraId="7CA364D9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88" w:type="dxa"/>
          </w:tcPr>
          <w:p w14:paraId="2360C3AF" w14:textId="159A49C8" w:rsidR="00F33489" w:rsidRPr="00253503" w:rsidRDefault="0026368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213" w:type="dxa"/>
          </w:tcPr>
          <w:p w14:paraId="523FC4F3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-II-</w:t>
            </w:r>
          </w:p>
        </w:tc>
        <w:tc>
          <w:tcPr>
            <w:tcW w:w="1157" w:type="dxa"/>
          </w:tcPr>
          <w:p w14:paraId="737376D7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2" w:type="dxa"/>
          </w:tcPr>
          <w:p w14:paraId="2FA30AC5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</w:tr>
      <w:tr w:rsidR="00F33489" w:rsidRPr="00F40FF7" w14:paraId="6B2D9E3F" w14:textId="77777777" w:rsidTr="00F60DFA">
        <w:tc>
          <w:tcPr>
            <w:tcW w:w="648" w:type="dxa"/>
          </w:tcPr>
          <w:p w14:paraId="7DF1909B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695" w:type="dxa"/>
          </w:tcPr>
          <w:p w14:paraId="37458DCF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-II-</w:t>
            </w:r>
          </w:p>
        </w:tc>
        <w:tc>
          <w:tcPr>
            <w:tcW w:w="1183" w:type="dxa"/>
          </w:tcPr>
          <w:p w14:paraId="025E0FA6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50" w:type="dxa"/>
          </w:tcPr>
          <w:p w14:paraId="6D8B17C9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88" w:type="dxa"/>
          </w:tcPr>
          <w:p w14:paraId="0C1C7AFA" w14:textId="246D73AA" w:rsidR="00F33489" w:rsidRPr="00253503" w:rsidRDefault="0026368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213" w:type="dxa"/>
          </w:tcPr>
          <w:p w14:paraId="3BA68417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-II-</w:t>
            </w:r>
          </w:p>
        </w:tc>
        <w:tc>
          <w:tcPr>
            <w:tcW w:w="1157" w:type="dxa"/>
          </w:tcPr>
          <w:p w14:paraId="7E2633D4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2" w:type="dxa"/>
          </w:tcPr>
          <w:p w14:paraId="1A9F452D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</w:tr>
      <w:tr w:rsidR="00F33489" w:rsidRPr="00F40FF7" w14:paraId="23BFF963" w14:textId="77777777" w:rsidTr="00F60DFA">
        <w:tc>
          <w:tcPr>
            <w:tcW w:w="648" w:type="dxa"/>
          </w:tcPr>
          <w:p w14:paraId="501CBAFE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1695" w:type="dxa"/>
          </w:tcPr>
          <w:p w14:paraId="793E6F85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Njemački jezik</w:t>
            </w:r>
          </w:p>
        </w:tc>
        <w:tc>
          <w:tcPr>
            <w:tcW w:w="1183" w:type="dxa"/>
          </w:tcPr>
          <w:p w14:paraId="6B494BEE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50" w:type="dxa"/>
          </w:tcPr>
          <w:p w14:paraId="75F2EB29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88" w:type="dxa"/>
          </w:tcPr>
          <w:p w14:paraId="03346DEC" w14:textId="5897E689" w:rsidR="00F33489" w:rsidRPr="00253503" w:rsidRDefault="0026368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13" w:type="dxa"/>
          </w:tcPr>
          <w:p w14:paraId="0D69AB1D" w14:textId="5F3D9BAA" w:rsidR="00F33489" w:rsidRPr="00253503" w:rsidRDefault="00F40FF7" w:rsidP="007160E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Martina Kovač</w:t>
            </w:r>
          </w:p>
        </w:tc>
        <w:tc>
          <w:tcPr>
            <w:tcW w:w="1157" w:type="dxa"/>
          </w:tcPr>
          <w:p w14:paraId="29D629BE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2" w:type="dxa"/>
          </w:tcPr>
          <w:p w14:paraId="180C1CF7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</w:tr>
      <w:tr w:rsidR="00F33489" w:rsidRPr="00F40FF7" w14:paraId="6E29942A" w14:textId="77777777" w:rsidTr="00F60DFA">
        <w:tc>
          <w:tcPr>
            <w:tcW w:w="648" w:type="dxa"/>
          </w:tcPr>
          <w:p w14:paraId="16CF13A6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1695" w:type="dxa"/>
          </w:tcPr>
          <w:p w14:paraId="21318220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Njemački jezik</w:t>
            </w:r>
          </w:p>
        </w:tc>
        <w:tc>
          <w:tcPr>
            <w:tcW w:w="1183" w:type="dxa"/>
          </w:tcPr>
          <w:p w14:paraId="0359CFA8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50" w:type="dxa"/>
          </w:tcPr>
          <w:p w14:paraId="27802531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88" w:type="dxa"/>
          </w:tcPr>
          <w:p w14:paraId="7A1F9560" w14:textId="3A26350D" w:rsidR="00F33489" w:rsidRPr="00253503" w:rsidRDefault="0026368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13" w:type="dxa"/>
          </w:tcPr>
          <w:p w14:paraId="28B27624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  -II-</w:t>
            </w:r>
          </w:p>
        </w:tc>
        <w:tc>
          <w:tcPr>
            <w:tcW w:w="1157" w:type="dxa"/>
          </w:tcPr>
          <w:p w14:paraId="616B1D11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2" w:type="dxa"/>
          </w:tcPr>
          <w:p w14:paraId="6546F4C8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</w:tr>
      <w:tr w:rsidR="00F33489" w:rsidRPr="00F40FF7" w14:paraId="628D3EDF" w14:textId="77777777" w:rsidTr="00F60DFA">
        <w:tc>
          <w:tcPr>
            <w:tcW w:w="648" w:type="dxa"/>
          </w:tcPr>
          <w:p w14:paraId="4C260498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1695" w:type="dxa"/>
          </w:tcPr>
          <w:p w14:paraId="698B2670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Njemački jezik</w:t>
            </w:r>
          </w:p>
        </w:tc>
        <w:tc>
          <w:tcPr>
            <w:tcW w:w="1183" w:type="dxa"/>
          </w:tcPr>
          <w:p w14:paraId="1A4E941F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50" w:type="dxa"/>
          </w:tcPr>
          <w:p w14:paraId="53951F49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88" w:type="dxa"/>
          </w:tcPr>
          <w:p w14:paraId="1ADE0BF0" w14:textId="7290AB1D" w:rsidR="00F33489" w:rsidRPr="00253503" w:rsidRDefault="002F658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13" w:type="dxa"/>
          </w:tcPr>
          <w:p w14:paraId="537CB68D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-II-</w:t>
            </w:r>
          </w:p>
        </w:tc>
        <w:tc>
          <w:tcPr>
            <w:tcW w:w="1157" w:type="dxa"/>
          </w:tcPr>
          <w:p w14:paraId="72741A2F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2" w:type="dxa"/>
          </w:tcPr>
          <w:p w14:paraId="6B1D6A8B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</w:tr>
      <w:tr w:rsidR="00F33489" w:rsidRPr="00F40FF7" w14:paraId="60E1D8B2" w14:textId="77777777" w:rsidTr="00F60DFA">
        <w:tc>
          <w:tcPr>
            <w:tcW w:w="648" w:type="dxa"/>
          </w:tcPr>
          <w:p w14:paraId="5FB1CBE6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1695" w:type="dxa"/>
          </w:tcPr>
          <w:p w14:paraId="42E81D0F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Njemački jezik</w:t>
            </w:r>
          </w:p>
        </w:tc>
        <w:tc>
          <w:tcPr>
            <w:tcW w:w="1183" w:type="dxa"/>
          </w:tcPr>
          <w:p w14:paraId="5DAF8E81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50" w:type="dxa"/>
          </w:tcPr>
          <w:p w14:paraId="32FAE4B3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88" w:type="dxa"/>
          </w:tcPr>
          <w:p w14:paraId="5E2467D7" w14:textId="06C64333" w:rsidR="00F33489" w:rsidRPr="00253503" w:rsidRDefault="0026368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13" w:type="dxa"/>
          </w:tcPr>
          <w:p w14:paraId="35B08184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-II-</w:t>
            </w:r>
          </w:p>
        </w:tc>
        <w:tc>
          <w:tcPr>
            <w:tcW w:w="1157" w:type="dxa"/>
          </w:tcPr>
          <w:p w14:paraId="4F6579B2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2" w:type="dxa"/>
          </w:tcPr>
          <w:p w14:paraId="02FA8C37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</w:tr>
      <w:tr w:rsidR="00F33489" w:rsidRPr="00F40FF7" w14:paraId="0DBA4D83" w14:textId="77777777" w:rsidTr="00F60DFA">
        <w:tc>
          <w:tcPr>
            <w:tcW w:w="648" w:type="dxa"/>
          </w:tcPr>
          <w:p w14:paraId="5342FFC7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1695" w:type="dxa"/>
          </w:tcPr>
          <w:p w14:paraId="4C5B6157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-II-</w:t>
            </w:r>
          </w:p>
        </w:tc>
        <w:tc>
          <w:tcPr>
            <w:tcW w:w="1183" w:type="dxa"/>
          </w:tcPr>
          <w:p w14:paraId="68B21D98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50" w:type="dxa"/>
          </w:tcPr>
          <w:p w14:paraId="14264C01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88" w:type="dxa"/>
          </w:tcPr>
          <w:p w14:paraId="1C3E788A" w14:textId="2A971226" w:rsidR="00F33489" w:rsidRPr="00253503" w:rsidRDefault="002F658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13" w:type="dxa"/>
          </w:tcPr>
          <w:p w14:paraId="23A30620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-II-</w:t>
            </w:r>
          </w:p>
        </w:tc>
        <w:tc>
          <w:tcPr>
            <w:tcW w:w="1157" w:type="dxa"/>
          </w:tcPr>
          <w:p w14:paraId="402EB1BF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2" w:type="dxa"/>
          </w:tcPr>
          <w:p w14:paraId="5A65C819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</w:tr>
      <w:tr w:rsidR="00F33489" w:rsidRPr="00F40FF7" w14:paraId="5226AA74" w14:textId="77777777" w:rsidTr="00F60DFA">
        <w:tc>
          <w:tcPr>
            <w:tcW w:w="648" w:type="dxa"/>
          </w:tcPr>
          <w:p w14:paraId="3F3C59AE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14.</w:t>
            </w:r>
          </w:p>
          <w:p w14:paraId="09493FCE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1695" w:type="dxa"/>
          </w:tcPr>
          <w:p w14:paraId="5A218246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Informatika </w:t>
            </w:r>
          </w:p>
          <w:p w14:paraId="528F995C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-II-</w:t>
            </w:r>
          </w:p>
        </w:tc>
        <w:tc>
          <w:tcPr>
            <w:tcW w:w="1183" w:type="dxa"/>
          </w:tcPr>
          <w:p w14:paraId="69FB47C5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7.</w:t>
            </w:r>
          </w:p>
          <w:p w14:paraId="5FC1E950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8.</w:t>
            </w:r>
          </w:p>
          <w:p w14:paraId="49655BBC" w14:textId="77777777" w:rsidR="00782111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1.</w:t>
            </w:r>
          </w:p>
          <w:p w14:paraId="5F01FD4C" w14:textId="77777777" w:rsidR="00782111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2.</w:t>
            </w:r>
          </w:p>
          <w:p w14:paraId="73EFA184" w14:textId="77777777" w:rsidR="00782111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3.</w:t>
            </w:r>
          </w:p>
          <w:p w14:paraId="67FD393D" w14:textId="4B1442C2" w:rsidR="00782111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50" w:type="dxa"/>
          </w:tcPr>
          <w:p w14:paraId="7889CFD8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  <w:p w14:paraId="521020A9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  <w:p w14:paraId="6C135531" w14:textId="77777777" w:rsidR="00782111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  <w:p w14:paraId="60586FAE" w14:textId="77777777" w:rsidR="00782111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  <w:p w14:paraId="6351E56A" w14:textId="77777777" w:rsidR="00782111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  <w:p w14:paraId="59F786E1" w14:textId="57DB04A6" w:rsidR="00782111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88" w:type="dxa"/>
          </w:tcPr>
          <w:p w14:paraId="07FE57DC" w14:textId="741B1583" w:rsidR="00F33489" w:rsidRPr="00253503" w:rsidRDefault="002F658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  <w:r w:rsidR="00263680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  <w:p w14:paraId="437D3889" w14:textId="728A5476" w:rsidR="00F33489" w:rsidRPr="00253503" w:rsidRDefault="0026368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10</w:t>
            </w:r>
          </w:p>
          <w:p w14:paraId="573C1BDE" w14:textId="0E0B8442" w:rsidR="00782111" w:rsidRPr="00253503" w:rsidRDefault="0026368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11</w:t>
            </w:r>
          </w:p>
          <w:p w14:paraId="7FF7498F" w14:textId="4E5028ED" w:rsidR="00782111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  <w:r w:rsidR="00263680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6</w:t>
            </w:r>
          </w:p>
          <w:p w14:paraId="00FC564D" w14:textId="2E18E211" w:rsidR="00782111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  <w:r w:rsidR="00263680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  <w:p w14:paraId="084E38CA" w14:textId="167FD71C" w:rsidR="00782111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  <w:r w:rsidR="002F6581"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  <w:p w14:paraId="35EEC0A7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3" w:type="dxa"/>
          </w:tcPr>
          <w:p w14:paraId="23619B30" w14:textId="42A8388F" w:rsidR="00F33489" w:rsidRPr="00253503" w:rsidRDefault="007160EF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Marina </w:t>
            </w:r>
            <w:proofErr w:type="spellStart"/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Držanić</w:t>
            </w:r>
            <w:proofErr w:type="spellEnd"/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</w:p>
          <w:p w14:paraId="6063AB23" w14:textId="77777777" w:rsidR="00782111" w:rsidRPr="00253503" w:rsidRDefault="00F33489" w:rsidP="003679A2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-II-</w:t>
            </w:r>
          </w:p>
          <w:p w14:paraId="447D0BF5" w14:textId="77777777" w:rsidR="003679A2" w:rsidRPr="00253503" w:rsidRDefault="003679A2" w:rsidP="003679A2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Filip Židov</w:t>
            </w:r>
          </w:p>
          <w:p w14:paraId="25EB7359" w14:textId="77777777" w:rsidR="003679A2" w:rsidRPr="00253503" w:rsidRDefault="003679A2" w:rsidP="003679A2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Natalija </w:t>
            </w:r>
            <w:proofErr w:type="spellStart"/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Srnec</w:t>
            </w:r>
            <w:proofErr w:type="spellEnd"/>
          </w:p>
          <w:p w14:paraId="60B40762" w14:textId="77777777" w:rsidR="003679A2" w:rsidRPr="00253503" w:rsidRDefault="003679A2" w:rsidP="003679A2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Filip Židov</w:t>
            </w:r>
          </w:p>
          <w:p w14:paraId="728B5614" w14:textId="2A6A8E30" w:rsidR="003679A2" w:rsidRPr="00253503" w:rsidRDefault="003679A2" w:rsidP="003679A2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Natalija </w:t>
            </w:r>
            <w:proofErr w:type="spellStart"/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Srnec</w:t>
            </w:r>
            <w:proofErr w:type="spellEnd"/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57" w:type="dxa"/>
          </w:tcPr>
          <w:p w14:paraId="66722EB4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  <w:p w14:paraId="555BD196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  <w:p w14:paraId="12D39E0E" w14:textId="77777777" w:rsidR="00782111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  <w:p w14:paraId="4932C9F5" w14:textId="77777777" w:rsidR="00782111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  <w:p w14:paraId="64F1D566" w14:textId="77777777" w:rsidR="00782111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  <w:p w14:paraId="4576AFE5" w14:textId="2C94871E" w:rsidR="00782111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2" w:type="dxa"/>
          </w:tcPr>
          <w:p w14:paraId="7546AB5F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  <w:p w14:paraId="71FC34DC" w14:textId="77777777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  <w:p w14:paraId="08BFA2AB" w14:textId="77777777" w:rsidR="00782111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  <w:p w14:paraId="456BD5CC" w14:textId="77777777" w:rsidR="00782111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  <w:p w14:paraId="5910544D" w14:textId="77777777" w:rsidR="00782111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  <w:p w14:paraId="33294AC8" w14:textId="627EF5F9" w:rsidR="00782111" w:rsidRPr="0025350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5350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70</w:t>
            </w:r>
          </w:p>
        </w:tc>
      </w:tr>
      <w:tr w:rsidR="00F33489" w:rsidRPr="00306DB3" w14:paraId="565F9A3D" w14:textId="77777777" w:rsidTr="00F60DFA">
        <w:tc>
          <w:tcPr>
            <w:tcW w:w="9286" w:type="dxa"/>
            <w:gridSpan w:val="8"/>
          </w:tcPr>
          <w:p w14:paraId="30660F24" w14:textId="080722EA" w:rsidR="00F33489" w:rsidRPr="0025350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</w:p>
        </w:tc>
      </w:tr>
      <w:tr w:rsidR="00F33489" w:rsidRPr="00306DB3" w14:paraId="03BC07F1" w14:textId="77777777" w:rsidTr="00F60DFA">
        <w:tc>
          <w:tcPr>
            <w:tcW w:w="9286" w:type="dxa"/>
            <w:gridSpan w:val="8"/>
          </w:tcPr>
          <w:p w14:paraId="2CACFEE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</w:p>
        </w:tc>
      </w:tr>
      <w:tr w:rsidR="00F33489" w:rsidRPr="00306DB3" w14:paraId="316043F4" w14:textId="77777777" w:rsidTr="00F60DFA">
        <w:tc>
          <w:tcPr>
            <w:tcW w:w="9286" w:type="dxa"/>
            <w:gridSpan w:val="8"/>
          </w:tcPr>
          <w:p w14:paraId="1A51CAF6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</w:p>
          <w:p w14:paraId="4EE3EF65" w14:textId="77777777" w:rsidR="002F1626" w:rsidRDefault="002F1626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</w:p>
          <w:p w14:paraId="1963E018" w14:textId="77777777" w:rsidR="002F1626" w:rsidRDefault="002F1626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</w:p>
          <w:p w14:paraId="2798A980" w14:textId="77777777" w:rsidR="002F1626" w:rsidRDefault="002F1626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</w:p>
          <w:p w14:paraId="26AB507E" w14:textId="77777777" w:rsidR="002F1626" w:rsidRDefault="002F1626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</w:p>
          <w:p w14:paraId="153BC612" w14:textId="75BA6F5B" w:rsidR="002F1626" w:rsidRDefault="002F1626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</w:p>
          <w:p w14:paraId="0C4EDE83" w14:textId="48BB0328" w:rsidR="00D83363" w:rsidRDefault="00D8336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</w:p>
          <w:p w14:paraId="4974FEE1" w14:textId="77777777" w:rsidR="00D83363" w:rsidRDefault="00D8336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</w:p>
          <w:p w14:paraId="31C2AEAA" w14:textId="77777777" w:rsidR="002F1626" w:rsidRDefault="002F1626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</w:p>
          <w:p w14:paraId="14B37392" w14:textId="77777777" w:rsidR="002F1626" w:rsidRDefault="002F1626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</w:p>
          <w:p w14:paraId="5F894D1D" w14:textId="77777777" w:rsidR="002F1626" w:rsidRPr="00306DB3" w:rsidRDefault="002F1626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3B5F491B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hr-HR"/>
        </w:rPr>
      </w:pPr>
    </w:p>
    <w:p w14:paraId="51845631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  <w:t>4.2.1.4. PLAN IZVANNASTAVNIH AKTIVNOSTI</w:t>
      </w:r>
    </w:p>
    <w:p w14:paraId="5CEB7748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14:paraId="504BEB0F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0"/>
        <w:gridCol w:w="2306"/>
        <w:gridCol w:w="2158"/>
        <w:gridCol w:w="2236"/>
      </w:tblGrid>
      <w:tr w:rsidR="00F33489" w:rsidRPr="00306DB3" w14:paraId="43FEBF04" w14:textId="77777777" w:rsidTr="0024180D">
        <w:tc>
          <w:tcPr>
            <w:tcW w:w="2230" w:type="dxa"/>
          </w:tcPr>
          <w:p w14:paraId="0B85797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2306" w:type="dxa"/>
          </w:tcPr>
          <w:p w14:paraId="1A927E7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NAZIV AKTIVNOSTI</w:t>
            </w:r>
          </w:p>
        </w:tc>
        <w:tc>
          <w:tcPr>
            <w:tcW w:w="2158" w:type="dxa"/>
          </w:tcPr>
          <w:p w14:paraId="010B3F3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BROJ UČENIKA</w:t>
            </w:r>
          </w:p>
        </w:tc>
        <w:tc>
          <w:tcPr>
            <w:tcW w:w="2236" w:type="dxa"/>
          </w:tcPr>
          <w:p w14:paraId="2785684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16"/>
                <w:szCs w:val="16"/>
                <w:lang w:eastAsia="hr-HR"/>
              </w:rPr>
              <w:t>VODITELJI AKTIVNOSTI</w:t>
            </w:r>
          </w:p>
        </w:tc>
      </w:tr>
      <w:tr w:rsidR="00F33489" w:rsidRPr="00306DB3" w14:paraId="5FEBC374" w14:textId="77777777" w:rsidTr="0024180D">
        <w:tc>
          <w:tcPr>
            <w:tcW w:w="2230" w:type="dxa"/>
          </w:tcPr>
          <w:p w14:paraId="1EF2E385" w14:textId="77777777" w:rsidR="00F33489" w:rsidRPr="00306DB3" w:rsidRDefault="00F33489" w:rsidP="00A2399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06" w:type="dxa"/>
          </w:tcPr>
          <w:p w14:paraId="670F260D" w14:textId="24B7F049" w:rsidR="00F33489" w:rsidRPr="00306DB3" w:rsidRDefault="007160EF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Tamburaški sastav </w:t>
            </w:r>
          </w:p>
        </w:tc>
        <w:tc>
          <w:tcPr>
            <w:tcW w:w="2158" w:type="dxa"/>
          </w:tcPr>
          <w:p w14:paraId="4B33BE87" w14:textId="62BA9E56" w:rsidR="00F33489" w:rsidRPr="00306DB3" w:rsidRDefault="0026368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236" w:type="dxa"/>
          </w:tcPr>
          <w:p w14:paraId="1B2119E9" w14:textId="678CC57B" w:rsidR="007160EF" w:rsidRPr="00306DB3" w:rsidRDefault="007160EF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Krunoslav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Lajtman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F33489" w:rsidRPr="00306DB3" w14:paraId="7588F032" w14:textId="77777777" w:rsidTr="0024180D">
        <w:tc>
          <w:tcPr>
            <w:tcW w:w="2230" w:type="dxa"/>
          </w:tcPr>
          <w:p w14:paraId="72B621BD" w14:textId="77777777" w:rsidR="00F33489" w:rsidRPr="00306DB3" w:rsidRDefault="00F33489" w:rsidP="00A2399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06" w:type="dxa"/>
          </w:tcPr>
          <w:p w14:paraId="50393F61" w14:textId="44821451" w:rsidR="00F33489" w:rsidRPr="00306DB3" w:rsidRDefault="00BE475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Mali istraživači </w:t>
            </w:r>
          </w:p>
        </w:tc>
        <w:tc>
          <w:tcPr>
            <w:tcW w:w="2158" w:type="dxa"/>
          </w:tcPr>
          <w:p w14:paraId="3F413F7C" w14:textId="75ABCB61" w:rsidR="00F33489" w:rsidRPr="00306DB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  <w:r w:rsidR="00263680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236" w:type="dxa"/>
          </w:tcPr>
          <w:p w14:paraId="452D4A51" w14:textId="7A7705FD" w:rsidR="00F33489" w:rsidRPr="00306DB3" w:rsidRDefault="007160EF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Ksenija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Dukarić</w:t>
            </w:r>
            <w:proofErr w:type="spellEnd"/>
          </w:p>
        </w:tc>
      </w:tr>
      <w:tr w:rsidR="00F33489" w:rsidRPr="00306DB3" w14:paraId="1F8D678F" w14:textId="77777777" w:rsidTr="0024180D">
        <w:tc>
          <w:tcPr>
            <w:tcW w:w="2230" w:type="dxa"/>
          </w:tcPr>
          <w:p w14:paraId="2173A826" w14:textId="77777777" w:rsidR="00F33489" w:rsidRPr="00306DB3" w:rsidRDefault="00F33489" w:rsidP="008F535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06" w:type="dxa"/>
          </w:tcPr>
          <w:p w14:paraId="6D06888D" w14:textId="4923ABB1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158" w:type="dxa"/>
          </w:tcPr>
          <w:p w14:paraId="2EB185C1" w14:textId="787E7013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236" w:type="dxa"/>
          </w:tcPr>
          <w:p w14:paraId="6B6512C1" w14:textId="4F96D031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  <w:tr w:rsidR="00F33489" w:rsidRPr="00306DB3" w14:paraId="48D42C29" w14:textId="77777777" w:rsidTr="0024180D">
        <w:tc>
          <w:tcPr>
            <w:tcW w:w="2230" w:type="dxa"/>
          </w:tcPr>
          <w:p w14:paraId="0ECA8CBA" w14:textId="77777777" w:rsidR="00F33489" w:rsidRPr="00306DB3" w:rsidRDefault="00F33489" w:rsidP="00A2399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06" w:type="dxa"/>
          </w:tcPr>
          <w:p w14:paraId="0B8582C1" w14:textId="4A18234F" w:rsidR="00F33489" w:rsidRPr="00306DB3" w:rsidRDefault="0026368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Volonterska grupa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Pomagalice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  <w:r w:rsidR="007160EF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158" w:type="dxa"/>
          </w:tcPr>
          <w:p w14:paraId="1BF5EF05" w14:textId="19791FDC" w:rsidR="00F33489" w:rsidRPr="00306DB3" w:rsidRDefault="0026368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27</w:t>
            </w:r>
          </w:p>
        </w:tc>
        <w:tc>
          <w:tcPr>
            <w:tcW w:w="2236" w:type="dxa"/>
          </w:tcPr>
          <w:p w14:paraId="44DF628A" w14:textId="6DDB2287" w:rsidR="00F33489" w:rsidRPr="00306DB3" w:rsidRDefault="007160EF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Ivana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Beti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F33489" w:rsidRPr="00306DB3" w14:paraId="5943CFCD" w14:textId="77777777" w:rsidTr="0024180D">
        <w:tc>
          <w:tcPr>
            <w:tcW w:w="2230" w:type="dxa"/>
          </w:tcPr>
          <w:p w14:paraId="0EAF0D8B" w14:textId="77777777" w:rsidR="00F33489" w:rsidRPr="00306DB3" w:rsidRDefault="00F33489" w:rsidP="00F14913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06" w:type="dxa"/>
          </w:tcPr>
          <w:p w14:paraId="6CA74F81" w14:textId="327DBBA0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158" w:type="dxa"/>
          </w:tcPr>
          <w:p w14:paraId="69A2090A" w14:textId="1C93B0C2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236" w:type="dxa"/>
          </w:tcPr>
          <w:p w14:paraId="0841A42C" w14:textId="68F0CED4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  <w:tr w:rsidR="00F33489" w:rsidRPr="00306DB3" w14:paraId="1603DDCE" w14:textId="77777777" w:rsidTr="0024180D">
        <w:tc>
          <w:tcPr>
            <w:tcW w:w="2230" w:type="dxa"/>
          </w:tcPr>
          <w:p w14:paraId="1987BE92" w14:textId="77777777" w:rsidR="00F33489" w:rsidRPr="00306DB3" w:rsidRDefault="00F33489" w:rsidP="00A2399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06" w:type="dxa"/>
          </w:tcPr>
          <w:p w14:paraId="07A6AB61" w14:textId="3757B61A" w:rsidR="00F33489" w:rsidRPr="00306DB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Šah </w:t>
            </w:r>
          </w:p>
        </w:tc>
        <w:tc>
          <w:tcPr>
            <w:tcW w:w="2158" w:type="dxa"/>
          </w:tcPr>
          <w:p w14:paraId="20094E87" w14:textId="0942AB63" w:rsidR="00F33489" w:rsidRPr="00306DB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  <w:r w:rsidR="005D3474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236" w:type="dxa"/>
          </w:tcPr>
          <w:p w14:paraId="201663E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Alen Mudri</w:t>
            </w:r>
          </w:p>
        </w:tc>
      </w:tr>
      <w:tr w:rsidR="00F33489" w:rsidRPr="00306DB3" w14:paraId="6DC109C4" w14:textId="77777777" w:rsidTr="0024180D">
        <w:tc>
          <w:tcPr>
            <w:tcW w:w="2230" w:type="dxa"/>
          </w:tcPr>
          <w:p w14:paraId="2D60DA7D" w14:textId="77777777" w:rsidR="00F33489" w:rsidRPr="00306DB3" w:rsidRDefault="00F33489" w:rsidP="00656A6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06" w:type="dxa"/>
          </w:tcPr>
          <w:p w14:paraId="77AABF27" w14:textId="58D78EF3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158" w:type="dxa"/>
          </w:tcPr>
          <w:p w14:paraId="6C7441E3" w14:textId="23C19B76" w:rsidR="00F33489" w:rsidRPr="00163D68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hr-HR"/>
              </w:rPr>
            </w:pPr>
          </w:p>
        </w:tc>
        <w:tc>
          <w:tcPr>
            <w:tcW w:w="2236" w:type="dxa"/>
          </w:tcPr>
          <w:p w14:paraId="43109215" w14:textId="59082E29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  <w:tr w:rsidR="00F33489" w:rsidRPr="00306DB3" w14:paraId="4BC78521" w14:textId="77777777" w:rsidTr="0024180D">
        <w:tc>
          <w:tcPr>
            <w:tcW w:w="2230" w:type="dxa"/>
          </w:tcPr>
          <w:p w14:paraId="21A091C0" w14:textId="77777777" w:rsidR="00F33489" w:rsidRPr="00306DB3" w:rsidRDefault="00F33489" w:rsidP="00D209F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06" w:type="dxa"/>
          </w:tcPr>
          <w:p w14:paraId="28043BCF" w14:textId="3C93A698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158" w:type="dxa"/>
          </w:tcPr>
          <w:p w14:paraId="45772B7F" w14:textId="3653DAC9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236" w:type="dxa"/>
          </w:tcPr>
          <w:p w14:paraId="07CC82ED" w14:textId="49FD2B9C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  <w:tr w:rsidR="00F33489" w:rsidRPr="00306DB3" w14:paraId="519444AD" w14:textId="77777777" w:rsidTr="0024180D">
        <w:tc>
          <w:tcPr>
            <w:tcW w:w="2230" w:type="dxa"/>
          </w:tcPr>
          <w:p w14:paraId="404B2452" w14:textId="77777777" w:rsidR="00F33489" w:rsidRPr="00306DB3" w:rsidRDefault="00F33489" w:rsidP="00A2399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06" w:type="dxa"/>
          </w:tcPr>
          <w:p w14:paraId="1DBD35C2" w14:textId="7A90B650" w:rsidR="00F33489" w:rsidRPr="00306DB3" w:rsidRDefault="00705F6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Sportska grupa </w:t>
            </w:r>
          </w:p>
        </w:tc>
        <w:tc>
          <w:tcPr>
            <w:tcW w:w="2158" w:type="dxa"/>
          </w:tcPr>
          <w:p w14:paraId="7EC41064" w14:textId="7AE32A56" w:rsidR="00F33489" w:rsidRPr="00306DB3" w:rsidRDefault="0026368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2236" w:type="dxa"/>
          </w:tcPr>
          <w:p w14:paraId="42B5C00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Damir </w:t>
            </w:r>
            <w:proofErr w:type="spellStart"/>
            <w:r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Žegarac</w:t>
            </w:r>
            <w:proofErr w:type="spellEnd"/>
          </w:p>
        </w:tc>
      </w:tr>
      <w:tr w:rsidR="00F33489" w:rsidRPr="00306DB3" w14:paraId="3DE127CF" w14:textId="77777777" w:rsidTr="00940FF4">
        <w:trPr>
          <w:trHeight w:val="574"/>
        </w:trPr>
        <w:tc>
          <w:tcPr>
            <w:tcW w:w="2230" w:type="dxa"/>
          </w:tcPr>
          <w:p w14:paraId="401B77EA" w14:textId="62325A1D" w:rsidR="00F33489" w:rsidRPr="00306DB3" w:rsidRDefault="00263680" w:rsidP="0026368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6.</w:t>
            </w:r>
          </w:p>
        </w:tc>
        <w:tc>
          <w:tcPr>
            <w:tcW w:w="2306" w:type="dxa"/>
          </w:tcPr>
          <w:p w14:paraId="78D42864" w14:textId="439A933C" w:rsidR="00F33489" w:rsidRPr="00306DB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T</w:t>
            </w:r>
            <w:r w:rsidR="00705F69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ehnička 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  <w:r w:rsidR="00705F69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grupa </w:t>
            </w:r>
          </w:p>
        </w:tc>
        <w:tc>
          <w:tcPr>
            <w:tcW w:w="2158" w:type="dxa"/>
          </w:tcPr>
          <w:p w14:paraId="7E1E831A" w14:textId="3C2EF90F" w:rsidR="00F33489" w:rsidRPr="00306DB3" w:rsidRDefault="00FE6056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FE6056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2236" w:type="dxa"/>
          </w:tcPr>
          <w:p w14:paraId="73988988" w14:textId="233A7968" w:rsidR="00F33489" w:rsidRPr="00306DB3" w:rsidRDefault="00D209F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Katica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Mikulaj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Ovčarić</w:t>
            </w:r>
            <w:proofErr w:type="spellEnd"/>
          </w:p>
        </w:tc>
      </w:tr>
      <w:tr w:rsidR="00F33489" w:rsidRPr="00306DB3" w14:paraId="69A6C198" w14:textId="77777777" w:rsidTr="0024180D">
        <w:tc>
          <w:tcPr>
            <w:tcW w:w="2230" w:type="dxa"/>
          </w:tcPr>
          <w:p w14:paraId="4E310430" w14:textId="77777777" w:rsidR="00F33489" w:rsidRDefault="00263680" w:rsidP="0026368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7.</w:t>
            </w:r>
          </w:p>
          <w:p w14:paraId="01C0FE5B" w14:textId="36B4F465" w:rsidR="00263680" w:rsidRPr="00263680" w:rsidRDefault="00263680" w:rsidP="00263680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8.</w:t>
            </w:r>
          </w:p>
        </w:tc>
        <w:tc>
          <w:tcPr>
            <w:tcW w:w="2306" w:type="dxa"/>
          </w:tcPr>
          <w:p w14:paraId="24F91F8B" w14:textId="77777777" w:rsidR="00F33489" w:rsidRDefault="00705F6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Likovna grupa </w:t>
            </w:r>
          </w:p>
          <w:p w14:paraId="63EA877A" w14:textId="0C3AA831" w:rsidR="0024180D" w:rsidRPr="00306DB3" w:rsidRDefault="00656A6A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Mali folkloraši </w:t>
            </w:r>
          </w:p>
        </w:tc>
        <w:tc>
          <w:tcPr>
            <w:tcW w:w="2158" w:type="dxa"/>
          </w:tcPr>
          <w:p w14:paraId="09393258" w14:textId="3E4C4849" w:rsidR="00F33489" w:rsidRPr="00940FF4" w:rsidRDefault="00656A6A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4</w:t>
            </w:r>
          </w:p>
          <w:p w14:paraId="375C49C9" w14:textId="724CFF48" w:rsidR="0024180D" w:rsidRPr="00306DB3" w:rsidRDefault="0024180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 w:rsidRPr="0024180D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236" w:type="dxa"/>
          </w:tcPr>
          <w:p w14:paraId="0EEA5888" w14:textId="62A2EE8A" w:rsidR="00F33489" w:rsidRDefault="00656A6A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Magdalena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Sklepić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</w:p>
          <w:p w14:paraId="6A87752A" w14:textId="3CA891E1" w:rsidR="0024180D" w:rsidRPr="00306DB3" w:rsidRDefault="00656A6A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Barbara Janković </w:t>
            </w:r>
          </w:p>
        </w:tc>
      </w:tr>
      <w:tr w:rsidR="00F33489" w:rsidRPr="00306DB3" w14:paraId="3EF203C7" w14:textId="77777777" w:rsidTr="0024180D">
        <w:tc>
          <w:tcPr>
            <w:tcW w:w="2230" w:type="dxa"/>
          </w:tcPr>
          <w:p w14:paraId="3D5DCF4B" w14:textId="54434C25" w:rsidR="00F33489" w:rsidRPr="00306DB3" w:rsidRDefault="0024180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</w:t>
            </w:r>
          </w:p>
          <w:p w14:paraId="52E63960" w14:textId="5482C0DE" w:rsidR="00F33489" w:rsidRPr="00306DB3" w:rsidRDefault="0024180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</w:t>
            </w:r>
            <w:r w:rsidR="00263680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9</w:t>
            </w:r>
            <w:r w:rsidR="00782111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  <w:p w14:paraId="6533FC80" w14:textId="749AE024" w:rsidR="00F33489" w:rsidRPr="00306DB3" w:rsidRDefault="0024180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1</w:t>
            </w:r>
            <w:r w:rsidR="00263680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0</w:t>
            </w:r>
            <w:r w:rsidR="00D209F5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  <w:p w14:paraId="166AB888" w14:textId="2FCF9790" w:rsidR="00F33489" w:rsidRDefault="0024180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 1</w:t>
            </w:r>
            <w:r w:rsidR="00263680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  <w:r w:rsidR="00F33489" w:rsidRPr="00306DB3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. </w:t>
            </w:r>
          </w:p>
          <w:p w14:paraId="6439FB04" w14:textId="07D7350D" w:rsidR="0024180D" w:rsidRDefault="0024180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 1</w:t>
            </w:r>
            <w:r w:rsidR="00263680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2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  <w:p w14:paraId="45E9503F" w14:textId="31F917A1" w:rsidR="0024180D" w:rsidRPr="00306DB3" w:rsidRDefault="0024180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1</w:t>
            </w:r>
            <w:r w:rsidR="00263680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3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  <w:p w14:paraId="1AD66B3D" w14:textId="406BC69A" w:rsidR="00F33489" w:rsidRDefault="00FA2E78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</w:t>
            </w:r>
            <w:r w:rsidR="005D3474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1</w:t>
            </w:r>
            <w:r w:rsidR="00263680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4</w:t>
            </w:r>
            <w:r w:rsidR="005D3474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.</w:t>
            </w:r>
          </w:p>
          <w:p w14:paraId="4838FF84" w14:textId="2B46CA4C" w:rsidR="005D3474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</w:t>
            </w:r>
            <w:r w:rsidR="005D3474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  <w:r w:rsidR="00263680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5</w:t>
            </w:r>
            <w:r w:rsidR="005D3474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.        </w:t>
            </w:r>
          </w:p>
          <w:p w14:paraId="2EDCC1F4" w14:textId="2E484148" w:rsidR="00F33489" w:rsidRPr="00306DB3" w:rsidRDefault="005D347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                                       </w:t>
            </w:r>
          </w:p>
          <w:p w14:paraId="6609695B" w14:textId="50910BAA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U školi djeluje i Školski sportski</w:t>
            </w:r>
            <w:r w:rsidR="002F1626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klub „Mladost“.</w:t>
            </w:r>
          </w:p>
          <w:p w14:paraId="121BBF5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06" w:type="dxa"/>
          </w:tcPr>
          <w:p w14:paraId="4D887367" w14:textId="344D9AB3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06C0077F" w14:textId="7941C675" w:rsidR="00F33489" w:rsidRPr="00306DB3" w:rsidRDefault="00BE475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Mali kreativci </w:t>
            </w:r>
          </w:p>
          <w:p w14:paraId="73B1A57C" w14:textId="38788613" w:rsidR="00F33489" w:rsidRDefault="00A06E0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Vjeronaučna grupa</w:t>
            </w:r>
            <w:r w:rsidR="00D209F5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      </w:t>
            </w:r>
          </w:p>
          <w:p w14:paraId="3B69B47C" w14:textId="02069FAC" w:rsidR="00F33489" w:rsidRDefault="00A06E0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Sportsk</w:t>
            </w:r>
            <w:r w:rsidR="00263680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a skupina </w:t>
            </w:r>
          </w:p>
          <w:p w14:paraId="4C87DC31" w14:textId="13172057" w:rsidR="0024180D" w:rsidRDefault="0024180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Informatička grupa </w:t>
            </w:r>
          </w:p>
          <w:p w14:paraId="15DF1ED9" w14:textId="35A056BA" w:rsidR="0024180D" w:rsidRDefault="0024180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Mladi </w:t>
            </w:r>
            <w:r w:rsidR="00263680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građani </w:t>
            </w:r>
          </w:p>
          <w:p w14:paraId="427741F5" w14:textId="77777777" w:rsidR="00F33489" w:rsidRDefault="005D347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Mladi matematičari </w:t>
            </w:r>
          </w:p>
          <w:p w14:paraId="2D4C0450" w14:textId="480F2FDD" w:rsidR="005D3474" w:rsidRDefault="00656A6A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Kreativci </w:t>
            </w:r>
          </w:p>
          <w:p w14:paraId="613DC5EC" w14:textId="71FE82E1" w:rsidR="005D3474" w:rsidRPr="00306DB3" w:rsidRDefault="005D347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158" w:type="dxa"/>
          </w:tcPr>
          <w:p w14:paraId="19DEE1FA" w14:textId="20349281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168FF53C" w14:textId="7C80E138" w:rsidR="00F33489" w:rsidRPr="00306DB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  <w:r w:rsidR="00BE4751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6</w:t>
            </w:r>
          </w:p>
          <w:p w14:paraId="2BBFC83A" w14:textId="77DC1F99" w:rsidR="00F33489" w:rsidRPr="00B84F6A" w:rsidRDefault="0026368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8</w:t>
            </w:r>
          </w:p>
          <w:p w14:paraId="723C3286" w14:textId="6CF87E09" w:rsidR="00F33489" w:rsidRDefault="00D209F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  <w:r w:rsidR="005D3474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</w:p>
          <w:p w14:paraId="79406997" w14:textId="499D9C34" w:rsidR="0024180D" w:rsidRDefault="00EC29E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  <w:r w:rsidR="00263680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0</w:t>
            </w:r>
          </w:p>
          <w:p w14:paraId="7A18F820" w14:textId="26AB80BE" w:rsidR="0024180D" w:rsidRDefault="0026368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7</w:t>
            </w:r>
          </w:p>
          <w:p w14:paraId="77044713" w14:textId="741118D5" w:rsidR="00F33489" w:rsidRDefault="005D347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1</w:t>
            </w:r>
            <w:r w:rsidR="00263680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0</w:t>
            </w:r>
          </w:p>
          <w:p w14:paraId="1284D7EB" w14:textId="7738C384" w:rsidR="005D3474" w:rsidRDefault="00263680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5</w:t>
            </w:r>
            <w:r w:rsidR="005D3474"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</w:p>
          <w:p w14:paraId="0A6B42B5" w14:textId="4CD716AE" w:rsidR="005D3474" w:rsidRPr="00306DB3" w:rsidRDefault="005D347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236" w:type="dxa"/>
          </w:tcPr>
          <w:p w14:paraId="4FEACF54" w14:textId="1BE531A9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  <w:p w14:paraId="7E209E7B" w14:textId="6F66DE06" w:rsidR="00F33489" w:rsidRPr="00306DB3" w:rsidRDefault="0078211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Nina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Lesinger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</w:p>
          <w:p w14:paraId="446CD423" w14:textId="34B3B437" w:rsidR="00F33489" w:rsidRDefault="00705F6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Zvjezdana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Frančić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</w:p>
          <w:p w14:paraId="1B0303E6" w14:textId="0182949A" w:rsidR="00F33489" w:rsidRDefault="00705F6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Filip Židov </w:t>
            </w:r>
          </w:p>
          <w:p w14:paraId="59B0372D" w14:textId="5841A6BE" w:rsidR="0024180D" w:rsidRDefault="0024180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Marina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Držanić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</w:p>
          <w:p w14:paraId="0CF16989" w14:textId="246A65F1" w:rsidR="0024180D" w:rsidRPr="00163D68" w:rsidRDefault="0024180D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163D68"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hr-HR"/>
              </w:rPr>
              <w:t xml:space="preserve">Ana Marija </w:t>
            </w:r>
            <w:proofErr w:type="spellStart"/>
            <w:r w:rsidRPr="00163D68"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hr-HR"/>
              </w:rPr>
              <w:t>Balent</w:t>
            </w:r>
            <w:proofErr w:type="spellEnd"/>
            <w:r w:rsidRPr="00163D68"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163D68"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  <w:lang w:eastAsia="hr-HR"/>
              </w:rPr>
              <w:t>Žemlić</w:t>
            </w:r>
            <w:proofErr w:type="spellEnd"/>
          </w:p>
          <w:p w14:paraId="5DB95789" w14:textId="2F51DA3E" w:rsidR="00F33489" w:rsidRDefault="005D347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Jasna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>Kedmenec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 </w:t>
            </w:r>
          </w:p>
          <w:p w14:paraId="159D29CD" w14:textId="7BE14EF1" w:rsidR="005D3474" w:rsidRPr="00306DB3" w:rsidRDefault="005D347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  <w:t xml:space="preserve">Sanja Paša </w:t>
            </w:r>
          </w:p>
          <w:p w14:paraId="2A5FF97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16"/>
                <w:szCs w:val="16"/>
                <w:lang w:eastAsia="hr-HR"/>
              </w:rPr>
            </w:pPr>
          </w:p>
        </w:tc>
      </w:tr>
    </w:tbl>
    <w:p w14:paraId="2175E222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43656A47" w14:textId="77777777" w:rsidR="002F1626" w:rsidRDefault="002F1626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24AAEF26" w14:textId="77777777" w:rsidR="002F1626" w:rsidRDefault="002F1626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4CA557FA" w14:textId="77777777" w:rsidR="002F1626" w:rsidRDefault="002F1626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7E2CDD1F" w14:textId="77777777" w:rsidR="002F1626" w:rsidRDefault="002F1626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1A2BDD29" w14:textId="77777777" w:rsidR="002F1626" w:rsidRDefault="002F1626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1FD01AC7" w14:textId="77777777" w:rsidR="002F1626" w:rsidRDefault="002F1626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0DA01691" w14:textId="77777777" w:rsidR="002F1626" w:rsidRDefault="002F1626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18E7D16" w14:textId="77777777" w:rsidR="002F1626" w:rsidRDefault="002F1626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6261889C" w14:textId="77777777" w:rsidR="002F1626" w:rsidRDefault="002F1626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2C2BDC9" w14:textId="77777777" w:rsidR="002F1626" w:rsidRDefault="002F1626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13F79E31" w14:textId="77777777" w:rsidR="002F1626" w:rsidRDefault="002F1626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1D7C6CEF" w14:textId="77777777" w:rsidR="002F1626" w:rsidRDefault="002F1626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4270F88F" w14:textId="77777777" w:rsidR="00F33489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4.2.2.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Tjedni i godišnji broj nastavnih sati dopunske nastave</w:t>
      </w:r>
    </w:p>
    <w:p w14:paraId="496BC9F7" w14:textId="77777777" w:rsidR="002F1626" w:rsidRPr="00306DB3" w:rsidRDefault="002F1626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2FC675C" w14:textId="77777777" w:rsidR="00F33489" w:rsidRPr="005A7EA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  <w:r w:rsidRPr="005A7EA9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  <w:t>4. 2.2. DOPUNSKA  NASTAVA</w:t>
      </w:r>
    </w:p>
    <w:p w14:paraId="17337C7E" w14:textId="77777777" w:rsidR="005A60F9" w:rsidRPr="005A7EA9" w:rsidRDefault="005A60F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</w:p>
    <w:p w14:paraId="2815ECFF" w14:textId="77777777" w:rsidR="00F33489" w:rsidRPr="005A7EA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4"/>
        <w:gridCol w:w="1772"/>
        <w:gridCol w:w="1777"/>
        <w:gridCol w:w="1781"/>
        <w:gridCol w:w="1796"/>
      </w:tblGrid>
      <w:tr w:rsidR="00F33489" w:rsidRPr="005A7EA9" w14:paraId="4944DE7E" w14:textId="77777777" w:rsidTr="00F60DFA">
        <w:tc>
          <w:tcPr>
            <w:tcW w:w="1857" w:type="dxa"/>
          </w:tcPr>
          <w:p w14:paraId="6C31AB6F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 xml:space="preserve">Predmet </w:t>
            </w:r>
          </w:p>
        </w:tc>
        <w:tc>
          <w:tcPr>
            <w:tcW w:w="1857" w:type="dxa"/>
          </w:tcPr>
          <w:p w14:paraId="488AA607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 xml:space="preserve">Razred </w:t>
            </w:r>
          </w:p>
        </w:tc>
        <w:tc>
          <w:tcPr>
            <w:tcW w:w="1857" w:type="dxa"/>
          </w:tcPr>
          <w:p w14:paraId="0A10392E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Broj učenika</w:t>
            </w:r>
          </w:p>
        </w:tc>
        <w:tc>
          <w:tcPr>
            <w:tcW w:w="1857" w:type="dxa"/>
          </w:tcPr>
          <w:p w14:paraId="2B6E5D00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Broj sati godišnje</w:t>
            </w:r>
          </w:p>
        </w:tc>
        <w:tc>
          <w:tcPr>
            <w:tcW w:w="1858" w:type="dxa"/>
          </w:tcPr>
          <w:p w14:paraId="43F280D2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 xml:space="preserve">Izvršitelji </w:t>
            </w:r>
          </w:p>
        </w:tc>
      </w:tr>
      <w:tr w:rsidR="00F33489" w:rsidRPr="005A7EA9" w14:paraId="1063D75D" w14:textId="77777777" w:rsidTr="00F60DFA">
        <w:tc>
          <w:tcPr>
            <w:tcW w:w="1857" w:type="dxa"/>
          </w:tcPr>
          <w:p w14:paraId="72185852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1857" w:type="dxa"/>
          </w:tcPr>
          <w:p w14:paraId="2B0125BF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I.-IV.</w:t>
            </w:r>
          </w:p>
        </w:tc>
        <w:tc>
          <w:tcPr>
            <w:tcW w:w="1857" w:type="dxa"/>
          </w:tcPr>
          <w:p w14:paraId="6611CFD9" w14:textId="4BC47C59" w:rsidR="00F33489" w:rsidRPr="005A7EA9" w:rsidRDefault="005A7EA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5-4-3-3</w:t>
            </w:r>
            <w:r w:rsidR="008C08F5"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(0,5 s) </w:t>
            </w:r>
          </w:p>
        </w:tc>
        <w:tc>
          <w:tcPr>
            <w:tcW w:w="1857" w:type="dxa"/>
          </w:tcPr>
          <w:p w14:paraId="545FB244" w14:textId="78A751DE" w:rsidR="00F33489" w:rsidRPr="005A7EA9" w:rsidRDefault="00671B72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858" w:type="dxa"/>
          </w:tcPr>
          <w:p w14:paraId="7646ACE5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Učitelji RN</w:t>
            </w:r>
          </w:p>
        </w:tc>
      </w:tr>
      <w:tr w:rsidR="00F33489" w:rsidRPr="005A7EA9" w14:paraId="7FB4FBB9" w14:textId="77777777" w:rsidTr="00F60DFA">
        <w:tc>
          <w:tcPr>
            <w:tcW w:w="1857" w:type="dxa"/>
          </w:tcPr>
          <w:p w14:paraId="6149BC29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1857" w:type="dxa"/>
          </w:tcPr>
          <w:p w14:paraId="64C465A2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V.-VIII.</w:t>
            </w:r>
          </w:p>
        </w:tc>
        <w:tc>
          <w:tcPr>
            <w:tcW w:w="1857" w:type="dxa"/>
          </w:tcPr>
          <w:p w14:paraId="5D7BD18A" w14:textId="40D9DB21" w:rsidR="00F33489" w:rsidRPr="005A7EA9" w:rsidRDefault="0019249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3-2-3-2 </w:t>
            </w:r>
            <w:r w:rsidR="00F33489"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po odjelu </w:t>
            </w:r>
            <w:r w:rsidR="008C08F5"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0,5) </w:t>
            </w:r>
          </w:p>
        </w:tc>
        <w:tc>
          <w:tcPr>
            <w:tcW w:w="1857" w:type="dxa"/>
          </w:tcPr>
          <w:p w14:paraId="7222853B" w14:textId="6C81CC34" w:rsidR="00F33489" w:rsidRPr="005A7EA9" w:rsidRDefault="008C08F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858" w:type="dxa"/>
          </w:tcPr>
          <w:p w14:paraId="315E0A11" w14:textId="407C1E85" w:rsidR="00F33489" w:rsidRPr="005A7EA9" w:rsidRDefault="008C08F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Ivana </w:t>
            </w:r>
            <w:proofErr w:type="spellStart"/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Beti</w:t>
            </w:r>
            <w:proofErr w:type="spellEnd"/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33489" w:rsidRPr="005A7EA9" w14:paraId="491185EA" w14:textId="77777777" w:rsidTr="00F60DFA">
        <w:tc>
          <w:tcPr>
            <w:tcW w:w="1857" w:type="dxa"/>
          </w:tcPr>
          <w:p w14:paraId="5D29E855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1857" w:type="dxa"/>
          </w:tcPr>
          <w:p w14:paraId="2BC2F619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I.-IV.</w:t>
            </w:r>
          </w:p>
        </w:tc>
        <w:tc>
          <w:tcPr>
            <w:tcW w:w="1857" w:type="dxa"/>
          </w:tcPr>
          <w:p w14:paraId="7167E22A" w14:textId="2C7AB3F5" w:rsidR="00F33489" w:rsidRPr="005A7EA9" w:rsidRDefault="005A7EA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5-4-3-3</w:t>
            </w:r>
            <w:r w:rsidR="008C08F5"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  <w:r w:rsidR="00F33489"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po odjelu</w:t>
            </w:r>
            <w:r w:rsidR="005A60F9"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( 0,5 s) </w:t>
            </w:r>
          </w:p>
        </w:tc>
        <w:tc>
          <w:tcPr>
            <w:tcW w:w="1857" w:type="dxa"/>
          </w:tcPr>
          <w:p w14:paraId="395C513B" w14:textId="335EDFE2" w:rsidR="00F33489" w:rsidRPr="005A7EA9" w:rsidRDefault="00671B72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858" w:type="dxa"/>
          </w:tcPr>
          <w:p w14:paraId="25A51489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Učitelji RN</w:t>
            </w:r>
          </w:p>
        </w:tc>
      </w:tr>
      <w:tr w:rsidR="00F33489" w:rsidRPr="005A7EA9" w14:paraId="67B08F67" w14:textId="77777777" w:rsidTr="00F60DFA">
        <w:tc>
          <w:tcPr>
            <w:tcW w:w="1857" w:type="dxa"/>
          </w:tcPr>
          <w:p w14:paraId="20FEC89C" w14:textId="0AAEB144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Matematika</w:t>
            </w:r>
          </w:p>
          <w:p w14:paraId="270FC3E7" w14:textId="0B763D4A" w:rsidR="004A01B3" w:rsidRPr="005A7EA9" w:rsidRDefault="004A01B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Engleski jezik</w:t>
            </w:r>
          </w:p>
          <w:p w14:paraId="38DE306B" w14:textId="77777777" w:rsidR="008C08F5" w:rsidRPr="005A7EA9" w:rsidRDefault="008C08F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Kemija </w:t>
            </w:r>
          </w:p>
          <w:p w14:paraId="6962D1E0" w14:textId="3EF44659" w:rsidR="008C08F5" w:rsidRPr="005A7EA9" w:rsidRDefault="008C08F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Fizika </w:t>
            </w:r>
          </w:p>
        </w:tc>
        <w:tc>
          <w:tcPr>
            <w:tcW w:w="1857" w:type="dxa"/>
          </w:tcPr>
          <w:p w14:paraId="03604902" w14:textId="5C367D3A" w:rsidR="00F33489" w:rsidRPr="005A7EA9" w:rsidRDefault="003D2CA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</w:t>
            </w:r>
            <w:r w:rsidR="00192493"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.-VIII.</w:t>
            </w:r>
          </w:p>
          <w:p w14:paraId="0965A6BA" w14:textId="2F131E18" w:rsidR="00F40FF7" w:rsidRPr="005A7EA9" w:rsidRDefault="00856AEF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V.-VIII</w:t>
            </w:r>
            <w:r w:rsidR="00F40FF7"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</w:t>
            </w:r>
            <w:r w:rsidR="004A01B3"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                              </w:t>
            </w:r>
          </w:p>
          <w:p w14:paraId="3C3B9721" w14:textId="77777777" w:rsidR="008C08F5" w:rsidRPr="005A7EA9" w:rsidRDefault="008C08F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VII.-VIII.</w:t>
            </w:r>
          </w:p>
          <w:p w14:paraId="1FDD7326" w14:textId="056357B4" w:rsidR="00F33489" w:rsidRPr="005A7EA9" w:rsidRDefault="008C08F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VII.-VIII.                                 </w:t>
            </w:r>
          </w:p>
        </w:tc>
        <w:tc>
          <w:tcPr>
            <w:tcW w:w="1857" w:type="dxa"/>
          </w:tcPr>
          <w:p w14:paraId="0D972CBC" w14:textId="7105001B" w:rsidR="00F33489" w:rsidRPr="005A7EA9" w:rsidRDefault="0019249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2-2-5-3</w:t>
            </w:r>
          </w:p>
          <w:p w14:paraId="1BB9E04D" w14:textId="0D036F78" w:rsidR="00F40FF7" w:rsidRPr="005A7EA9" w:rsidRDefault="0019249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3-3-2-2</w:t>
            </w:r>
          </w:p>
          <w:p w14:paraId="09E825DF" w14:textId="6C215900" w:rsidR="00F33489" w:rsidRPr="005A7EA9" w:rsidRDefault="0019249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4-3</w:t>
            </w:r>
          </w:p>
          <w:p w14:paraId="4F283F66" w14:textId="1918AB3A" w:rsidR="008C08F5" w:rsidRPr="005A7EA9" w:rsidRDefault="005A7EA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3-5</w:t>
            </w:r>
            <w:r w:rsidR="00D209F5"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</w:p>
          <w:p w14:paraId="2495F4C0" w14:textId="2284093B" w:rsidR="008C08F5" w:rsidRPr="005A7EA9" w:rsidRDefault="008C08F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07525B41" w14:textId="1DF90A3E" w:rsidR="00B6096C" w:rsidRPr="005A7EA9" w:rsidRDefault="0019249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70</w:t>
            </w:r>
          </w:p>
          <w:p w14:paraId="44DE9C53" w14:textId="39685D6F" w:rsidR="00F40FF7" w:rsidRPr="005A7EA9" w:rsidRDefault="00B6096C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70</w:t>
            </w:r>
          </w:p>
          <w:p w14:paraId="3E62DFCB" w14:textId="2778FE73" w:rsidR="008C08F5" w:rsidRPr="005A7EA9" w:rsidRDefault="00856AEF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70</w:t>
            </w:r>
          </w:p>
          <w:p w14:paraId="7870CEFD" w14:textId="7067C50D" w:rsidR="003D2CA3" w:rsidRPr="005A7EA9" w:rsidRDefault="00671B72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858" w:type="dxa"/>
          </w:tcPr>
          <w:p w14:paraId="12FFEC39" w14:textId="2A840FAF" w:rsidR="00F33489" w:rsidRPr="005A7EA9" w:rsidRDefault="00AB035F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Jasna </w:t>
            </w:r>
            <w:proofErr w:type="spellStart"/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Kedmenec</w:t>
            </w:r>
            <w:proofErr w:type="spellEnd"/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</w:p>
          <w:p w14:paraId="2B1FF864" w14:textId="51611399" w:rsidR="00F40FF7" w:rsidRPr="005A7EA9" w:rsidRDefault="003D2CA3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Sanja Paša </w:t>
            </w:r>
          </w:p>
          <w:p w14:paraId="262C8613" w14:textId="5F3A9D79" w:rsidR="003229BD" w:rsidRPr="005A7EA9" w:rsidRDefault="00DE205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Glorija </w:t>
            </w:r>
            <w:proofErr w:type="spellStart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Srpak</w:t>
            </w:r>
            <w:proofErr w:type="spellEnd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</w:p>
          <w:p w14:paraId="42E23C3F" w14:textId="7C2E0899" w:rsidR="008C08F5" w:rsidRPr="005A7EA9" w:rsidRDefault="008C08F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Mihael Varga </w:t>
            </w:r>
          </w:p>
          <w:p w14:paraId="0A8D3ED8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</w:tbl>
    <w:p w14:paraId="2D3B9CC1" w14:textId="77777777" w:rsidR="005A60F9" w:rsidRPr="005D3474" w:rsidRDefault="005A60F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FF0000"/>
          <w:sz w:val="24"/>
          <w:szCs w:val="24"/>
          <w:lang w:eastAsia="hr-HR"/>
        </w:rPr>
      </w:pPr>
    </w:p>
    <w:p w14:paraId="1BDC5C59" w14:textId="77777777" w:rsidR="00F33489" w:rsidRPr="005A7EA9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5A7EA9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4.2.3. </w:t>
      </w:r>
      <w:r w:rsidRPr="005A7EA9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Tjedni i godišnji broj nastavnih sati dodatne nastave</w:t>
      </w:r>
    </w:p>
    <w:p w14:paraId="6FCF8C49" w14:textId="77777777" w:rsidR="00F33489" w:rsidRPr="005A7EA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14:paraId="74A6F6BF" w14:textId="77777777" w:rsidR="00F33489" w:rsidRPr="005A7EA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  <w:r w:rsidRPr="005A7EA9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  <w:t>4.2.3. DODATNA NASTAVA</w:t>
      </w:r>
    </w:p>
    <w:p w14:paraId="4454FD37" w14:textId="77777777" w:rsidR="00F33489" w:rsidRPr="005A7EA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5"/>
        <w:gridCol w:w="1772"/>
        <w:gridCol w:w="1779"/>
        <w:gridCol w:w="1784"/>
        <w:gridCol w:w="1790"/>
      </w:tblGrid>
      <w:tr w:rsidR="005A7EA9" w:rsidRPr="005A7EA9" w14:paraId="23024109" w14:textId="77777777" w:rsidTr="00F60DFA">
        <w:tc>
          <w:tcPr>
            <w:tcW w:w="1857" w:type="dxa"/>
          </w:tcPr>
          <w:p w14:paraId="0B82FC54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 xml:space="preserve">Predmet </w:t>
            </w:r>
          </w:p>
        </w:tc>
        <w:tc>
          <w:tcPr>
            <w:tcW w:w="1857" w:type="dxa"/>
          </w:tcPr>
          <w:p w14:paraId="3B16D1B9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 xml:space="preserve">Razred </w:t>
            </w:r>
          </w:p>
        </w:tc>
        <w:tc>
          <w:tcPr>
            <w:tcW w:w="1857" w:type="dxa"/>
          </w:tcPr>
          <w:p w14:paraId="75786A50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Ukupno učenika</w:t>
            </w:r>
          </w:p>
        </w:tc>
        <w:tc>
          <w:tcPr>
            <w:tcW w:w="1857" w:type="dxa"/>
          </w:tcPr>
          <w:p w14:paraId="2793838A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Planirani sati godišnje</w:t>
            </w:r>
          </w:p>
        </w:tc>
        <w:tc>
          <w:tcPr>
            <w:tcW w:w="1857" w:type="dxa"/>
          </w:tcPr>
          <w:p w14:paraId="6129FE00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Voditelj aktivnosti</w:t>
            </w:r>
          </w:p>
        </w:tc>
      </w:tr>
      <w:tr w:rsidR="005A7EA9" w:rsidRPr="005A7EA9" w14:paraId="2C8258AB" w14:textId="77777777" w:rsidTr="00F60DFA">
        <w:tc>
          <w:tcPr>
            <w:tcW w:w="1857" w:type="dxa"/>
          </w:tcPr>
          <w:p w14:paraId="2885B37D" w14:textId="010E3850" w:rsidR="00F33489" w:rsidRPr="005A7EA9" w:rsidRDefault="005A60F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Matematika </w:t>
            </w:r>
          </w:p>
        </w:tc>
        <w:tc>
          <w:tcPr>
            <w:tcW w:w="1857" w:type="dxa"/>
          </w:tcPr>
          <w:p w14:paraId="2C43853F" w14:textId="49CEB9F7" w:rsidR="00F33489" w:rsidRPr="005A7EA9" w:rsidRDefault="005A7EA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</w:t>
            </w:r>
            <w:r w:rsidR="003D2CA3"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</w:tcPr>
          <w:p w14:paraId="355B9CA0" w14:textId="5DF0E1F7" w:rsidR="00F33489" w:rsidRPr="005A7EA9" w:rsidRDefault="00671B72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3- </w:t>
            </w:r>
            <w:r w:rsidR="005A7EA9"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857" w:type="dxa"/>
          </w:tcPr>
          <w:p w14:paraId="16947EB1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857" w:type="dxa"/>
          </w:tcPr>
          <w:p w14:paraId="59CD1A99" w14:textId="2DBC735D" w:rsidR="00F33489" w:rsidRPr="005A7EA9" w:rsidRDefault="00DE205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Barbara Janković </w:t>
            </w:r>
            <w:r w:rsidR="00856AEF"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  <w:r w:rsidR="00AB035F"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5A7EA9" w:rsidRPr="005A7EA9" w14:paraId="36D4A05A" w14:textId="77777777" w:rsidTr="00F60DFA">
        <w:tc>
          <w:tcPr>
            <w:tcW w:w="1857" w:type="dxa"/>
          </w:tcPr>
          <w:p w14:paraId="6B71E595" w14:textId="029B2504" w:rsidR="00F33489" w:rsidRPr="005A7EA9" w:rsidRDefault="00F33489" w:rsidP="00AB035F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3F8EE161" w14:textId="7428D04A" w:rsidR="00AB035F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</w:t>
            </w:r>
            <w:r w:rsidR="00DE2054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V.</w:t>
            </w:r>
          </w:p>
          <w:p w14:paraId="181534A8" w14:textId="2676ED90" w:rsidR="00AB035F" w:rsidRPr="005A7EA9" w:rsidRDefault="00AB035F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II.</w:t>
            </w:r>
          </w:p>
          <w:p w14:paraId="00BEDB15" w14:textId="3C41B378" w:rsidR="00AB035F" w:rsidRPr="005A7EA9" w:rsidRDefault="00AB035F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617E74AC" w14:textId="15919D30" w:rsidR="00F33489" w:rsidRPr="005A7EA9" w:rsidRDefault="005A7EA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3-5</w:t>
            </w:r>
          </w:p>
          <w:p w14:paraId="34E75F44" w14:textId="06E4DD7C" w:rsidR="00AB035F" w:rsidRPr="005A7EA9" w:rsidRDefault="00AB035F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</w:t>
            </w:r>
            <w:r w:rsidR="00671B72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-5</w:t>
            </w:r>
          </w:p>
        </w:tc>
        <w:tc>
          <w:tcPr>
            <w:tcW w:w="1857" w:type="dxa"/>
          </w:tcPr>
          <w:p w14:paraId="04D6E708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35</w:t>
            </w:r>
          </w:p>
          <w:p w14:paraId="366FF4AF" w14:textId="77777777" w:rsidR="00AB035F" w:rsidRPr="005A7EA9" w:rsidRDefault="00AB035F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35</w:t>
            </w:r>
          </w:p>
          <w:p w14:paraId="2B3E74BE" w14:textId="73EE3961" w:rsidR="00AB035F" w:rsidRPr="005A7EA9" w:rsidRDefault="00AB035F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2BE7459C" w14:textId="542ED018" w:rsidR="00F33489" w:rsidRPr="005A7EA9" w:rsidRDefault="005A7EA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Ksenija </w:t>
            </w:r>
            <w:proofErr w:type="spellStart"/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Dukarić</w:t>
            </w:r>
            <w:proofErr w:type="spellEnd"/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</w:p>
          <w:p w14:paraId="1611757B" w14:textId="3B2B7E22" w:rsidR="00AB035F" w:rsidRPr="005A7EA9" w:rsidRDefault="00DE205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Nina </w:t>
            </w:r>
            <w:proofErr w:type="spellStart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Lesinger</w:t>
            </w:r>
            <w:proofErr w:type="spellEnd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5A7EA9" w:rsidRPr="005A7EA9" w14:paraId="0673614A" w14:textId="77777777" w:rsidTr="00F60DFA">
        <w:tc>
          <w:tcPr>
            <w:tcW w:w="1857" w:type="dxa"/>
          </w:tcPr>
          <w:p w14:paraId="455D1D28" w14:textId="44A2B6DA" w:rsidR="00D209F5" w:rsidRPr="005A7EA9" w:rsidRDefault="00D209F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546E4BFD" w14:textId="77777777" w:rsidR="00856AEF" w:rsidRPr="005A7EA9" w:rsidRDefault="00D209F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Povijest </w:t>
            </w:r>
          </w:p>
          <w:p w14:paraId="02A29A9D" w14:textId="79670D31" w:rsidR="00D209F5" w:rsidRPr="005A7EA9" w:rsidRDefault="00856AEF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Biologija</w:t>
            </w:r>
            <w:r w:rsidR="00D209F5"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                </w:t>
            </w:r>
          </w:p>
        </w:tc>
        <w:tc>
          <w:tcPr>
            <w:tcW w:w="1857" w:type="dxa"/>
          </w:tcPr>
          <w:p w14:paraId="4F24AEAF" w14:textId="19263387" w:rsidR="001630C9" w:rsidRPr="005A7EA9" w:rsidRDefault="001630C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8F63B6A" w14:textId="7F676CEE" w:rsidR="00D209F5" w:rsidRPr="005A7EA9" w:rsidRDefault="00D209F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VII.</w:t>
            </w:r>
          </w:p>
          <w:p w14:paraId="01018E71" w14:textId="3976D0ED" w:rsidR="00CB4A5B" w:rsidRPr="005A7EA9" w:rsidRDefault="005A7EA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VII.-</w:t>
            </w:r>
            <w:r w:rsidR="00856AEF"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VIII.</w:t>
            </w:r>
          </w:p>
        </w:tc>
        <w:tc>
          <w:tcPr>
            <w:tcW w:w="1857" w:type="dxa"/>
          </w:tcPr>
          <w:p w14:paraId="4386E499" w14:textId="69938C4B" w:rsidR="00D209F5" w:rsidRPr="005A7EA9" w:rsidRDefault="00D209F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A652B6B" w14:textId="3DCAF02E" w:rsidR="00856AEF" w:rsidRPr="005A7EA9" w:rsidRDefault="00D209F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  <w:r w:rsidR="005A7EA9"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</w:t>
            </w:r>
          </w:p>
          <w:p w14:paraId="2B9429D8" w14:textId="31A808C1" w:rsidR="00CB4A5B" w:rsidRPr="005A7EA9" w:rsidRDefault="00671B72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</w:t>
            </w:r>
            <w:r w:rsidR="00D209F5"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</w:p>
          <w:p w14:paraId="4699402A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12A74C8" w14:textId="47304B6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7F6A3E50" w14:textId="5C7A19AC" w:rsidR="00D209F5" w:rsidRPr="005A7EA9" w:rsidRDefault="00D209F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58623B03" w14:textId="035AFB7B" w:rsidR="00F33489" w:rsidRPr="005A7EA9" w:rsidRDefault="00856AEF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35</w:t>
            </w:r>
          </w:p>
          <w:p w14:paraId="391D7729" w14:textId="7BD32C80" w:rsidR="00856AEF" w:rsidRPr="005A7EA9" w:rsidRDefault="00856AEF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  <w:r w:rsidR="005A7EA9"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8</w:t>
            </w:r>
          </w:p>
          <w:p w14:paraId="5D4D60F6" w14:textId="3F77FF84" w:rsidR="00CB4A5B" w:rsidRPr="005A7EA9" w:rsidRDefault="00CB4A5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B7EB8DB" w14:textId="77777777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6717405C" w14:textId="5337C20F" w:rsidR="00D209F5" w:rsidRPr="005A7EA9" w:rsidRDefault="00D209F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579933B" w14:textId="7411FDD2" w:rsidR="00D209F5" w:rsidRPr="005A7EA9" w:rsidRDefault="00D209F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Ana Marija </w:t>
            </w:r>
            <w:proofErr w:type="spellStart"/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Balent</w:t>
            </w:r>
            <w:proofErr w:type="spellEnd"/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A7EA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Žemlić</w:t>
            </w:r>
            <w:proofErr w:type="spellEnd"/>
          </w:p>
          <w:p w14:paraId="236D823B" w14:textId="21C82934" w:rsidR="00856AEF" w:rsidRPr="005A7EA9" w:rsidRDefault="00DE2054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Glorija </w:t>
            </w:r>
            <w:proofErr w:type="spellStart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Srpak</w:t>
            </w:r>
            <w:proofErr w:type="spellEnd"/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</w:p>
          <w:p w14:paraId="61F0FB44" w14:textId="1FA605A8" w:rsidR="00CB4A5B" w:rsidRPr="005A7EA9" w:rsidRDefault="00CB4A5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6D437F4" w14:textId="2C50149C" w:rsidR="00F33489" w:rsidRPr="005A7EA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F33489" w:rsidRPr="00306DB3" w14:paraId="5FE8D89B" w14:textId="77777777" w:rsidTr="00F60DFA">
        <w:tc>
          <w:tcPr>
            <w:tcW w:w="1857" w:type="dxa"/>
          </w:tcPr>
          <w:p w14:paraId="1367F89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16B8DF9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4D65C3A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540F887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72F2991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</w:tbl>
    <w:p w14:paraId="15F196B0" w14:textId="0171F788" w:rsidR="005A60F9" w:rsidRDefault="005A60F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0C31D116" w14:textId="6E2EE0B4" w:rsidR="005A7EA9" w:rsidRDefault="005A7EA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176F4913" w14:textId="23531A85" w:rsidR="005A7EA9" w:rsidRDefault="005A7EA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462D3822" w14:textId="4FCF45B2" w:rsidR="005A7EA9" w:rsidRDefault="005A7EA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DB1933B" w14:textId="006A28E9" w:rsidR="005A7EA9" w:rsidRDefault="005A7EA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03B02A65" w14:textId="77777777" w:rsidR="005A7EA9" w:rsidRDefault="005A7EA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29649A26" w14:textId="1455BE3B" w:rsidR="00F33489" w:rsidRPr="00306DB3" w:rsidRDefault="002F1626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4.3.       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Obuka plivanja</w:t>
      </w:r>
    </w:p>
    <w:p w14:paraId="137A7508" w14:textId="17C8A7DE" w:rsidR="00F33489" w:rsidRPr="00306DB3" w:rsidRDefault="00705F69" w:rsidP="002F1626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Obuka plivanja za učenike</w:t>
      </w:r>
      <w:r w:rsidR="002F162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F3348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3.</w:t>
      </w:r>
      <w:r w:rsidR="00245297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F3348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razreda </w:t>
      </w:r>
      <w:r w:rsidR="002F162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(</w:t>
      </w:r>
      <w:r w:rsidR="004350B2">
        <w:rPr>
          <w:rFonts w:asciiTheme="majorHAnsi" w:eastAsia="Times New Roman" w:hAnsiTheme="majorHAnsi" w:cs="Times New Roman"/>
          <w:sz w:val="24"/>
          <w:szCs w:val="24"/>
          <w:lang w:eastAsia="hr-HR"/>
        </w:rPr>
        <w:t>ukupno 1</w:t>
      </w:r>
      <w:r w:rsidR="00DE2054">
        <w:rPr>
          <w:rFonts w:asciiTheme="majorHAnsi" w:eastAsia="Times New Roman" w:hAnsiTheme="majorHAnsi" w:cs="Times New Roman"/>
          <w:sz w:val="24"/>
          <w:szCs w:val="24"/>
          <w:lang w:eastAsia="hr-HR"/>
        </w:rPr>
        <w:t>1</w:t>
      </w:r>
      <w:r w:rsidR="002F162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učenika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) </w:t>
      </w:r>
      <w:r w:rsidR="00F3348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bit će provedena prema odluci nadležnih tijela Županije na način i u vrijeme kako odrede ista. </w:t>
      </w:r>
    </w:p>
    <w:p w14:paraId="5BE8637C" w14:textId="77777777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D3D72FF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4.4.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  <w:t>Obuka za sigurnu vožnju biciklom</w:t>
      </w:r>
    </w:p>
    <w:p w14:paraId="47C6CF20" w14:textId="29517E63" w:rsidR="00CE6B37" w:rsidRDefault="00856AEF" w:rsidP="004A01B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        U Godišnjem planu škole nemamo obuku za sigurnu vožnju biciklom. </w:t>
      </w:r>
    </w:p>
    <w:p w14:paraId="3104E9A0" w14:textId="77777777" w:rsidR="00CE6B37" w:rsidRDefault="00CE6B37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F381645" w14:textId="692B98BF" w:rsidR="00CE6B37" w:rsidRDefault="00CE6B37" w:rsidP="00CE6B37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4.5.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Međupredmetni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sadržaji</w:t>
      </w:r>
    </w:p>
    <w:p w14:paraId="78A19059" w14:textId="77777777" w:rsidR="00CE6B37" w:rsidRDefault="00CE6B37" w:rsidP="00CE6B37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B0EC21C" w14:textId="21AC62D5" w:rsidR="00CE6B37" w:rsidRDefault="00CE6B37" w:rsidP="002F162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       U veljači 2019.</w:t>
      </w:r>
      <w:r w:rsidR="00245297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godine doneseni su novi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kurikulumi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nastavnih predmeta. Prema tome u nastavu se uvode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međupredmetne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teme, </w:t>
      </w:r>
      <w:r w:rsidR="002F162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njih 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ukupno 7</w:t>
      </w:r>
      <w:r w:rsidR="002F1626">
        <w:rPr>
          <w:rFonts w:asciiTheme="majorHAnsi" w:eastAsia="Times New Roman" w:hAnsiTheme="majorHAnsi" w:cs="Times New Roman"/>
          <w:sz w:val="24"/>
          <w:szCs w:val="24"/>
          <w:lang w:eastAsia="hr-HR"/>
        </w:rPr>
        <w:t>:</w:t>
      </w:r>
    </w:p>
    <w:p w14:paraId="2430E144" w14:textId="77777777" w:rsidR="00CE6B37" w:rsidRDefault="00CE6B37" w:rsidP="00CE6B37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23EB6FD" w14:textId="424AA0CF" w:rsidR="00CE6B37" w:rsidRDefault="00CE6B37" w:rsidP="006A4755">
      <w:pPr>
        <w:pStyle w:val="Odlomakpopisa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Učiti kako učiti</w:t>
      </w:r>
    </w:p>
    <w:p w14:paraId="16F7FA51" w14:textId="35C24870" w:rsidR="00CE6B37" w:rsidRDefault="00CE6B37" w:rsidP="006A4755">
      <w:pPr>
        <w:pStyle w:val="Odlomakpopisa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Poduzetništvo</w:t>
      </w:r>
    </w:p>
    <w:p w14:paraId="4408058F" w14:textId="1130F869" w:rsidR="00CE6B37" w:rsidRDefault="00CE6B37" w:rsidP="006A4755">
      <w:pPr>
        <w:pStyle w:val="Odlomakpopisa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Osobni i socijalni razvoj</w:t>
      </w:r>
    </w:p>
    <w:p w14:paraId="7C2421C8" w14:textId="0A61760F" w:rsidR="00CE6B37" w:rsidRDefault="00CE6B37" w:rsidP="006A4755">
      <w:pPr>
        <w:pStyle w:val="Odlomakpopisa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Zdravlje</w:t>
      </w:r>
    </w:p>
    <w:p w14:paraId="1EB68646" w14:textId="322935D6" w:rsidR="00CE6B37" w:rsidRDefault="00CE6B37" w:rsidP="006A4755">
      <w:pPr>
        <w:pStyle w:val="Odlomakpopisa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Održivi razvoj</w:t>
      </w:r>
    </w:p>
    <w:p w14:paraId="72030F35" w14:textId="799854EB" w:rsidR="00CE6B37" w:rsidRDefault="00CE6B37" w:rsidP="006A4755">
      <w:pPr>
        <w:pStyle w:val="Odlomakpopisa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Uporaba IKT tehnologije</w:t>
      </w:r>
    </w:p>
    <w:p w14:paraId="0741925B" w14:textId="6D583CD3" w:rsidR="00CE6B37" w:rsidRDefault="00CE6B37" w:rsidP="006A4755">
      <w:pPr>
        <w:pStyle w:val="Odlomakpopisa"/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Građanski odgoj i obrazovanje</w:t>
      </w:r>
      <w:r w:rsidR="002F1626">
        <w:rPr>
          <w:rFonts w:asciiTheme="majorHAnsi" w:eastAsia="Times New Roman" w:hAnsiTheme="majorHAnsi" w:cs="Times New Roman"/>
          <w:sz w:val="24"/>
          <w:szCs w:val="24"/>
          <w:lang w:eastAsia="hr-HR"/>
        </w:rPr>
        <w:t>.</w:t>
      </w:r>
    </w:p>
    <w:p w14:paraId="4D16413E" w14:textId="77777777" w:rsidR="00CE6B37" w:rsidRDefault="00CE6B37" w:rsidP="00CE6B37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A993272" w14:textId="4AEFE514" w:rsidR="00CE6B37" w:rsidRPr="00CE6B37" w:rsidRDefault="00CE6B37" w:rsidP="00CE6B37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F8C757C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A8408FD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6599DF6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70DCE37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7AD0ABD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481F11D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80BDA6D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9C748DC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E043352" w14:textId="77777777" w:rsidR="007D61B9" w:rsidRDefault="007D61B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231B13A" w14:textId="77777777" w:rsidR="007D61B9" w:rsidRDefault="007D61B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768A8C8" w14:textId="77777777" w:rsidR="007D61B9" w:rsidRDefault="007D61B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251FC8AA" w14:textId="77777777" w:rsidR="007D61B9" w:rsidRDefault="007D61B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F61EA96" w14:textId="77777777" w:rsidR="007D61B9" w:rsidRDefault="007D61B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D225460" w14:textId="77777777" w:rsidR="002F1626" w:rsidRDefault="002F1626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90BCC1A" w14:textId="77777777" w:rsidR="002F1626" w:rsidRDefault="002F1626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4A1EA92" w14:textId="77777777" w:rsidR="002F1626" w:rsidRDefault="002F1626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2B0B6CF" w14:textId="77777777" w:rsidR="002F1626" w:rsidRDefault="002F1626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061FFE4" w14:textId="77777777" w:rsidR="002F1626" w:rsidRDefault="002F1626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AA27565" w14:textId="77777777" w:rsidR="002F1626" w:rsidRDefault="002F1626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A716B9C" w14:textId="77777777" w:rsidR="007D61B9" w:rsidRDefault="007D61B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2D4301C8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EA811AC" w14:textId="18571D91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115FD7A" w14:textId="77777777" w:rsidR="005A7EA9" w:rsidRDefault="005A7EA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0BAE049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E3C16DA" w14:textId="77777777" w:rsidR="00FA2E78" w:rsidRPr="00306DB3" w:rsidRDefault="00FA2E78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55F5A05" w14:textId="77777777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60D3DCA" w14:textId="77777777" w:rsidR="00F33489" w:rsidRPr="00306DB3" w:rsidRDefault="00F33489" w:rsidP="00F33489">
      <w:pPr>
        <w:tabs>
          <w:tab w:val="left" w:pos="-720"/>
          <w:tab w:val="left" w:pos="900"/>
        </w:tabs>
        <w:spacing w:after="0" w:line="240" w:lineRule="auto"/>
        <w:ind w:firstLine="12"/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lang w:eastAsia="hr-HR"/>
        </w:rPr>
        <w:t xml:space="preserve">5. </w:t>
      </w:r>
      <w:r w:rsidRPr="00306DB3">
        <w:rPr>
          <w:rFonts w:asciiTheme="majorHAnsi" w:eastAsia="Times New Roman" w:hAnsiTheme="majorHAnsi" w:cs="Arial"/>
          <w:b/>
          <w:bCs/>
          <w:lang w:eastAsia="hr-HR"/>
        </w:rPr>
        <w:tab/>
      </w: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>Planovi rada ravnatelja, odgojno-obrazovnih i ostalih radnika</w:t>
      </w:r>
    </w:p>
    <w:p w14:paraId="750875A0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5.1.      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Plan rada ravnatelja </w:t>
      </w:r>
    </w:p>
    <w:tbl>
      <w:tblPr>
        <w:tblW w:w="104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1558"/>
        <w:gridCol w:w="1502"/>
      </w:tblGrid>
      <w:tr w:rsidR="00F33489" w:rsidRPr="00306DB3" w14:paraId="1F16BFF1" w14:textId="77777777" w:rsidTr="00F60DFA">
        <w:trPr>
          <w:cantSplit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57615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bCs/>
                <w:lang w:eastAsia="hr-HR"/>
              </w:rPr>
              <w:t>SADRŽAJ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DFE05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bCs/>
                <w:lang w:eastAsia="hr-HR"/>
              </w:rPr>
              <w:t>Predviđeno vrijeme ostvarivanja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AD515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bCs/>
                <w:lang w:eastAsia="hr-HR"/>
              </w:rPr>
              <w:t>Predviđeno vrijeme u satima</w:t>
            </w:r>
          </w:p>
        </w:tc>
      </w:tr>
      <w:tr w:rsidR="00F33489" w:rsidRPr="00306DB3" w14:paraId="7A0DAED5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46CE36A6" w14:textId="77777777" w:rsidR="00F33489" w:rsidRPr="00306DB3" w:rsidRDefault="00F33489" w:rsidP="00A23993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lang w:eastAsia="hr-HR"/>
              </w:rPr>
              <w:t>POSLOVI  PLANIRANJA  I  PROGRAMIRANJA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0135DB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1FE0B8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33489" w:rsidRPr="00306DB3" w14:paraId="0D1CF2F2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79F90B53" w14:textId="77777777" w:rsidR="00F33489" w:rsidRPr="00306DB3" w:rsidRDefault="00F33489" w:rsidP="00A23993">
            <w:pPr>
              <w:numPr>
                <w:ilvl w:val="1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Izrada Godišnjeg plana i programa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34695C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VI - IX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FBAD22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40</w:t>
            </w:r>
          </w:p>
        </w:tc>
      </w:tr>
      <w:tr w:rsidR="00F33489" w:rsidRPr="00306DB3" w14:paraId="0D9D0EC3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2AA0DA0C" w14:textId="77777777" w:rsidR="00F33489" w:rsidRPr="00306DB3" w:rsidRDefault="00F33489" w:rsidP="00A23993">
            <w:pPr>
              <w:numPr>
                <w:ilvl w:val="1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Izrada plana i programa rada ravnatelja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D9D7AC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B33CF1A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029D7BB8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5D4BFB1F" w14:textId="77777777" w:rsidR="00F33489" w:rsidRPr="00306DB3" w:rsidRDefault="00F33489" w:rsidP="00A23993">
            <w:pPr>
              <w:numPr>
                <w:ilvl w:val="1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Koordinacija u izradi predmetnih kurikuluma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6EDBB83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93F75F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74F7DC99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6EA00667" w14:textId="77777777" w:rsidR="00F33489" w:rsidRPr="00306DB3" w:rsidRDefault="00F33489" w:rsidP="00A23993">
            <w:pPr>
              <w:numPr>
                <w:ilvl w:val="1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Izrada školskog kurikuluma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C227EF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26E1A6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30</w:t>
            </w:r>
          </w:p>
        </w:tc>
      </w:tr>
      <w:tr w:rsidR="00F33489" w:rsidRPr="00306DB3" w14:paraId="780886AC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63D6CB19" w14:textId="77777777" w:rsidR="00F33489" w:rsidRPr="00306DB3" w:rsidRDefault="00F33489" w:rsidP="00A23993">
            <w:pPr>
              <w:numPr>
                <w:ilvl w:val="1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Izrada Razvojnog plana i programa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23A5F1D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45FBDFD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705C4CFD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7A2366AC" w14:textId="77777777" w:rsidR="00F33489" w:rsidRPr="00306DB3" w:rsidRDefault="00F33489" w:rsidP="00A23993">
            <w:pPr>
              <w:numPr>
                <w:ilvl w:val="1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Planiranje i programiranje rada Učiteljskog i Razrednih vijeća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B26CDC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AB1C195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3A146C05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20027A47" w14:textId="77777777" w:rsidR="00F33489" w:rsidRPr="00306DB3" w:rsidRDefault="00F33489" w:rsidP="00A23993">
            <w:pPr>
              <w:numPr>
                <w:ilvl w:val="1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Izrada zaduženja učitelja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A19ACB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VI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603C7CA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1C702717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3C80DB47" w14:textId="77777777" w:rsidR="00F33489" w:rsidRPr="00306DB3" w:rsidRDefault="00F33489" w:rsidP="00A23993">
            <w:pPr>
              <w:numPr>
                <w:ilvl w:val="1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Izrada smjernica i pomoć učiteljima pri tematskim planiranjima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668F601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3B25B94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4F54859F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15986D9B" w14:textId="77777777" w:rsidR="00F33489" w:rsidRPr="00306DB3" w:rsidRDefault="00F33489" w:rsidP="00A23993">
            <w:pPr>
              <w:numPr>
                <w:ilvl w:val="1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Planiranje i organizacija školskih projekata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3B19B65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FA31B21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3F69AC18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78970D49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1.10.Planiranje i organizacija stručnog usavršavanja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5E59245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3293882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56B180DB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53FBD887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1.11.Planiranje nabave opreme i namještaja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FAE9BA4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895D24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7D5BFFFB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72A923D4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1.12.Planiranje i organizacija uređenja okoliša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DD066C9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F042714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18B2AA57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4D783898" w14:textId="6C4BBE53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1.13.Elektronski upisi, E-dnevnik</w:t>
            </w:r>
            <w:r w:rsidR="005A082A">
              <w:rPr>
                <w:rFonts w:asciiTheme="majorHAnsi" w:eastAsia="Times New Roman" w:hAnsiTheme="majorHAnsi" w:cs="Times New Roman"/>
                <w:lang w:eastAsia="hr-HR"/>
              </w:rPr>
              <w:t xml:space="preserve">, planiranje i organizacija uređenja okoliša škole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81FF52A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D0D0CD9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59E282AD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193D865A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 xml:space="preserve">Ukupno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857EDC1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048F4C2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250</w:t>
            </w:r>
          </w:p>
        </w:tc>
      </w:tr>
      <w:tr w:rsidR="00F33489" w:rsidRPr="00306DB3" w14:paraId="3EA39AAC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61BC1CA2" w14:textId="77777777" w:rsidR="00F33489" w:rsidRPr="00306DB3" w:rsidRDefault="00F33489" w:rsidP="00A23993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lang w:eastAsia="hr-HR"/>
              </w:rPr>
              <w:t>POSLOVI  ORGANIZACIJE  I KOORDINACIJE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8A3616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EDB5046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33489" w:rsidRPr="00306DB3" w14:paraId="4BB5D05D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5717B19" w14:textId="77777777" w:rsidR="00F33489" w:rsidRPr="00306DB3" w:rsidRDefault="00F33489" w:rsidP="00A23993">
            <w:pPr>
              <w:numPr>
                <w:ilvl w:val="1"/>
                <w:numId w:val="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Izrada prijedloga organizacije rada Škole (broj razrednih odjela, broj smjena, radno vrijeme smjena, organizacija rada izborne nastave, INA, izrada kompletne organizacije rada Škole).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D8C33E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6B07CEF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40</w:t>
            </w:r>
          </w:p>
        </w:tc>
      </w:tr>
      <w:tr w:rsidR="00F33489" w:rsidRPr="00306DB3" w14:paraId="07ED650E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9075D13" w14:textId="77777777" w:rsidR="00F33489" w:rsidRPr="00306DB3" w:rsidRDefault="00F33489" w:rsidP="00A23993">
            <w:pPr>
              <w:numPr>
                <w:ilvl w:val="1"/>
                <w:numId w:val="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Izrada Godišnjeg kalendara rada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A8A5AD9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VIII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8CC127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1903FA12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94A8D4C" w14:textId="77777777" w:rsidR="00F33489" w:rsidRPr="00306DB3" w:rsidRDefault="00F33489" w:rsidP="00A23993">
            <w:pPr>
              <w:numPr>
                <w:ilvl w:val="1"/>
                <w:numId w:val="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Izrada strukture radnog vremena i zaduženja učitelja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C1B73D3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VI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4374FFA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15</w:t>
            </w:r>
          </w:p>
        </w:tc>
      </w:tr>
      <w:tr w:rsidR="00F33489" w:rsidRPr="00306DB3" w14:paraId="7B489B70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89D4C9F" w14:textId="77777777" w:rsidR="00F33489" w:rsidRPr="00306DB3" w:rsidRDefault="00F33489" w:rsidP="00A23993">
            <w:pPr>
              <w:numPr>
                <w:ilvl w:val="1"/>
                <w:numId w:val="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Organizacija i koordinacija vanjskog vrednovanja prema planu NCVVO-a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5913F8F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0403BF2" w14:textId="30D176E1" w:rsidR="00F33489" w:rsidRPr="00306DB3" w:rsidRDefault="005A082A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lang w:eastAsia="hr-HR"/>
              </w:rPr>
              <w:t>1</w:t>
            </w:r>
            <w:r w:rsidR="00F33489" w:rsidRPr="00306DB3">
              <w:rPr>
                <w:rFonts w:asciiTheme="majorHAnsi" w:eastAsia="Times New Roman" w:hAnsiTheme="majorHAnsi" w:cs="Times New Roman"/>
                <w:lang w:eastAsia="hr-HR"/>
              </w:rPr>
              <w:t>5</w:t>
            </w:r>
          </w:p>
        </w:tc>
      </w:tr>
      <w:tr w:rsidR="00F33489" w:rsidRPr="00306DB3" w14:paraId="7782975E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B800070" w14:textId="77777777" w:rsidR="00F33489" w:rsidRPr="00306DB3" w:rsidRDefault="00F33489" w:rsidP="00A23993">
            <w:pPr>
              <w:numPr>
                <w:ilvl w:val="1"/>
                <w:numId w:val="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 xml:space="preserve">Organizacija i koordinacija </w:t>
            </w:r>
            <w:proofErr w:type="spellStart"/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samovrednovanja</w:t>
            </w:r>
            <w:proofErr w:type="spellEnd"/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 xml:space="preserve">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89DA02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214EAD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4587F8D0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7F5D9C0" w14:textId="77777777" w:rsidR="00F33489" w:rsidRPr="00306DB3" w:rsidRDefault="00F33489" w:rsidP="00A23993">
            <w:pPr>
              <w:numPr>
                <w:ilvl w:val="1"/>
                <w:numId w:val="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Organizacija prehrane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DAF7B2E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0158B26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15</w:t>
            </w:r>
          </w:p>
        </w:tc>
      </w:tr>
      <w:tr w:rsidR="00F33489" w:rsidRPr="00306DB3" w14:paraId="16452897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C610C65" w14:textId="77777777" w:rsidR="00F33489" w:rsidRPr="00306DB3" w:rsidRDefault="00F33489" w:rsidP="00A23993">
            <w:pPr>
              <w:numPr>
                <w:ilvl w:val="1"/>
                <w:numId w:val="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Organizacija i koordinacija zdravstvene i socijalne zaštite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2254773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B32C89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6E1DF84C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632DF07" w14:textId="77777777" w:rsidR="00F33489" w:rsidRPr="00306DB3" w:rsidRDefault="00F33489" w:rsidP="00A23993">
            <w:pPr>
              <w:numPr>
                <w:ilvl w:val="1"/>
                <w:numId w:val="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 xml:space="preserve">Organizacija i priprema </w:t>
            </w:r>
            <w:proofErr w:type="spellStart"/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izvanučionične</w:t>
            </w:r>
            <w:proofErr w:type="spellEnd"/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 xml:space="preserve"> nastave, izleta i ekskurzija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8A2F5E6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EC030D4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30</w:t>
            </w:r>
          </w:p>
        </w:tc>
      </w:tr>
      <w:tr w:rsidR="00F33489" w:rsidRPr="00306DB3" w14:paraId="12E1BC51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ECB8029" w14:textId="77777777" w:rsidR="00F33489" w:rsidRPr="00306DB3" w:rsidRDefault="00F33489" w:rsidP="00A23993">
            <w:pPr>
              <w:numPr>
                <w:ilvl w:val="1"/>
                <w:numId w:val="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Organizacija i koordinacija rada kolegijalnih tijela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00064CF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A2830B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30</w:t>
            </w:r>
          </w:p>
        </w:tc>
      </w:tr>
      <w:tr w:rsidR="00F33489" w:rsidRPr="00306DB3" w14:paraId="107B5309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9022F1D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2.10.Organizacija i koordinacija upisa učenika u 1.razred osnovne i srednje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3D65482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IV – VII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074EB8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75C3B0CD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62D4953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2.11.Organizacija i koordinacija obilježavanja državnih blagdana i praznika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262D2CF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43E5159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1D639E2B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F6290C5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 xml:space="preserve">2.12.Organizacija zamjena nenazočnih učitelja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358CFC7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127C2A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410BCF71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1B7AA45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2.13.</w:t>
            </w: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Organizacija popravnih, predmetnih i razrednih ispita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E0BD9F4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VI i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7B54B05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78EA0D35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D21E69B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2.14.Organizacija poslova vezana uz odabir udžbenika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898D03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V-IX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9792E17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30</w:t>
            </w:r>
          </w:p>
        </w:tc>
      </w:tr>
      <w:tr w:rsidR="00F33489" w:rsidRPr="00306DB3" w14:paraId="4A244CA7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460996D3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2.15. Poslovi vezani uz natjecanja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8EBFE22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I-VI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0814442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30</w:t>
            </w:r>
          </w:p>
        </w:tc>
      </w:tr>
      <w:tr w:rsidR="00F33489" w:rsidRPr="00306DB3" w14:paraId="34E1EA2D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D9D70BE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2.16. Organizacija popravaka, uređenja, adaptacija  prostora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BFB0D34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 xml:space="preserve">I </w:t>
            </w:r>
            <w:proofErr w:type="spellStart"/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</w:t>
            </w:r>
            <w:proofErr w:type="spellEnd"/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 xml:space="preserve">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936582F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30</w:t>
            </w:r>
          </w:p>
        </w:tc>
      </w:tr>
      <w:tr w:rsidR="00F33489" w:rsidRPr="00306DB3" w14:paraId="4410B80D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9E197CA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2.17.Ostali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E88F94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7CED01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3E1105CE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0719414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Ukupno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04A967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87A11FE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355</w:t>
            </w:r>
          </w:p>
        </w:tc>
      </w:tr>
      <w:tr w:rsidR="00F33489" w:rsidRPr="00306DB3" w14:paraId="5B928236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2E188315" w14:textId="77777777" w:rsidR="00F33489" w:rsidRPr="00306DB3" w:rsidRDefault="00F33489" w:rsidP="00A23993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lang w:eastAsia="hr-HR"/>
              </w:rPr>
              <w:t>PRAĆENJE REALIZACIJE PLANIRANOG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D698EE6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59BF854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33489" w:rsidRPr="00306DB3" w14:paraId="792D41BB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1E9A2756" w14:textId="77777777" w:rsidR="00F33489" w:rsidRPr="00306DB3" w:rsidRDefault="00F33489" w:rsidP="00A23993">
            <w:pPr>
              <w:numPr>
                <w:ilvl w:val="1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Praćenje i  uvid u ostvarenje Plana i programa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AE3E04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3204CC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40</w:t>
            </w:r>
          </w:p>
        </w:tc>
      </w:tr>
      <w:tr w:rsidR="00F33489" w:rsidRPr="00306DB3" w14:paraId="4720B23C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583F96EC" w14:textId="77777777" w:rsidR="00F33489" w:rsidRPr="00306DB3" w:rsidRDefault="00F33489" w:rsidP="00A23993">
            <w:pPr>
              <w:numPr>
                <w:ilvl w:val="1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Vrednovanje i analiza uspjeha na kraju odgojno obrazovnih razdoblja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A8DBC78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 xml:space="preserve">     XII i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A840E2D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1C0541F7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C627220" w14:textId="77777777" w:rsidR="00F33489" w:rsidRPr="00306DB3" w:rsidRDefault="00F33489" w:rsidP="00A23993">
            <w:pPr>
              <w:numPr>
                <w:ilvl w:val="1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lastRenderedPageBreak/>
              <w:t>Administrativno pedagoško instruktivni rad s učiteljima, stručnim suradnicima i pripravnicima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7C116A7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58F0D7D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4C1AF86F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10C05422" w14:textId="77777777" w:rsidR="00F33489" w:rsidRPr="00306DB3" w:rsidRDefault="00F33489" w:rsidP="00A23993">
            <w:pPr>
              <w:numPr>
                <w:ilvl w:val="1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Praćenje rada školskih povjerenstava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D68670E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946619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15</w:t>
            </w:r>
          </w:p>
        </w:tc>
      </w:tr>
      <w:tr w:rsidR="00F33489" w:rsidRPr="00306DB3" w14:paraId="6023C3D4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1B98999" w14:textId="77777777" w:rsidR="00F33489" w:rsidRPr="00306DB3" w:rsidRDefault="00F33489" w:rsidP="00A23993">
            <w:pPr>
              <w:numPr>
                <w:ilvl w:val="1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Praćenje i koordinacija rada administrativne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5E0932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37A9145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7A400CB1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571C8BF5" w14:textId="77777777" w:rsidR="00F33489" w:rsidRPr="00306DB3" w:rsidRDefault="00F33489" w:rsidP="00A23993">
            <w:pPr>
              <w:numPr>
                <w:ilvl w:val="1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Praćenje i koordinacija rada tehničke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D321E13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6B8CA93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23C18578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0633D159" w14:textId="77777777" w:rsidR="00F33489" w:rsidRPr="00306DB3" w:rsidRDefault="00F33489" w:rsidP="00A23993">
            <w:pPr>
              <w:numPr>
                <w:ilvl w:val="1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Praćenje i analiza suradnje s institucijama izvan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CF2FE4E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112A7F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19BB61E9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522A19EB" w14:textId="77777777" w:rsidR="00F33489" w:rsidRPr="00306DB3" w:rsidRDefault="00F33489" w:rsidP="00A23993">
            <w:pPr>
              <w:numPr>
                <w:ilvl w:val="1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Kontrola pedagoške dokumentacije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431379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F2E9949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30</w:t>
            </w:r>
          </w:p>
        </w:tc>
      </w:tr>
      <w:tr w:rsidR="00F33489" w:rsidRPr="00306DB3" w14:paraId="2087C781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4A7D9B2" w14:textId="77777777" w:rsidR="00F33489" w:rsidRPr="00306DB3" w:rsidRDefault="00F33489" w:rsidP="00A23993">
            <w:pPr>
              <w:numPr>
                <w:ilvl w:val="1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6576863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24C9F4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49EB9126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13FD6FBD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 xml:space="preserve">      Ukupno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CB47142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169FBBF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195</w:t>
            </w:r>
          </w:p>
        </w:tc>
      </w:tr>
      <w:tr w:rsidR="00F33489" w:rsidRPr="00306DB3" w14:paraId="6527BE44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6D2C3292" w14:textId="77777777" w:rsidR="00F33489" w:rsidRPr="00306DB3" w:rsidRDefault="00F33489" w:rsidP="00A23993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bCs/>
                <w:lang w:eastAsia="hr-HR"/>
              </w:rPr>
              <w:t>RAD U STRUČNIM I KOLEGIJALNIM TIJELIMA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39D0E16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B32565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33489" w:rsidRPr="00306DB3" w14:paraId="3BFC4A14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0BB3568" w14:textId="77777777" w:rsidR="00F33489" w:rsidRPr="00306DB3" w:rsidRDefault="00F33489" w:rsidP="00A23993">
            <w:pPr>
              <w:numPr>
                <w:ilvl w:val="1"/>
                <w:numId w:val="9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Planiranje, pripremanje i vođenje sjednica kolegijalnih  i stručnih tijela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8FCB68A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1F3AB3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40</w:t>
            </w:r>
          </w:p>
        </w:tc>
      </w:tr>
      <w:tr w:rsidR="00F33489" w:rsidRPr="00306DB3" w14:paraId="2E03C3FA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B2A6B9" w14:textId="77777777" w:rsidR="00F33489" w:rsidRPr="00306DB3" w:rsidRDefault="00F33489" w:rsidP="00A23993">
            <w:pPr>
              <w:numPr>
                <w:ilvl w:val="1"/>
                <w:numId w:val="9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Suradnja sa Sindikalnom podružnicom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8B2EFA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3A0E1D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682F2089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82185F" w14:textId="77777777" w:rsidR="00F33489" w:rsidRPr="00306DB3" w:rsidRDefault="00F33489" w:rsidP="00A23993">
            <w:pPr>
              <w:numPr>
                <w:ilvl w:val="1"/>
                <w:numId w:val="9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6EDEA73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04813E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4DB1F3B4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3000F65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 xml:space="preserve">Ukupno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5B85EF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2DFF9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70</w:t>
            </w:r>
          </w:p>
        </w:tc>
      </w:tr>
      <w:tr w:rsidR="00F33489" w:rsidRPr="00306DB3" w14:paraId="67106085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3EDF29AA" w14:textId="77777777" w:rsidR="00F33489" w:rsidRPr="00306DB3" w:rsidRDefault="00F33489" w:rsidP="00A23993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bCs/>
                <w:lang w:eastAsia="hr-HR"/>
              </w:rPr>
              <w:t>RAD S UČENICIMA, UČITELJIMA, STRUČNIM SURADNICIMA I RODITELJIMA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24E407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F0BE9AC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33489" w:rsidRPr="00306DB3" w14:paraId="5272AF7B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A53C3E0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5.1.</w:t>
            </w: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Dnevna, tjedna i mjesečna planiranja s učiteljima i suradnicima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A8E6859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44627D3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40</w:t>
            </w:r>
          </w:p>
        </w:tc>
      </w:tr>
      <w:tr w:rsidR="00F33489" w:rsidRPr="00306DB3" w14:paraId="32FA159B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4C2D5C2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5.2.</w:t>
            </w: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Praćenje rada učeničkih društava, grupa i pomoć pri radu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18F1F5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AB0FD81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54F38651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F1BA9AF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5.3. Briga o sigurnosti, pravima i obvezama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3497844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4978C7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30</w:t>
            </w:r>
          </w:p>
        </w:tc>
      </w:tr>
      <w:tr w:rsidR="00F33489" w:rsidRPr="00306DB3" w14:paraId="60BE6A49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1D74C544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5.4. Suradnja i pomoć pri realizaciji poslova svih djelatnika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3C0948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E0DC153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30</w:t>
            </w:r>
          </w:p>
        </w:tc>
      </w:tr>
      <w:tr w:rsidR="00F33489" w:rsidRPr="00306DB3" w14:paraId="099B9A4E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04006A42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5.5. Briga o sigurnosti, pravima i obvezama svih zaposlenika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EF9237F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6D3777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2CF55946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17B560A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5.6. Savjetodavni rad s roditeljima /individualno i skupno/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3A07DD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F08BADC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11B86E3E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B6E939E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5.7. Uvođenje pripravnika u odgojno-obrazovni rad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C21EF49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CE5AA05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3CDA6E4F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B69EDB4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5.8. Poslovi oko napredovanja učitelja i stručnih suradnika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9D10089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20E6235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4B94F9AD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2C6AB7C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5.9.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AAD8545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DDE7E03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3AAB01A7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D3B51B8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7BABA96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194F5E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220</w:t>
            </w:r>
          </w:p>
        </w:tc>
      </w:tr>
      <w:tr w:rsidR="00F33489" w:rsidRPr="00306DB3" w14:paraId="1337FA3D" w14:textId="77777777" w:rsidTr="00F60DFA">
        <w:trPr>
          <w:cantSplit/>
          <w:trHeight w:val="525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4D6B2FDF" w14:textId="77777777" w:rsidR="00F33489" w:rsidRPr="00306DB3" w:rsidRDefault="00F33489" w:rsidP="00A23993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lang w:eastAsia="hr-HR"/>
              </w:rPr>
              <w:t>ADMINISTRATIVNO – UPRAVNI I RAČUNOVODSTVENI POSLOVI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4184D7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35F89D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33489" w:rsidRPr="00306DB3" w14:paraId="01926712" w14:textId="77777777" w:rsidTr="00F60DFA">
        <w:trPr>
          <w:cantSplit/>
          <w:trHeight w:val="120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587B6AC" w14:textId="77777777" w:rsidR="00F33489" w:rsidRPr="00306DB3" w:rsidRDefault="00F33489" w:rsidP="00A23993">
            <w:pPr>
              <w:numPr>
                <w:ilvl w:val="1"/>
                <w:numId w:val="1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Rad i suradnja s tajnikom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277CD63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90F0DD4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30</w:t>
            </w:r>
          </w:p>
        </w:tc>
      </w:tr>
      <w:tr w:rsidR="00F33489" w:rsidRPr="00306DB3" w14:paraId="7E49B99B" w14:textId="77777777" w:rsidTr="00F60DFA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888C3FA" w14:textId="77777777" w:rsidR="00F33489" w:rsidRPr="00306DB3" w:rsidRDefault="00F33489" w:rsidP="00A23993">
            <w:pPr>
              <w:numPr>
                <w:ilvl w:val="1"/>
                <w:numId w:val="1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Provedba zakonskih i </w:t>
            </w:r>
            <w:proofErr w:type="spellStart"/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podzakonskih</w:t>
            </w:r>
            <w:proofErr w:type="spellEnd"/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akata te naputaka MZOS-a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1D32EA1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DB0AF8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30</w:t>
            </w:r>
          </w:p>
        </w:tc>
      </w:tr>
      <w:tr w:rsidR="00F33489" w:rsidRPr="00306DB3" w14:paraId="7DB59CD6" w14:textId="77777777" w:rsidTr="00F60DFA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6D62761A" w14:textId="77777777" w:rsidR="00F33489" w:rsidRPr="00306DB3" w:rsidRDefault="00F33489" w:rsidP="00A23993">
            <w:pPr>
              <w:numPr>
                <w:ilvl w:val="1"/>
                <w:numId w:val="1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Usklađivanje i provedba općih i pojedinačnih akata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559BAF4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E66180E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30</w:t>
            </w:r>
          </w:p>
        </w:tc>
      </w:tr>
      <w:tr w:rsidR="00F33489" w:rsidRPr="00306DB3" w14:paraId="63F8DF98" w14:textId="77777777" w:rsidTr="00F60DFA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3B4EB015" w14:textId="77777777" w:rsidR="00F33489" w:rsidRPr="00306DB3" w:rsidRDefault="00F33489" w:rsidP="00A23993">
            <w:pPr>
              <w:numPr>
                <w:ilvl w:val="1"/>
                <w:numId w:val="10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Provođenje raznih natječaja za potrebe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4C5F6A9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99493DA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76D8F9CA" w14:textId="77777777" w:rsidTr="00F60DFA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DA6BC68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6.5.  Prijem u radni odnos /uz suglasnost Školskog odbora/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096DB17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65FDE1F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2EA5AB84" w14:textId="77777777" w:rsidTr="00F60DFA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7CF3B2DD" w14:textId="53A5B21D" w:rsidR="00F33489" w:rsidRPr="00306DB3" w:rsidRDefault="005A082A" w:rsidP="005A082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lang w:eastAsia="hr-HR"/>
              </w:rPr>
              <w:t xml:space="preserve">        6.6  </w:t>
            </w:r>
            <w:r w:rsidR="00F33489" w:rsidRPr="00306DB3">
              <w:rPr>
                <w:rFonts w:asciiTheme="majorHAnsi" w:eastAsia="Times New Roman" w:hAnsiTheme="majorHAnsi" w:cs="Times New Roman"/>
                <w:lang w:eastAsia="hr-HR"/>
              </w:rPr>
              <w:t>Poslovi zastupanja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C21CB7C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7882FFC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369A758A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4B1C00B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6.7.  Rad i suradnja s računovođom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2213EB6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 xml:space="preserve">     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06FA85A" w14:textId="58C2DC7C" w:rsidR="00F33489" w:rsidRPr="00306DB3" w:rsidRDefault="0026379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lang w:eastAsia="hr-HR"/>
              </w:rPr>
              <w:t xml:space="preserve">          </w:t>
            </w:r>
            <w:r w:rsidR="00F33489"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30E6E1D4" w14:textId="77777777" w:rsidTr="00F60DFA">
        <w:trPr>
          <w:cantSplit/>
          <w:trHeight w:val="24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5E9BF7BD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6.8.  Izrada financijskog plana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07BE7E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VIII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C7B4A86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30</w:t>
            </w:r>
          </w:p>
        </w:tc>
      </w:tr>
      <w:tr w:rsidR="00F33489" w:rsidRPr="00306DB3" w14:paraId="30EC6485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472521E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6.9.  Kontrola i nadzor računovodstvenog poslovanja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0C5030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112950A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04347B5F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77D90B85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6.10 Organizacija i provedba inventure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BD8E9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XII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1DD5C8D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12D7DFC3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6C6D9F6F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6.11. Poslovi vezani uz e-matice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A60CE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0BB0A5DE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30</w:t>
            </w:r>
          </w:p>
        </w:tc>
      </w:tr>
      <w:tr w:rsidR="00F33489" w:rsidRPr="00306DB3" w14:paraId="58DC58B2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7EAFF276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6.12. Potpisivanje i provjera svjedodžbi i učeničkih knjižica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582A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BA29FE1" w14:textId="15488AF7" w:rsidR="00F33489" w:rsidRPr="00306DB3" w:rsidRDefault="003F21A6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01E3CD4E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18439C7A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6.13. Organizacija nabave i podjele potrošnog materijala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6B8CD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 xml:space="preserve">VIII i </w:t>
            </w:r>
            <w:proofErr w:type="spellStart"/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</w:t>
            </w:r>
            <w:proofErr w:type="spellEnd"/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6C7C916C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6AE12E18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1B47E090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6.14.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F7EA2C6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83741B9" w14:textId="070D123B" w:rsidR="00F33489" w:rsidRPr="00306DB3" w:rsidRDefault="00A339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lang w:eastAsia="hr-HR"/>
              </w:rPr>
              <w:t>1</w:t>
            </w:r>
            <w:r w:rsidR="003F21A6">
              <w:rPr>
                <w:rFonts w:asciiTheme="majorHAnsi" w:eastAsia="Times New Roman" w:hAnsiTheme="majorHAnsi" w:cs="Times New Roman"/>
                <w:lang w:eastAsia="hr-HR"/>
              </w:rPr>
              <w:t>4</w:t>
            </w:r>
          </w:p>
        </w:tc>
      </w:tr>
      <w:tr w:rsidR="00F33489" w:rsidRPr="00306DB3" w14:paraId="77AB7CE6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5BB25164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Ukupno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2E96123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E406690" w14:textId="3FCD1A2F" w:rsidR="00F33489" w:rsidRPr="00306DB3" w:rsidRDefault="00A339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lang w:eastAsia="hr-HR"/>
              </w:rPr>
              <w:t>3</w:t>
            </w:r>
            <w:r w:rsidR="003F21A6">
              <w:rPr>
                <w:rFonts w:asciiTheme="majorHAnsi" w:eastAsia="Times New Roman" w:hAnsiTheme="majorHAnsi" w:cs="Times New Roman"/>
                <w:lang w:eastAsia="hr-HR"/>
              </w:rPr>
              <w:t>14</w:t>
            </w:r>
          </w:p>
        </w:tc>
      </w:tr>
      <w:tr w:rsidR="00F33489" w:rsidRPr="00306DB3" w14:paraId="54F0C53A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08E3748D" w14:textId="77777777" w:rsidR="00F33489" w:rsidRPr="00306DB3" w:rsidRDefault="00F33489" w:rsidP="00A23993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lang w:eastAsia="hr-HR"/>
              </w:rPr>
              <w:t>SURADNJA  S  UDRUGAMA, USTANOVAMA I INSTITUCIJAMA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8FAF567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EA54263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33489" w:rsidRPr="00306DB3" w14:paraId="3B210B22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33CB2640" w14:textId="77777777" w:rsidR="00F33489" w:rsidRPr="00306DB3" w:rsidRDefault="00F33489" w:rsidP="00A23993">
            <w:pPr>
              <w:numPr>
                <w:ilvl w:val="1"/>
                <w:numId w:val="1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Predstavljanje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3873979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5B490BA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032995E9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7DB4EFD7" w14:textId="77777777" w:rsidR="00F33489" w:rsidRPr="00306DB3" w:rsidRDefault="00F33489" w:rsidP="00A23993">
            <w:pPr>
              <w:numPr>
                <w:ilvl w:val="1"/>
                <w:numId w:val="1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Suradnja s Ministarstvom znanosti, obrazovanja i športa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161F8CD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692A751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2E1144FB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6D68CA0F" w14:textId="77777777" w:rsidR="00F33489" w:rsidRPr="00306DB3" w:rsidRDefault="00F33489" w:rsidP="00A23993">
            <w:pPr>
              <w:numPr>
                <w:ilvl w:val="1"/>
                <w:numId w:val="1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Suradnja s Agencijom za odgoj i obrazovanje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81C870D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975FA55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16FB89E9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67900A34" w14:textId="77777777" w:rsidR="00F33489" w:rsidRPr="00306DB3" w:rsidRDefault="00F33489" w:rsidP="00A23993">
            <w:pPr>
              <w:numPr>
                <w:ilvl w:val="1"/>
                <w:numId w:val="1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Suradnja s Nacionalnim centrom za vanjsko vrednovanje obrazovanja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BE44F80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0CA967A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6238B294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AE65CFA" w14:textId="77777777" w:rsidR="00F33489" w:rsidRPr="00306DB3" w:rsidRDefault="00F33489" w:rsidP="00A23993">
            <w:pPr>
              <w:numPr>
                <w:ilvl w:val="1"/>
                <w:numId w:val="1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lastRenderedPageBreak/>
              <w:t>Suradnja s Agencijom za mobilnost i programe EU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289B88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879582D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0AB7FAC9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3427CED4" w14:textId="77777777" w:rsidR="00F33489" w:rsidRPr="00306DB3" w:rsidRDefault="00F33489" w:rsidP="00A23993">
            <w:pPr>
              <w:numPr>
                <w:ilvl w:val="1"/>
                <w:numId w:val="1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Suradnja s ostalim Agencijama za obrazovanje na državnoj razini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636668A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008BFEF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6202DB80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F1CA505" w14:textId="77777777" w:rsidR="00F33489" w:rsidRPr="00306DB3" w:rsidRDefault="00F33489" w:rsidP="00A23993">
            <w:pPr>
              <w:numPr>
                <w:ilvl w:val="1"/>
                <w:numId w:val="1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Suradnja s Uredom državne uprave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8F38CE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2715CD3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51FA9749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22AB96F7" w14:textId="77777777" w:rsidR="00F33489" w:rsidRPr="00306DB3" w:rsidRDefault="00F33489" w:rsidP="00A23993">
            <w:pPr>
              <w:numPr>
                <w:ilvl w:val="1"/>
                <w:numId w:val="1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Suradnja s osnivačem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BCB56ED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2D289B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48E90FED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158AA8E2" w14:textId="77777777" w:rsidR="00F33489" w:rsidRPr="00306DB3" w:rsidRDefault="00F33489" w:rsidP="00A23993">
            <w:pPr>
              <w:numPr>
                <w:ilvl w:val="1"/>
                <w:numId w:val="1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Suradnja s Zavodom za zapošljavanje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37DA605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656BEF9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1937E157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3014DD27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7.10.Suradnja s Zavodom za javno zdravstvo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2B74E3C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E53357D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6B1A7B8F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0FCC93C9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7.11.Suradnja s Centrom za socijalnu skrb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64E3CF1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284C8D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2A78F6CB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7202FC7B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7.12.Suradnja s Obiteljskim centrom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779CEB4C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9FBC31C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701CD26E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7DA0999E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7.13.Suradnja s Policijskom upravom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532345E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20FB844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4320B8BC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1CC1BBFA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7.14.Suradnja s Župnim uredom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F551C9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F36C49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6BBD4776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595BE301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7.15.Suradnja s ostalim osnovnim i srednjim školama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5208DF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3CF3B03F" w14:textId="2E8CCCBB" w:rsidR="00F33489" w:rsidRPr="00306DB3" w:rsidRDefault="003F21A6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43811B47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576B6D41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7.16.Suradnja s turističkim agencijama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F4B4C53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16BBF3B5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77F43D07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4B00594B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7.17.Suradnja s kulturnim i športskim ustanovama i institucijama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76E7EAA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14FE399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68F87C91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6FD63A50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7.18.Suradnja s svim udrugama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8880A2C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65FAFE3E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42BAFE4A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1FCFC408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7.19.Ostali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0A03C54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E3718B1" w14:textId="355B2C89" w:rsidR="00F33489" w:rsidRPr="00306DB3" w:rsidRDefault="00A339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5AEC8DEE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1ABA46DF" w14:textId="77777777" w:rsidR="00F33489" w:rsidRPr="00306DB3" w:rsidRDefault="00F33489" w:rsidP="00F60D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Ukupno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73D9D0B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1BEAC81" w14:textId="4A88D25E" w:rsidR="00F33489" w:rsidRPr="00306DB3" w:rsidRDefault="00A339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lang w:eastAsia="hr-HR"/>
              </w:rPr>
              <w:t>2</w:t>
            </w:r>
            <w:r w:rsidR="003F21A6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337709F5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400DBEB9" w14:textId="77777777" w:rsidR="00F33489" w:rsidRPr="00306DB3" w:rsidRDefault="00F33489" w:rsidP="00A23993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306DB3">
              <w:rPr>
                <w:rFonts w:asciiTheme="majorHAnsi" w:eastAsia="Times New Roman" w:hAnsiTheme="majorHAnsi" w:cs="Times New Roman"/>
                <w:b/>
                <w:bCs/>
                <w:lang w:eastAsia="hr-HR"/>
              </w:rPr>
              <w:t>STRUČNO USAVRŠAVANJE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A5AA22F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20CE341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33489" w:rsidRPr="00306DB3" w14:paraId="66282D21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78C5D192" w14:textId="77777777" w:rsidR="00F33489" w:rsidRPr="00306DB3" w:rsidRDefault="00F33489" w:rsidP="00A23993">
            <w:pPr>
              <w:numPr>
                <w:ilvl w:val="1"/>
                <w:numId w:val="1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Stručno usavršavanje u matičnoj ustanovi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805B883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E8457C6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6511226A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2E5841E7" w14:textId="77777777" w:rsidR="00F33489" w:rsidRPr="00306DB3" w:rsidRDefault="00F33489" w:rsidP="00A23993">
            <w:pPr>
              <w:numPr>
                <w:ilvl w:val="1"/>
                <w:numId w:val="1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Stručno usavršavanje u organizaciji ŽSV-a, MZOŠ-a, AZZO-a, HUROŠ-a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AE4F883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D1E78E8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7C4AB4F5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5D6216F2" w14:textId="77777777" w:rsidR="00F33489" w:rsidRPr="00306DB3" w:rsidRDefault="00F33489" w:rsidP="00A23993">
            <w:pPr>
              <w:numPr>
                <w:ilvl w:val="1"/>
                <w:numId w:val="1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Stručno usavršavanje u organizaciji ostalih ustanova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171724F9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DF21CE0" w14:textId="2C17AEB8" w:rsidR="00F33489" w:rsidRPr="00306DB3" w:rsidRDefault="00A339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7C254AFB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590D174F" w14:textId="77777777" w:rsidR="00F33489" w:rsidRPr="00306DB3" w:rsidRDefault="00F33489" w:rsidP="00A23993">
            <w:pPr>
              <w:numPr>
                <w:ilvl w:val="1"/>
                <w:numId w:val="1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Praćenje suvremene odgojno obrazovne literature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64418B9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5D75680B" w14:textId="62C9BDD1" w:rsidR="00F33489" w:rsidRPr="00306DB3" w:rsidRDefault="00A339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lang w:eastAsia="hr-HR"/>
              </w:rPr>
              <w:t>10</w:t>
            </w:r>
          </w:p>
        </w:tc>
      </w:tr>
      <w:tr w:rsidR="00F33489" w:rsidRPr="00306DB3" w14:paraId="06CE63E9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3DBA68FC" w14:textId="46915A83" w:rsidR="00F33489" w:rsidRPr="00306DB3" w:rsidRDefault="00F33489" w:rsidP="00A23993">
            <w:pPr>
              <w:numPr>
                <w:ilvl w:val="1"/>
                <w:numId w:val="1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Ostala stručna usavršavanja</w:t>
            </w:r>
            <w:r w:rsidR="00263799">
              <w:rPr>
                <w:rFonts w:asciiTheme="majorHAnsi" w:eastAsia="Times New Roman" w:hAnsiTheme="majorHAnsi" w:cs="Times New Roman"/>
                <w:lang w:eastAsia="hr-HR"/>
              </w:rPr>
              <w:t xml:space="preserve">, usavršavanja u Mađarskoj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35A514E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AEDFB4C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20</w:t>
            </w:r>
          </w:p>
        </w:tc>
      </w:tr>
      <w:tr w:rsidR="00F33489" w:rsidRPr="00306DB3" w14:paraId="58BD3585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36DB9831" w14:textId="77777777" w:rsidR="00F33489" w:rsidRPr="00306DB3" w:rsidRDefault="00F33489" w:rsidP="00F60DFA">
            <w:pPr>
              <w:spacing w:after="0" w:line="240" w:lineRule="auto"/>
              <w:ind w:left="792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Ukupno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16A72A2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BBC7ABC" w14:textId="0ED09A7F" w:rsidR="00F33489" w:rsidRPr="00306DB3" w:rsidRDefault="00A339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lang w:eastAsia="hr-HR"/>
              </w:rPr>
              <w:t>70</w:t>
            </w:r>
          </w:p>
        </w:tc>
      </w:tr>
      <w:tr w:rsidR="00F33489" w:rsidRPr="00306DB3" w14:paraId="28FD8BAB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6DBB0422" w14:textId="77777777" w:rsidR="00F33489" w:rsidRPr="00306DB3" w:rsidRDefault="00F33489" w:rsidP="00A23993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bCs/>
                <w:lang w:eastAsia="hr-HR"/>
              </w:rPr>
              <w:t>OSTALI POSLOVI RAVNATELJA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A9A7DDE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3DB8EAE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33489" w:rsidRPr="00306DB3" w14:paraId="316746BF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21E3EC86" w14:textId="77777777" w:rsidR="00F33489" w:rsidRPr="00306DB3" w:rsidRDefault="00F33489" w:rsidP="00A23993">
            <w:pPr>
              <w:numPr>
                <w:ilvl w:val="1"/>
                <w:numId w:val="13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 xml:space="preserve">Vođenje evidencija i dokumentacije 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3FF59C82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C81FA2C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50</w:t>
            </w:r>
          </w:p>
        </w:tc>
      </w:tr>
      <w:tr w:rsidR="00F33489" w:rsidRPr="00306DB3" w14:paraId="304D625A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6211E247" w14:textId="77777777" w:rsidR="00F33489" w:rsidRPr="00306DB3" w:rsidRDefault="00F33489" w:rsidP="00A23993">
            <w:pPr>
              <w:numPr>
                <w:ilvl w:val="1"/>
                <w:numId w:val="13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Ostali nepredvidivi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322B647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45B79EA1" w14:textId="0B5E0916" w:rsidR="00F33489" w:rsidRPr="00306DB3" w:rsidRDefault="00DE2054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lang w:eastAsia="hr-HR"/>
              </w:rPr>
              <w:t>34</w:t>
            </w:r>
          </w:p>
        </w:tc>
      </w:tr>
      <w:tr w:rsidR="00F33489" w:rsidRPr="00306DB3" w14:paraId="78B8763C" w14:textId="77777777" w:rsidTr="00F60DF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14:paraId="23C2E4B3" w14:textId="77777777" w:rsidR="00F33489" w:rsidRPr="00306DB3" w:rsidRDefault="00F33489" w:rsidP="00F60DFA">
            <w:pPr>
              <w:spacing w:after="0" w:line="240" w:lineRule="auto"/>
              <w:ind w:left="792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lang w:eastAsia="hr-HR"/>
              </w:rPr>
              <w:t>Ukupno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06CC5DE1" w14:textId="77777777" w:rsidR="00F33489" w:rsidRPr="00306DB3" w:rsidRDefault="00F334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14:paraId="693A32B7" w14:textId="0143A4C5" w:rsidR="00F33489" w:rsidRPr="00306DB3" w:rsidRDefault="00DE2054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lang w:eastAsia="hr-HR"/>
              </w:rPr>
              <w:t>84</w:t>
            </w:r>
          </w:p>
        </w:tc>
      </w:tr>
      <w:tr w:rsidR="00F33489" w:rsidRPr="00306DB3" w14:paraId="39AD1D17" w14:textId="77777777" w:rsidTr="00F60DFA">
        <w:trPr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79CE13E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UKUPAN BROJ PLANIRANIH SATI RADA GODIŠNJE: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879F4B2" w14:textId="31133F2C" w:rsidR="00F33489" w:rsidRPr="00306DB3" w:rsidRDefault="00A33989" w:rsidP="00F60D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hr-HR"/>
              </w:rPr>
              <w:t>17</w:t>
            </w:r>
            <w:r w:rsidR="00DE2054">
              <w:rPr>
                <w:rFonts w:asciiTheme="majorHAnsi" w:eastAsia="Times New Roman" w:hAnsiTheme="majorHAnsi" w:cs="Times New Roman"/>
                <w:b/>
                <w:lang w:eastAsia="hr-HR"/>
              </w:rPr>
              <w:t xml:space="preserve">68 </w:t>
            </w:r>
          </w:p>
        </w:tc>
      </w:tr>
    </w:tbl>
    <w:p w14:paraId="4141DFAF" w14:textId="77777777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72F1EBC" w14:textId="77777777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5BAC3D4" w14:textId="77777777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283C824E" w14:textId="221A1DF4" w:rsidR="00FA48DD" w:rsidRPr="00FA48DD" w:rsidRDefault="00FA48DD" w:rsidP="002D79B1">
      <w:pPr>
        <w:jc w:val="both"/>
        <w:rPr>
          <w:rFonts w:asciiTheme="majorHAnsi" w:hAnsiTheme="majorHAnsi"/>
          <w:sz w:val="24"/>
          <w:szCs w:val="24"/>
        </w:rPr>
        <w:sectPr w:rsidR="00FA48DD" w:rsidRPr="00FA48DD" w:rsidSect="00FD0E53">
          <w:pgSz w:w="11907" w:h="16840" w:code="9"/>
          <w:pgMar w:top="851" w:right="1418" w:bottom="851" w:left="1559" w:header="720" w:footer="720" w:gutter="0"/>
          <w:cols w:space="720"/>
        </w:sectPr>
      </w:pPr>
    </w:p>
    <w:p w14:paraId="3B7286F5" w14:textId="77777777" w:rsidR="0017062C" w:rsidRPr="00306DB3" w:rsidRDefault="0017062C" w:rsidP="00917B2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0CE7894" w14:textId="3B733A46" w:rsidR="005D0ECA" w:rsidRPr="005D0ECA" w:rsidRDefault="005D0ECA" w:rsidP="00E63368">
      <w:pPr>
        <w:spacing w:line="259" w:lineRule="auto"/>
        <w:jc w:val="center"/>
        <w:rPr>
          <w:rFonts w:ascii="Cambria Math" w:eastAsiaTheme="minorHAnsi" w:hAnsi="Cambria Math"/>
          <w:b/>
          <w:sz w:val="32"/>
          <w:szCs w:val="32"/>
        </w:rPr>
      </w:pPr>
      <w:r w:rsidRPr="005D0ECA">
        <w:rPr>
          <w:rFonts w:ascii="Cambria Math" w:eastAsiaTheme="minorHAnsi" w:hAnsi="Cambria Math"/>
          <w:b/>
          <w:sz w:val="32"/>
          <w:szCs w:val="32"/>
        </w:rPr>
        <w:t>Godišnji plan rada stručnog suradnika</w:t>
      </w:r>
      <w:r w:rsidR="0058647C">
        <w:rPr>
          <w:rFonts w:ascii="Cambria Math" w:eastAsiaTheme="minorHAnsi" w:hAnsi="Cambria Math"/>
          <w:b/>
          <w:sz w:val="32"/>
          <w:szCs w:val="32"/>
        </w:rPr>
        <w:t xml:space="preserve"> pedagoga za školsku godinu 202</w:t>
      </w:r>
      <w:r w:rsidR="00977247">
        <w:rPr>
          <w:rFonts w:ascii="Cambria Math" w:eastAsiaTheme="minorHAnsi" w:hAnsi="Cambria Math"/>
          <w:b/>
          <w:sz w:val="32"/>
          <w:szCs w:val="32"/>
        </w:rPr>
        <w:t>5</w:t>
      </w:r>
      <w:r w:rsidR="0058647C">
        <w:rPr>
          <w:rFonts w:ascii="Cambria Math" w:eastAsiaTheme="minorHAnsi" w:hAnsi="Cambria Math"/>
          <w:b/>
          <w:sz w:val="32"/>
          <w:szCs w:val="32"/>
        </w:rPr>
        <w:t>./202</w:t>
      </w:r>
      <w:r w:rsidR="00977247">
        <w:rPr>
          <w:rFonts w:ascii="Cambria Math" w:eastAsiaTheme="minorHAnsi" w:hAnsi="Cambria Math"/>
          <w:b/>
          <w:sz w:val="32"/>
          <w:szCs w:val="32"/>
        </w:rPr>
        <w:t>6</w:t>
      </w:r>
      <w:r w:rsidRPr="005D0ECA">
        <w:rPr>
          <w:rFonts w:ascii="Cambria Math" w:eastAsiaTheme="minorHAnsi" w:hAnsi="Cambria Math"/>
          <w:b/>
          <w:sz w:val="32"/>
          <w:szCs w:val="32"/>
        </w:rPr>
        <w:t>.</w:t>
      </w:r>
    </w:p>
    <w:p w14:paraId="0BF4853C" w14:textId="77777777" w:rsidR="005D0ECA" w:rsidRPr="005D0ECA" w:rsidRDefault="005D0ECA" w:rsidP="00E775FF">
      <w:pPr>
        <w:spacing w:line="259" w:lineRule="auto"/>
        <w:rPr>
          <w:rFonts w:ascii="Cambria" w:eastAsiaTheme="minorHAnsi" w:hAnsi="Cambria"/>
          <w:b/>
          <w:sz w:val="32"/>
          <w:szCs w:val="32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"/>
        <w:gridCol w:w="6237"/>
        <w:gridCol w:w="1446"/>
        <w:gridCol w:w="992"/>
      </w:tblGrid>
      <w:tr w:rsidR="0017624E" w:rsidRPr="0017624E" w14:paraId="027F2299" w14:textId="77777777" w:rsidTr="001359CE">
        <w:trPr>
          <w:cantSplit/>
          <w:trHeight w:val="75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E5B6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 xml:space="preserve">R. br.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5599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PODRUČJE RADA / AKTIVNOSTI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D0A9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Vrijeme realizacije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A375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Broj</w:t>
            </w:r>
          </w:p>
          <w:p w14:paraId="6A02A4F4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sati godišnje</w:t>
            </w:r>
          </w:p>
        </w:tc>
      </w:tr>
      <w:tr w:rsidR="0017624E" w:rsidRPr="0017624E" w14:paraId="79152DEA" w14:textId="77777777" w:rsidTr="001359CE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5F0805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2C389BF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POSLOVI PRIPREME ZA OSTVARENJE ŠKOLSKOG PROGRAMA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8864BD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</w:p>
          <w:p w14:paraId="558D8658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</w:p>
          <w:p w14:paraId="3167B616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2C134D8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85</w:t>
            </w:r>
          </w:p>
        </w:tc>
      </w:tr>
      <w:tr w:rsidR="0017624E" w:rsidRPr="0017624E" w14:paraId="6267BD70" w14:textId="77777777" w:rsidTr="001359CE">
        <w:trPr>
          <w:cantSplit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5621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0E06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 xml:space="preserve">Utvrđivanje obrazovnih potreba učenika, škole i okruženja - </w:t>
            </w:r>
            <w:r w:rsidRPr="0017624E">
              <w:rPr>
                <w:rFonts w:ascii="Cambria Math" w:eastAsiaTheme="minorHAnsi" w:hAnsi="Cambria Math"/>
                <w:b/>
                <w:bCs/>
                <w:sz w:val="20"/>
                <w:szCs w:val="20"/>
              </w:rPr>
              <w:t>analiza odgojno-obrazovnih postignuća učenika,  analiza rada škole, kratkoročni i dugoročni razvojni plan rada škole i stručnog suradnika pedagoga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ED473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  <w:p w14:paraId="1CD8F235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IX.-VI.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09818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1971BBD1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6108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4699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Sudjelovanje u izradi Godišnjeg plana i programa rada Škole, školskoga kurikuluma, statistički podaci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F3B7D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4A176F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348479E9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0722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84C1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Izrada Godišnjeg plana i programa rada pedagoga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4EE569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3CC61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396041FA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9CDC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8D1F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Pomoć u godišnjem i mjesečnom planiranju učitelja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5B900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70D90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5AA4689D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E68B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2A5B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Izrada Školskog preventivnog programa i izvješće o realizaciji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9FF4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224A4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1265C8FA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4259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A7BA" w14:textId="6ABF6102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Koordiniranje i praćenje realizacije projekta Školskog preventivnog programa- Trening životnih vještina (za učenike 4, 5. , 6. i 7. razreda)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4CA9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X.-V.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0AACF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6EFDF49F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E95F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D773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Sudjelovanje u planiranju i programiranju rada s učenicima s posebnim potrebama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A2CDF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IX.-VI.</w:t>
            </w:r>
          </w:p>
          <w:p w14:paraId="6C383589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6AB065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7650A936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611D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5800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Planiranje praćenja napredovanja učenika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3CAFE6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4D15D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50BE0F27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60F3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0626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Planiranje suradnje s roditeljima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984C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39A2A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47F3FF11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3977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4C18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Planiranje i programiranje profesionalne orijentacije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0198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IX.-XII.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70BFF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7D75E9BD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0950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2F9C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Pripremanje individualnih programa za uvođenje učitelja pripravnika u samostalan  rad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4E3CBB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IX.-VI.</w:t>
            </w:r>
          </w:p>
          <w:p w14:paraId="017C893C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97839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1E5B5449" w14:textId="77777777" w:rsidTr="001359CE">
        <w:trPr>
          <w:cantSplit/>
          <w:trHeight w:val="524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E47F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9C7F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Planiranje i programiranje praćenja i unaprjeđivanja nastave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6B577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C5D7C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438873B3" w14:textId="77777777" w:rsidTr="001359CE">
        <w:trPr>
          <w:cantSplit/>
          <w:trHeight w:val="524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4020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C9AA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Planiranje projekata i istraživanja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267E2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81CE0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62E67558" w14:textId="77777777" w:rsidTr="001359CE">
        <w:trPr>
          <w:cantSplit/>
          <w:trHeight w:val="770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67F3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D1E1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Uvođenje i praćenje inovacija u svim sastavnicama odgojno-obrazovnog procesa (sadržaj, metode rada, nastavna oprema, sredstva i pomagala)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A78F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1EB3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042DFB65" w14:textId="77777777" w:rsidTr="001359CE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E309346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88ECA41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NEPOSREDNO SUDJELOVANJE U ODGOJNO-OBRAZOVNOM PROCESU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F21A0C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ADE108F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520</w:t>
            </w:r>
          </w:p>
        </w:tc>
      </w:tr>
      <w:tr w:rsidR="0017624E" w:rsidRPr="0017624E" w14:paraId="4DAFAA70" w14:textId="77777777" w:rsidTr="001359CE">
        <w:trPr>
          <w:cantSplit/>
          <w:trHeight w:val="3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20311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97EB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color w:val="CC0000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color w:val="CC0000"/>
                <w:sz w:val="20"/>
                <w:szCs w:val="20"/>
              </w:rPr>
              <w:t>Stručno pedagoški rad i suradnja s učenicima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5D9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EE782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  <w:p w14:paraId="37F41941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  <w:p w14:paraId="2A79A0D7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  <w:p w14:paraId="171C23DC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  <w:p w14:paraId="2D987AE7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0E26F6B8" w14:textId="77777777" w:rsidTr="001359CE">
        <w:trPr>
          <w:cantSplit/>
        </w:trPr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A5F34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49E5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Suradnja s djelatnicima </w:t>
            </w:r>
            <w:proofErr w:type="spellStart"/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predškole</w:t>
            </w:r>
            <w:proofErr w:type="spellEnd"/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 i vrtića; organizacija posjeta budućih učenika, prisustvovanje aktivnostima u školi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86C7A2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I.-VI.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56BD7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0D98DCD8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D39BA2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3E76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Radni dogovor Povjerenstva za utvrđivanje psihofizičkog stanja djece za upis 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71FF0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129AF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79739990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CFBC6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A256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Priprema materijala za upis (upitnici za roditelje i djecu, pozivi…)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79B0E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42B72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1FE198BD" w14:textId="77777777" w:rsidTr="001359CE">
        <w:trPr>
          <w:cantSplit/>
          <w:trHeight w:val="132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731E8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7036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Utvrđivanje psihofizičkog stanja djece  za upis u 1. razred 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B7CD24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5ABEE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402FD57B" w14:textId="77777777" w:rsidTr="001359CE">
        <w:trPr>
          <w:cantSplit/>
          <w:trHeight w:val="132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D44E2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4AC0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Identifikacija djece sa specifičnostima u razvoju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86784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7FC89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07A1568E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DB4FE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1791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Upis učenika u 1. razred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DE5C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402A3E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78E0DFD7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824ABE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4DF7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Formiranje razrednih odjela učenika 1. razreda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C8A3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VI, VII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6C8C5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2B8491D5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F836BC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BF68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Rad s učenicima koji doživljavaju neuspjeh – pomoć u učenju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3F550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IX.-VI.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6D3B4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22F473E5" w14:textId="77777777" w:rsidTr="001359CE">
        <w:trPr>
          <w:cantSplit/>
          <w:trHeight w:val="138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B7285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1F7F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Savjetodavni rad s učenicima 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63A68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B7782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39ED8BEC" w14:textId="77777777" w:rsidTr="001359CE">
        <w:trPr>
          <w:cantSplit/>
          <w:trHeight w:val="138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EDE7A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B055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Identifikacija učenika s posebnim potrebama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E87B1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870D5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02A1793E" w14:textId="77777777" w:rsidTr="001359CE">
        <w:trPr>
          <w:cantSplit/>
          <w:trHeight w:val="270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AFFA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0275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Uočavanje, poticanje i praćenje darovitih učenika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C06E9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212A0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04B193DE" w14:textId="77777777" w:rsidTr="001359CE">
        <w:trPr>
          <w:cantSplit/>
        </w:trPr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4EF55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3F03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Rad u Vijeću učenika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42A3A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4BCF4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51F17A2D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25A1B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88F6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Praćenje ocjenjivanja učenika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E2652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19A5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2B3AD6D7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8E2C5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71E9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Neposredno izvođenje odgojno-obrazovnog programa:</w:t>
            </w:r>
          </w:p>
          <w:p w14:paraId="352EE963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Pedagoške radionice (priprema i realizacija) – 1 po razrednom odjelu</w:t>
            </w:r>
          </w:p>
          <w:p w14:paraId="63BC4A9D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Realizacija Školskog preventivnog programa </w:t>
            </w:r>
          </w:p>
          <w:p w14:paraId="49874619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Program „Trening životnih vještina“ u 4. , 5. ,6. i 7. razredima</w:t>
            </w:r>
          </w:p>
          <w:p w14:paraId="6598F77C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Program "Škole podrške: učenje za otpornost, </w:t>
            </w:r>
            <w:proofErr w:type="spellStart"/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inkluziju</w:t>
            </w:r>
            <w:proofErr w:type="spellEnd"/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 i mentalno zdravlje“</w:t>
            </w:r>
          </w:p>
          <w:p w14:paraId="1E8202B2" w14:textId="23EB1F81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Program „HCK: Sigurnije škole i vrtići“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AE3470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E9B5B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572DC946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0B559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D67F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Praćenje i analiza izostanaka učenika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6A4B2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92358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3D250112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F6843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800C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Praćenje prilagodbe i napredovanja učenika 1. i  5. razreda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01E8E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11165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4DFE266F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6DDEA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33B2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Praćenje uspjeha i napredovanja učenika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1DC3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1AA379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67BDAC4D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15431F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CB17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color w:val="C00000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color w:val="C00000"/>
                <w:sz w:val="20"/>
                <w:szCs w:val="20"/>
              </w:rPr>
              <w:t>Profesionalno usmjeravanje i informiranje učenika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E821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10B5D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022635B1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7E4AE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D7D4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Suradnja s razrednicima 8. razreda na poslovima prof. usmjeravanja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0BA28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  <w:p w14:paraId="488257B7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I-VII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BD063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04BE9656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E684F8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E461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Predavanje za učenike 8. razreda:</w:t>
            </w:r>
          </w:p>
          <w:p w14:paraId="44513641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1. Čimbenici koji utječu na izbor zanimanja, srednjoškolski sustav u RH</w:t>
            </w:r>
          </w:p>
          <w:p w14:paraId="7A9B2D5B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 2. Elementi i kriteriji za upis u srednju školu</w:t>
            </w:r>
          </w:p>
          <w:p w14:paraId="2E2802C8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Predavanje za roditelje i učenike  8.r.  „Kamo nakon osnovne škole“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F7CE9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7D0B6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600564D2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9A07E8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1EA2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Predstavljanje ustanova za nastavak obrazovanja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9EE0B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DD085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00A06383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9A95A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AC1A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Utvrđivanje profesionalnih interesa, obrada podataka (anketa za učenike)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12315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BBAF6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41F6E17C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63A89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581D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Suradnja sa Stručnom službom Zavoda za zapošljavanje za učenike s posebnim potrebama i zdravstvenim problemima 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1144E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4ECA1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4A77D240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353BC6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D9B9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Individualna savjetodavna pomoć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749EC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BDA04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22578A75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9B265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C207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Vođenje dokumentacije za PU i uređivanje panoa za profesionalno usmjeravanje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9971C4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E4344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5C1BC0D8" w14:textId="77777777" w:rsidTr="001359CE">
        <w:trPr>
          <w:cantSplit/>
          <w:trHeight w:val="132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75CA2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7A2E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Pomoć u postupku upisa u srednje škole – upute i individualan i grupni rad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33EB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185ED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734F4E91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C2001A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B2EC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color w:val="C00000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color w:val="C00000"/>
                <w:sz w:val="20"/>
                <w:szCs w:val="20"/>
              </w:rPr>
              <w:t>Zdravstvena i socijalna zaštita učenika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EDA88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2623C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32040B39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6086A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9F1A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color w:val="FFFFFF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Upoznavanje socijalnih prilika učenika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D850E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IX.-VI.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65769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7D2AA574" w14:textId="77777777" w:rsidTr="001359CE">
        <w:trPr>
          <w:cantSplit/>
          <w:trHeight w:val="270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F4666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95D8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Suradnja na realizaciji plana i programa zdravstvene zaštite učenika (sa Školskom  medicinom)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D2A54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DAE75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6AAFAB4D" w14:textId="77777777" w:rsidTr="001359CE">
        <w:trPr>
          <w:cantSplit/>
          <w:trHeight w:val="270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4302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84E8" w14:textId="63C85812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Suradnja u organizaciji izleta, terenske nastave, </w:t>
            </w:r>
            <w:proofErr w:type="spellStart"/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izvanučioničke</w:t>
            </w:r>
            <w:proofErr w:type="spellEnd"/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 nastave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A8AE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BA01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46D52E26" w14:textId="77777777" w:rsidTr="001359CE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BA6B3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2.2.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194A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color w:val="C00000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color w:val="C00000"/>
                <w:sz w:val="20"/>
                <w:szCs w:val="20"/>
              </w:rPr>
              <w:t>Stručno pedagoški rad i suradnja s roditeljima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1F3E4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63AA9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353262C6" w14:textId="77777777" w:rsidTr="001359CE">
        <w:trPr>
          <w:cantSplit/>
        </w:trPr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84FF4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2FEA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Individualni savjetodavni rad s roditeljima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3AE99E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IX.-VI.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1226B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2CB56D57" w14:textId="77777777" w:rsidTr="001359CE">
        <w:trPr>
          <w:cantSplit/>
          <w:trHeight w:val="270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04222A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9619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Roditeljski sastanci (predavanja/pedagoške radionice za roditelje) – po prijedlogu i pozivu razrednika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E2C0D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FCC8EF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78503672" w14:textId="77777777" w:rsidTr="001359CE">
        <w:trPr>
          <w:cantSplit/>
          <w:trHeight w:val="270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06777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174D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Roditeljski sastanak za roditelje djece dorasle za upis u školu: Upis u 1. razred osnovne škole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9AFE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II.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7010D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1945C3A2" w14:textId="77777777" w:rsidTr="001359CE">
        <w:trPr>
          <w:cantSplit/>
        </w:trPr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45B4BE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2.3.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A447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color w:val="C00000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color w:val="C00000"/>
                <w:sz w:val="20"/>
                <w:szCs w:val="20"/>
              </w:rPr>
              <w:t>Stručno pedagoški rad i suradnja s učiteljima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22E09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CB482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71B19F8C" w14:textId="77777777" w:rsidTr="001359CE">
        <w:trPr>
          <w:cantSplit/>
        </w:trPr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EE09D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BACE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Suradnja i savjetodavni rad s učiteljima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2A4D85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IX.-VIII.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CDB9B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0FDFFC29" w14:textId="77777777" w:rsidTr="001359CE">
        <w:trPr>
          <w:cantSplit/>
        </w:trPr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2C0AF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D91D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Suradnja i savjetodavni rad s razrednicima 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3D159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33CCB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446BA5A1" w14:textId="77777777" w:rsidTr="001359CE">
        <w:trPr>
          <w:cantSplit/>
        </w:trPr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95E27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CCEC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Rad s učiteljima pripravnicima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B298B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568A0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4C7B4762" w14:textId="77777777" w:rsidTr="001359CE">
        <w:trPr>
          <w:cantSplit/>
        </w:trPr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DF3B7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B8B4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Praćenje izvođenja odgojno-obrazovnog rada – ostvarivanje NPP-a i GIK-a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9A9BC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IX.-VI.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14AB1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7DFA4892" w14:textId="77777777" w:rsidTr="001359CE">
        <w:trPr>
          <w:cantSplit/>
          <w:trHeight w:val="270"/>
        </w:trPr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E67B3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037D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Sudjelovanje u radu stručnih tijela:</w:t>
            </w:r>
          </w:p>
          <w:p w14:paraId="3ACB947F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- rad u RV, UV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CADEB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IX.-VIII.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8EBC9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3F482B3E" w14:textId="77777777" w:rsidTr="001359CE">
        <w:trPr>
          <w:cantSplit/>
          <w:trHeight w:val="270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EFEFB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9311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Rad u stručnim timovima – projekti škole, Tim za kvalitetu i sl.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EA945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0C1D0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548C4952" w14:textId="77777777" w:rsidTr="001359CE">
        <w:trPr>
          <w:cantSplit/>
        </w:trPr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FCBD4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69D8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Praćenje kvalitete izvođenja nastavnog procesa – uvid u realizaciju nastave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8578A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IX.-VI.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931B55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69B432CE" w14:textId="77777777" w:rsidTr="001359CE">
        <w:trPr>
          <w:cantSplit/>
        </w:trPr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5A688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7DC9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Suradnja u organizaciji i realizaciji terenske nastave, stručnih ekskurzija…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03B58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18912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3301E5FB" w14:textId="77777777" w:rsidTr="001359CE">
        <w:trPr>
          <w:cantSplit/>
        </w:trPr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DFCAD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4BA5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Sudjelovanje u realizaciji programa kulturne i javne djelatnosti škole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99C7C5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18756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1DD11FED" w14:textId="77777777" w:rsidTr="001359CE">
        <w:trPr>
          <w:cantSplit/>
          <w:trHeight w:val="62"/>
        </w:trPr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08BB3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2.4.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30BD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color w:val="FF0000"/>
                <w:sz w:val="20"/>
                <w:szCs w:val="20"/>
              </w:rPr>
              <w:t>Suradnja s ravnateljicom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C68CEA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IX.-VIII.</w:t>
            </w:r>
          </w:p>
          <w:p w14:paraId="5618C712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9E41F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7A914EC1" w14:textId="77777777" w:rsidTr="001359CE">
        <w:trPr>
          <w:cantSplit/>
          <w:trHeight w:val="58"/>
        </w:trPr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29672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7AF8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 Evaluacija Godišnjeg plana i programa prethodne školske godine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430C4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FC3A4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36F0F127" w14:textId="77777777" w:rsidTr="001359CE">
        <w:trPr>
          <w:cantSplit/>
          <w:trHeight w:val="58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73CB2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58CC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 Suradnja u praćenju kvalitete izvođenja nastave i drugih oblika izvannastavnih aktivnosti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B65AB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84FFB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3CFBD5AB" w14:textId="77777777" w:rsidTr="001359CE">
        <w:trPr>
          <w:cantSplit/>
          <w:trHeight w:val="58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03C03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120A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 Suradnja na osiguravanju materijalnih i kadrovskih uvjeta za izvođenje kvalitetne nastave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FC007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6C7CE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2CAFEF9D" w14:textId="77777777" w:rsidTr="001359CE">
        <w:trPr>
          <w:cantSplit/>
          <w:trHeight w:val="58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0E4ED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2FD6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 Suradnja na planiranju razvoja škole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7197C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95D5F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489B5DCE" w14:textId="77777777" w:rsidTr="001359CE">
        <w:trPr>
          <w:cantSplit/>
          <w:trHeight w:val="58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8154D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1ED0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 Suradnja u primjeni pedagoško-disciplinskih mjera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8E482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32BFE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65DE20ED" w14:textId="77777777" w:rsidTr="001359CE">
        <w:trPr>
          <w:cantSplit/>
          <w:trHeight w:val="58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A79F6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88D8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 Suradnja u organizaciji javne i kulturne djelatnosti škole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F7BF8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3A717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69DE192E" w14:textId="77777777" w:rsidTr="001359CE">
        <w:trPr>
          <w:cantSplit/>
          <w:trHeight w:val="58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22CE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F23C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 Suradnja u rješavanju tekućih problema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A084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4D50D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24BACCC4" w14:textId="77777777" w:rsidTr="001359CE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E22A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2.5.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20AE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color w:val="C00000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color w:val="C00000"/>
                <w:sz w:val="20"/>
                <w:szCs w:val="20"/>
              </w:rPr>
              <w:t>Suradnja s drugim ustanovama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B76843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79CE4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263BBE99" w14:textId="77777777" w:rsidTr="001359CE">
        <w:trPr>
          <w:cantSplit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E514C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9F23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Suradnja s predškolskom ustanovom 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92C2FA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  <w:p w14:paraId="624ED2AD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  <w:p w14:paraId="04F5193C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IX.-VI.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5B2DE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572BDD13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BC627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A674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Suradnja s Međimurskom županijom 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A77347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FE3B0A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0679D6E8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CD1837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C88C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Suradnja s osnovnim i srednjim školama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8A982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BA370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12B05543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6463F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88B3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Suradnja s Centrom za socijalnu skrb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5FC24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6C500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7B3B7D10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C3B107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0A2D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Suradnja sa Zavodom za javno zdravstvo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20F66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C5BEF4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524BF390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9DAA1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2A3B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Suradnja s Policijskom upravom Prelog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1E7CF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6C9E4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743D62E9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BCF2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5D65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Suradnja sa Zavodom za zapošljavanje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9821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D273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0E3C0C76" w14:textId="77777777" w:rsidTr="001359CE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2087C61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A987944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VREDNOVANJE OSTVARENIH REZULTATA, PROVOĐENJE STUDIJSKIH ANALIZA, ISTRAŽIVANJA I PROJEKATA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71126C" w14:textId="77777777" w:rsidR="0017624E" w:rsidRPr="0017624E" w:rsidRDefault="0017624E" w:rsidP="0017624E">
            <w:pPr>
              <w:spacing w:line="259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ADCA894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45</w:t>
            </w:r>
          </w:p>
        </w:tc>
      </w:tr>
      <w:tr w:rsidR="0017624E" w:rsidRPr="0017624E" w14:paraId="3C05012C" w14:textId="77777777" w:rsidTr="001359CE">
        <w:trPr>
          <w:cantSplit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6C46A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DD2A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Analiza odgojno-obrazovnih rezultata na polugodištu  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6791D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XII., I.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113E5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4EDAB876" w14:textId="77777777" w:rsidTr="001359CE">
        <w:trPr>
          <w:cantSplit/>
          <w:trHeight w:val="270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ACBAE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8BC1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Analiza odgojno-obrazovnih rezultata na kraju nastavne godine i na kraju školske godine 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25822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VI., VIII.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BF534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43740DBC" w14:textId="77777777" w:rsidTr="001359CE">
        <w:trPr>
          <w:cantSplit/>
          <w:trHeight w:val="270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36846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245E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Izrada projekata i istraživanja; obrada i interpretacija rezultata istraživanja; primjena spoznaja u funkciji unapređenja rada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3E2F2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X.-V.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62B9E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1BCEB113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3FCE1F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5985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proofErr w:type="spellStart"/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Samovrednovanje</w:t>
            </w:r>
            <w:proofErr w:type="spellEnd"/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 rada stručnog suradnika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E307E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VI., VII.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6F7D7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04342FDA" w14:textId="77777777" w:rsidTr="001359CE">
        <w:trPr>
          <w:cantSplit/>
          <w:trHeight w:val="132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BE1B1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418E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Sudjelovanje u </w:t>
            </w:r>
            <w:proofErr w:type="spellStart"/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samovrednovanju</w:t>
            </w:r>
            <w:proofErr w:type="spellEnd"/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 rada Škole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5C0E5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60901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6B121E4D" w14:textId="77777777" w:rsidTr="001359CE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11C726B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B5E63DE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STRUČNO USAVRŠAVANJE ODGOJNO-OBRAZOVNIH DJELATNIKA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29EBD5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  <w:p w14:paraId="5648F5FC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811B9CF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100</w:t>
            </w:r>
          </w:p>
        </w:tc>
      </w:tr>
      <w:tr w:rsidR="0017624E" w:rsidRPr="0017624E" w14:paraId="2EA1F8A6" w14:textId="77777777" w:rsidTr="001359CE"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16397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color w:val="C00000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4.1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655D2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color w:val="C00000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color w:val="C00000"/>
                <w:sz w:val="20"/>
                <w:szCs w:val="20"/>
              </w:rPr>
              <w:t>Stručno usavršavanje pedagoga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73B72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IX.-VIII.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05C4E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color w:val="C00000"/>
                <w:sz w:val="20"/>
                <w:szCs w:val="20"/>
              </w:rPr>
            </w:pPr>
          </w:p>
        </w:tc>
      </w:tr>
      <w:tr w:rsidR="0017624E" w:rsidRPr="0017624E" w14:paraId="0EDA8895" w14:textId="77777777" w:rsidTr="001359CE">
        <w:trPr>
          <w:cantSplit/>
          <w:trHeight w:val="132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CC9C1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B599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Praćenje znanstvene i stručne literature i periodike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7892C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6279D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0B5ADD64" w14:textId="77777777" w:rsidTr="001359CE">
        <w:trPr>
          <w:cantSplit/>
          <w:trHeight w:val="132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667BC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C90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Praćenje zakonske regulative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2E22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57C34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28EC61AE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BFA9A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C567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Stručno usavršavanje u školi: UV, RV, Školska stručna vijeća 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6E9FD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B8C90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61814FBB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C233C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722A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Županijsko stručno vijeće stručnih suradnika-pedagoga (sudjelovanje)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88608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AB367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6D13E5C2" w14:textId="77777777" w:rsidTr="001359CE">
        <w:trPr>
          <w:cantSplit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DCA68E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6577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 xml:space="preserve">Stručno-konzultativni rad sa </w:t>
            </w:r>
            <w:proofErr w:type="spellStart"/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sustručnjacima</w:t>
            </w:r>
            <w:proofErr w:type="spellEnd"/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72B78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B7EFF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6691946F" w14:textId="77777777" w:rsidTr="001359CE">
        <w:trPr>
          <w:cantSplit/>
          <w:trHeight w:val="270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23DB0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464D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Usavršavanje u organizaciji MZO, AZOO i ostalih institucija – sudjelovanje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C6EF1D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FD7AB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0DE7D3AC" w14:textId="77777777" w:rsidTr="001359C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53F1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4.2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3ACA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color w:val="C00000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color w:val="C00000"/>
                <w:sz w:val="20"/>
                <w:szCs w:val="20"/>
              </w:rPr>
              <w:t>Stručno usavršavanje učitelja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12323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  <w:p w14:paraId="6B7DC1B1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IX.-VIII.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C842F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0D615231" w14:textId="77777777" w:rsidTr="001359CE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23BC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AA41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Individualna pomoć učiteljima u ostvarivanju planova usavršavanja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B59FB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7A7E7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7C89EA40" w14:textId="77777777" w:rsidTr="001359CE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CC48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E5FB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Koordinacija skupnog usavršavanja u školi i izvan nje (Šk. stručna vijeća, UV, RV)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2C9BD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245BA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4B069765" w14:textId="77777777" w:rsidTr="001359CE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98DA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C9EB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Održavanje predavanja/pedagoških radionica za učitelje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F3DB3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2EC34A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1C66249F" w14:textId="77777777" w:rsidTr="001359CE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C94B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26A7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Izrada prijedloga literature za stručno usavršavanje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C976F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A2ABC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227E4F7F" w14:textId="77777777" w:rsidTr="001359CE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B5B1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F72D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Rad s učiteljima pripravnicima – sudjelovanje u radu Povjerenstva za stažiranje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7C2C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8385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53F1AD76" w14:textId="77777777" w:rsidTr="001359C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BC8E3B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6A95821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BIBLIOTEČNO-INFORMACIJSKA I DOKUMENTACIJA DJELATNOST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A6DD01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179424E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100</w:t>
            </w:r>
          </w:p>
        </w:tc>
      </w:tr>
      <w:tr w:rsidR="0017624E" w:rsidRPr="0017624E" w14:paraId="2CC0B699" w14:textId="77777777" w:rsidTr="001359CE">
        <w:trPr>
          <w:cantSplit/>
          <w:trHeight w:val="60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85CE8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36B3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Pripremanje materijala i uređivanje panoa školskog preventivnog programa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C6C23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  <w:p w14:paraId="739D3EE6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  <w:p w14:paraId="7282E2A1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  <w:p w14:paraId="223D3C0B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  <w:p w14:paraId="223527B9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IX.-VI.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1A0BF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5B63660B" w14:textId="77777777" w:rsidTr="001359C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9E51E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B26C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Sudjelovanje u izradi prijedloga nabave stručne i druge literature, novih izvora znanja, , sudjelovanje u informiranju i predstavljanju novih stručnih izdanja, poticanje učenika, učitelja i roditelja na korištenje znanstvene i stručne literature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4C342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395B8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35346283" w14:textId="77777777" w:rsidTr="001359C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EA8AA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2E1D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Dokumentacijska djelatnost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5AFCC2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F5960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0FC2985F" w14:textId="77777777" w:rsidTr="001359C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3FCA1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7970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Briga o školskoj dokumentaciji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2AC70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DE3A3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65B1004E" w14:textId="77777777" w:rsidTr="001359C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5C28D0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8528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Pregled učiteljske dokumentacije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F4850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VI.-VIII.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1DC5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02ECDC72" w14:textId="77777777" w:rsidTr="001359C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5A633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C1A7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Vođenje dokumentacije o učenicima i roditeljima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2F651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IX.-VI.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B04251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6BFA3AE2" w14:textId="77777777" w:rsidTr="001359CE">
        <w:trPr>
          <w:cantSplit/>
          <w:trHeight w:val="13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1ABAC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D069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Vođenje dokumentacije o radu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F1E57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BD36A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11C73338" w14:textId="77777777" w:rsidTr="001359CE">
        <w:trPr>
          <w:cantSplit/>
          <w:trHeight w:val="13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1E4D6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E5F2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e-upisi u srednje škole – upisni koordinator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646AA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V.-VIII.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A1C0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39F53E8B" w14:textId="77777777" w:rsidTr="001359CE">
        <w:trPr>
          <w:cantSplit/>
          <w:trHeight w:val="132"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4B779" w14:textId="77777777" w:rsidR="0017624E" w:rsidRPr="0017624E" w:rsidRDefault="0017624E" w:rsidP="0017624E">
            <w:pPr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56A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e-upisi u osnovnu školu – upisni koordinator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5FC9" w14:textId="77777777" w:rsidR="0017624E" w:rsidRPr="0017624E" w:rsidRDefault="0017624E" w:rsidP="001762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II.-VI.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786A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50AC59A0" w14:textId="77777777" w:rsidTr="001359C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06D31A4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8161D92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OSTALI POSLOVI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793E56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D5929FB" w14:textId="505C0606" w:rsidR="0017624E" w:rsidRPr="0017624E" w:rsidRDefault="00F961B3" w:rsidP="00F961B3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34</w:t>
            </w:r>
          </w:p>
        </w:tc>
      </w:tr>
      <w:tr w:rsidR="0017624E" w:rsidRPr="0017624E" w14:paraId="14167B51" w14:textId="77777777" w:rsidTr="001359C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27FD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6.1.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FF15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Nepredviđeni poslovi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B14E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sz w:val="20"/>
                <w:szCs w:val="20"/>
              </w:rPr>
              <w:t>IX.-VIII.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CDBD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</w:tr>
      <w:tr w:rsidR="0017624E" w:rsidRPr="0017624E" w14:paraId="03FB34B7" w14:textId="77777777" w:rsidTr="001359C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8599FC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</w:p>
          <w:p w14:paraId="49711DEE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</w:p>
          <w:p w14:paraId="139614F2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</w:p>
          <w:p w14:paraId="7FAE4773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</w:p>
          <w:p w14:paraId="5BF8082D" w14:textId="77777777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</w:p>
        </w:tc>
        <w:tc>
          <w:tcPr>
            <w:tcW w:w="7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55E9ADC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</w:p>
          <w:p w14:paraId="2967D512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</w:p>
          <w:p w14:paraId="0F65E3A4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</w:p>
          <w:p w14:paraId="52DAC4B9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</w:p>
          <w:p w14:paraId="2DB9C540" w14:textId="77777777" w:rsidR="0017624E" w:rsidRPr="0017624E" w:rsidRDefault="0017624E" w:rsidP="0017624E">
            <w:pPr>
              <w:spacing w:after="0" w:line="276" w:lineRule="auto"/>
              <w:jc w:val="right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AD0EC22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</w:p>
          <w:p w14:paraId="4BFFC3EB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</w:p>
          <w:p w14:paraId="2E0BF9F8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</w:p>
          <w:p w14:paraId="1C8172A4" w14:textId="77777777" w:rsidR="0017624E" w:rsidRPr="0017624E" w:rsidRDefault="0017624E" w:rsidP="0017624E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</w:p>
          <w:p w14:paraId="2D17C55C" w14:textId="61266702" w:rsidR="0017624E" w:rsidRPr="0017624E" w:rsidRDefault="0017624E" w:rsidP="0017624E">
            <w:pPr>
              <w:spacing w:after="0" w:line="27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7624E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8</w:t>
            </w:r>
            <w:r w:rsidR="00F961B3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84</w:t>
            </w:r>
          </w:p>
        </w:tc>
      </w:tr>
    </w:tbl>
    <w:p w14:paraId="22412CEE" w14:textId="77777777" w:rsidR="005D0ECA" w:rsidRPr="005D0ECA" w:rsidRDefault="005D0ECA" w:rsidP="005D0ECA">
      <w:pPr>
        <w:spacing w:line="259" w:lineRule="auto"/>
        <w:rPr>
          <w:rFonts w:ascii="Calibri" w:eastAsia="Times New Roman" w:hAnsi="Calibri" w:cs="Times New Roman"/>
          <w:b/>
          <w:sz w:val="22"/>
          <w:szCs w:val="22"/>
          <w:lang w:val="da-DK" w:eastAsia="hr-HR"/>
        </w:rPr>
        <w:sectPr w:rsidR="005D0ECA" w:rsidRPr="005D0ECA" w:rsidSect="00F412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6568A0" w14:textId="7D1F9DA9" w:rsidR="005D0ECA" w:rsidRPr="005D0ECA" w:rsidRDefault="005D0ECA" w:rsidP="005D0ECA">
      <w:pPr>
        <w:spacing w:after="0" w:line="360" w:lineRule="auto"/>
        <w:rPr>
          <w:rFonts w:ascii="Calibri" w:eastAsia="Times New Roman" w:hAnsi="Calibri" w:cs="Times New Roman"/>
          <w:b/>
          <w:sz w:val="22"/>
          <w:szCs w:val="22"/>
          <w:lang w:val="da-DK" w:eastAsia="hr-HR"/>
        </w:rPr>
      </w:pPr>
      <w:r w:rsidRPr="005D0ECA">
        <w:rPr>
          <w:rFonts w:ascii="Calibri" w:eastAsia="Times New Roman" w:hAnsi="Calibri" w:cs="Times New Roman"/>
          <w:b/>
          <w:sz w:val="22"/>
          <w:szCs w:val="22"/>
          <w:lang w:val="da-DK" w:eastAsia="hr-HR"/>
        </w:rPr>
        <w:lastRenderedPageBreak/>
        <w:t xml:space="preserve">STRUČNI SURADNIK PEDAGOG - PLANIRANI FOND SATI  -  </w:t>
      </w:r>
      <w:r w:rsidR="0058647C">
        <w:rPr>
          <w:rFonts w:ascii="Calibri" w:eastAsia="Times New Roman" w:hAnsi="Calibri" w:cs="Times New Roman"/>
          <w:b/>
          <w:sz w:val="22"/>
          <w:szCs w:val="22"/>
          <w:lang w:val="da-DK" w:eastAsia="hr-HR"/>
        </w:rPr>
        <w:t>ŠK.GOD 202</w:t>
      </w:r>
      <w:r w:rsidR="003F21A6">
        <w:rPr>
          <w:rFonts w:ascii="Calibri" w:eastAsia="Times New Roman" w:hAnsi="Calibri" w:cs="Times New Roman"/>
          <w:b/>
          <w:sz w:val="22"/>
          <w:szCs w:val="22"/>
          <w:lang w:val="da-DK" w:eastAsia="hr-HR"/>
        </w:rPr>
        <w:t>4</w:t>
      </w:r>
      <w:r w:rsidR="0058647C">
        <w:rPr>
          <w:rFonts w:ascii="Calibri" w:eastAsia="Times New Roman" w:hAnsi="Calibri" w:cs="Times New Roman"/>
          <w:b/>
          <w:sz w:val="22"/>
          <w:szCs w:val="22"/>
          <w:lang w:val="da-DK" w:eastAsia="hr-HR"/>
        </w:rPr>
        <w:t>./202</w:t>
      </w:r>
      <w:r w:rsidR="003F21A6">
        <w:rPr>
          <w:rFonts w:ascii="Calibri" w:eastAsia="Times New Roman" w:hAnsi="Calibri" w:cs="Times New Roman"/>
          <w:b/>
          <w:sz w:val="22"/>
          <w:szCs w:val="22"/>
          <w:lang w:val="da-DK" w:eastAsia="hr-HR"/>
        </w:rPr>
        <w:t>5</w:t>
      </w:r>
      <w:r w:rsidRPr="005D0ECA">
        <w:rPr>
          <w:rFonts w:ascii="Calibri" w:eastAsia="Times New Roman" w:hAnsi="Calibri" w:cs="Times New Roman"/>
          <w:b/>
          <w:sz w:val="22"/>
          <w:szCs w:val="22"/>
          <w:lang w:val="da-DK" w:eastAsia="hr-HR"/>
        </w:rPr>
        <w:t>.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A0" w:firstRow="1" w:lastRow="0" w:firstColumn="1" w:lastColumn="0" w:noHBand="0" w:noVBand="0"/>
      </w:tblPr>
      <w:tblGrid>
        <w:gridCol w:w="971"/>
        <w:gridCol w:w="708"/>
        <w:gridCol w:w="657"/>
        <w:gridCol w:w="640"/>
        <w:gridCol w:w="733"/>
        <w:gridCol w:w="793"/>
        <w:gridCol w:w="912"/>
        <w:gridCol w:w="844"/>
        <w:gridCol w:w="556"/>
        <w:gridCol w:w="810"/>
        <w:gridCol w:w="810"/>
        <w:gridCol w:w="874"/>
      </w:tblGrid>
      <w:tr w:rsidR="005D0ECA" w:rsidRPr="005D0ECA" w14:paraId="7FC0C242" w14:textId="77777777" w:rsidTr="00A068FC">
        <w:trPr>
          <w:trHeight w:val="233"/>
        </w:trPr>
        <w:tc>
          <w:tcPr>
            <w:tcW w:w="522" w:type="pct"/>
            <w:vMerge w:val="restart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B8484" w14:textId="77777777" w:rsidR="005D0ECA" w:rsidRPr="005D0ECA" w:rsidRDefault="005D0ECA" w:rsidP="005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a-DK"/>
              </w:rPr>
            </w:pPr>
          </w:p>
          <w:p w14:paraId="71C76CE1" w14:textId="77777777" w:rsidR="005D0ECA" w:rsidRPr="005D0ECA" w:rsidRDefault="005D0ECA" w:rsidP="005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MJESEC</w:t>
            </w:r>
          </w:p>
        </w:tc>
        <w:tc>
          <w:tcPr>
            <w:tcW w:w="2840" w:type="pct"/>
            <w:gridSpan w:val="7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8E509" w14:textId="77777777" w:rsidR="005D0ECA" w:rsidRPr="005D0ECA" w:rsidRDefault="005D0ECA" w:rsidP="005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BROJ DANA</w:t>
            </w:r>
          </w:p>
        </w:tc>
        <w:tc>
          <w:tcPr>
            <w:tcW w:w="357" w:type="pct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67470A" w14:textId="77777777" w:rsidR="005D0ECA" w:rsidRPr="003D1792" w:rsidRDefault="005D0ECA" w:rsidP="005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D17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BROJ SATI</w:t>
            </w:r>
          </w:p>
        </w:tc>
        <w:tc>
          <w:tcPr>
            <w:tcW w:w="377" w:type="pct"/>
            <w:vMerge w:val="restar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11D0A05" w14:textId="77777777" w:rsidR="005D0ECA" w:rsidRPr="003D1792" w:rsidRDefault="005D0ECA" w:rsidP="005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D17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DANI ODMORA</w:t>
            </w:r>
          </w:p>
        </w:tc>
        <w:tc>
          <w:tcPr>
            <w:tcW w:w="435" w:type="pct"/>
            <w:vMerge w:val="restar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2165549" w14:textId="77777777" w:rsidR="005D0ECA" w:rsidRPr="003D1792" w:rsidRDefault="005D0ECA" w:rsidP="005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D17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SATI ODMORA</w:t>
            </w:r>
          </w:p>
        </w:tc>
        <w:tc>
          <w:tcPr>
            <w:tcW w:w="469" w:type="pct"/>
            <w:vMerge w:val="restart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2DD2818D" w14:textId="77777777" w:rsidR="005D0ECA" w:rsidRPr="003D1792" w:rsidRDefault="005D0ECA" w:rsidP="005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D17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MJESEČNI FOND SATI</w:t>
            </w:r>
          </w:p>
        </w:tc>
      </w:tr>
      <w:tr w:rsidR="00A068FC" w:rsidRPr="005D0ECA" w14:paraId="6FD90089" w14:textId="77777777" w:rsidTr="00A068FC">
        <w:trPr>
          <w:trHeight w:val="424"/>
        </w:trPr>
        <w:tc>
          <w:tcPr>
            <w:tcW w:w="522" w:type="pct"/>
            <w:vMerge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0E94C20" w14:textId="77777777" w:rsidR="005D0ECA" w:rsidRPr="005D0ECA" w:rsidRDefault="005D0ECA" w:rsidP="005D0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11A1BB4" w14:textId="77777777" w:rsidR="005D0ECA" w:rsidRPr="005D0ECA" w:rsidRDefault="005D0ECA" w:rsidP="005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Ukupno</w:t>
            </w:r>
            <w:proofErr w:type="spellEnd"/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1A58515" w14:textId="77777777" w:rsidR="005D0ECA" w:rsidRPr="005D0ECA" w:rsidRDefault="005D0ECA" w:rsidP="005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Radnih</w:t>
            </w:r>
            <w:proofErr w:type="spellEnd"/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5EF556A" w14:textId="77777777" w:rsidR="005D0ECA" w:rsidRPr="005D0ECA" w:rsidRDefault="005D0ECA" w:rsidP="005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Subota</w:t>
            </w:r>
            <w:proofErr w:type="spellEnd"/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9AC94BB" w14:textId="77777777" w:rsidR="005D0ECA" w:rsidRPr="005D0ECA" w:rsidRDefault="005D0ECA" w:rsidP="005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Nedjelja</w:t>
            </w:r>
            <w:proofErr w:type="spellEnd"/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CD29FE0" w14:textId="77777777" w:rsidR="005D0ECA" w:rsidRPr="005D0ECA" w:rsidRDefault="005D0ECA" w:rsidP="005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Blagdana</w:t>
            </w:r>
            <w:proofErr w:type="spellEnd"/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74C3B54" w14:textId="77777777" w:rsidR="005D0ECA" w:rsidRPr="005D0ECA" w:rsidRDefault="005D0ECA" w:rsidP="005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Nastavnih</w:t>
            </w:r>
            <w:proofErr w:type="spellEnd"/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*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28CCF05" w14:textId="77777777" w:rsidR="005D0ECA" w:rsidRPr="005D0ECA" w:rsidRDefault="005D0ECA" w:rsidP="005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Učeničkih</w:t>
            </w:r>
            <w:proofErr w:type="spellEnd"/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praznika</w:t>
            </w:r>
            <w:proofErr w:type="spellEnd"/>
          </w:p>
        </w:tc>
        <w:tc>
          <w:tcPr>
            <w:tcW w:w="357" w:type="pct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EEED3EC" w14:textId="77777777" w:rsidR="005D0ECA" w:rsidRPr="005D0ECA" w:rsidRDefault="005D0ECA" w:rsidP="005D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7" w:type="pct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B44EE29" w14:textId="77777777" w:rsidR="005D0ECA" w:rsidRPr="005D0ECA" w:rsidRDefault="005D0ECA" w:rsidP="005D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5" w:type="pct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E716441" w14:textId="77777777" w:rsidR="005D0ECA" w:rsidRPr="005D0ECA" w:rsidRDefault="005D0ECA" w:rsidP="005D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14:paraId="2F1FBE6C" w14:textId="77777777" w:rsidR="005D0ECA" w:rsidRPr="005D0ECA" w:rsidRDefault="005D0ECA" w:rsidP="005D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1792" w:rsidRPr="005D0ECA" w14:paraId="46F3F4E6" w14:textId="77777777" w:rsidTr="00A068FC">
        <w:tc>
          <w:tcPr>
            <w:tcW w:w="522" w:type="pct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2F676A9" w14:textId="77777777" w:rsidR="001359CE" w:rsidRPr="005D0ECA" w:rsidRDefault="001359CE" w:rsidP="0013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RUJAN</w:t>
            </w:r>
          </w:p>
        </w:tc>
        <w:tc>
          <w:tcPr>
            <w:tcW w:w="380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32B00" w14:textId="57A2FADD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597B5" w14:textId="2B3094BE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="008C7B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44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9EC91" w14:textId="2E922566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94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57381" w14:textId="40207662" w:rsidR="001359CE" w:rsidRPr="005D0ECA" w:rsidRDefault="00BC3C49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426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D0D62" w14:textId="6934BA0A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90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72345" w14:textId="25A1803D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C369B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453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0F086" w14:textId="1636A857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57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81214" w14:textId="1AE448AC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="00C30F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377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A7B74" w14:textId="06E35628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35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F0A73" w14:textId="21B03DD9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69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0BA9C" w14:textId="6D37F72E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="00C30F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</w:tr>
      <w:tr w:rsidR="003D1792" w:rsidRPr="005D0ECA" w14:paraId="7D29052A" w14:textId="77777777" w:rsidTr="00A068FC">
        <w:tc>
          <w:tcPr>
            <w:tcW w:w="52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6E9B5" w14:textId="77777777" w:rsidR="001359CE" w:rsidRPr="005D0ECA" w:rsidRDefault="001359CE" w:rsidP="0013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LISTOPAD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08989" w14:textId="6AF51E58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31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9433B" w14:textId="25DC3B26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50EF1" w14:textId="07FA7DBF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B0B97" w14:textId="10DEB8A0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88A1C" w14:textId="5C45E8DA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6F704" w14:textId="6446FB04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F19B1" w14:textId="5966EE3B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9487C" w14:textId="6C49B426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92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E84D4" w14:textId="734B195E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A934E" w14:textId="1548288D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1EC74" w14:textId="4DF6BDC3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92</w:t>
            </w:r>
          </w:p>
        </w:tc>
      </w:tr>
      <w:tr w:rsidR="003D1792" w:rsidRPr="005D0ECA" w14:paraId="1DFC6BFB" w14:textId="77777777" w:rsidTr="00A068FC">
        <w:tc>
          <w:tcPr>
            <w:tcW w:w="52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81319" w14:textId="77777777" w:rsidR="001359CE" w:rsidRPr="005D0ECA" w:rsidRDefault="001359CE" w:rsidP="0013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STUDENI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15CDC" w14:textId="1A703E9F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40EEF" w14:textId="44BED52B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DA457" w14:textId="17CBCBDC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67C50" w14:textId="66D55749" w:rsidR="001359CE" w:rsidRPr="005D0ECA" w:rsidRDefault="00BC3C49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BF9AE" w14:textId="3722ED11" w:rsidR="001359CE" w:rsidRPr="005D0ECA" w:rsidRDefault="000E5199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66247" w14:textId="7B0F233D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C369B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4FE03" w14:textId="50C22A78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15FC0" w14:textId="1F6F79FE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76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33E76" w14:textId="4816C788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01C6C" w14:textId="4B38F3B8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F0FC2" w14:textId="612CF00C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76</w:t>
            </w:r>
          </w:p>
        </w:tc>
      </w:tr>
      <w:tr w:rsidR="003D1792" w:rsidRPr="005D0ECA" w14:paraId="61E6ADE4" w14:textId="77777777" w:rsidTr="00A068FC">
        <w:tc>
          <w:tcPr>
            <w:tcW w:w="52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7423D" w14:textId="77777777" w:rsidR="001359CE" w:rsidRPr="005D0ECA" w:rsidRDefault="001359CE" w:rsidP="0013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PROSINAC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517FF" w14:textId="2671C978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31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6529A" w14:textId="728ACB9C" w:rsidR="001359CE" w:rsidRPr="005D0ECA" w:rsidRDefault="008C7B77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BA3EE" w14:textId="3F314753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CADF6" w14:textId="284E08D9" w:rsidR="001359CE" w:rsidRPr="005D0ECA" w:rsidRDefault="00BC3C49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AA1A9" w14:textId="10620B38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8D4CA" w14:textId="38220136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C369B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84816" w14:textId="782FB4CC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253D3" w14:textId="36DA5B28" w:rsidR="001359CE" w:rsidRPr="005D0ECA" w:rsidRDefault="00C30F39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84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6ABB5" w14:textId="19A752BA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60184" w14:textId="580BCC97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4F8B9" w14:textId="28EEC5FE" w:rsidR="001359CE" w:rsidRPr="005D0ECA" w:rsidRDefault="00C30F39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84</w:t>
            </w:r>
          </w:p>
        </w:tc>
      </w:tr>
      <w:tr w:rsidR="003D1792" w:rsidRPr="005D0ECA" w14:paraId="7038FC3C" w14:textId="77777777" w:rsidTr="00A068FC">
        <w:tc>
          <w:tcPr>
            <w:tcW w:w="52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9F81D" w14:textId="77777777" w:rsidR="001359CE" w:rsidRPr="005D0ECA" w:rsidRDefault="001359CE" w:rsidP="0013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SIJEČANJ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06D24" w14:textId="30DAAC23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31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7DA89" w14:textId="34EE9AA1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="008C7B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BF84" w14:textId="794F31FD" w:rsidR="001359CE" w:rsidRPr="005D0ECA" w:rsidRDefault="00BC3C49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B0DA2" w14:textId="6BF10171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6E228" w14:textId="4F484649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EFE5D" w14:textId="22FA1280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C369B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0E37E" w14:textId="6B759F27" w:rsidR="001359CE" w:rsidRPr="005D0ECA" w:rsidRDefault="00C9504C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42AF9" w14:textId="68F4758F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="00C30F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14FE6" w14:textId="44EA42CE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3024B" w14:textId="4311D341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BEBFC" w14:textId="70517DD0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="00C30F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3D1792" w:rsidRPr="005D0ECA" w14:paraId="0CC67552" w14:textId="77777777" w:rsidTr="00A068FC">
        <w:tc>
          <w:tcPr>
            <w:tcW w:w="52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173E5" w14:textId="77777777" w:rsidR="001359CE" w:rsidRPr="005D0ECA" w:rsidRDefault="001359CE" w:rsidP="0013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VELJAČA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7F9D2" w14:textId="7463B9ED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28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7E121" w14:textId="38F22821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481C9" w14:textId="6B51D378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3CAD8" w14:textId="24D73EC3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99D9A" w14:textId="4C51E5E1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014AF" w14:textId="3072F374" w:rsidR="001359CE" w:rsidRPr="005D0ECA" w:rsidRDefault="00C369B0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63B3E" w14:textId="0EFAB44D" w:rsidR="001359CE" w:rsidRPr="005D0ECA" w:rsidRDefault="00C9504C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B7FCF" w14:textId="70D287F6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80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2EA36" w14:textId="1AC0ABEF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FF46F" w14:textId="03C7334C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0FF7E" w14:textId="1890E2F7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80</w:t>
            </w:r>
          </w:p>
        </w:tc>
      </w:tr>
      <w:tr w:rsidR="003D1792" w:rsidRPr="005D0ECA" w14:paraId="7D3B1C5C" w14:textId="77777777" w:rsidTr="00A068FC">
        <w:tc>
          <w:tcPr>
            <w:tcW w:w="52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F7786" w14:textId="77777777" w:rsidR="001359CE" w:rsidRPr="005D0ECA" w:rsidRDefault="001359CE" w:rsidP="0013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OŽUJAK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91403" w14:textId="3BD2B0F6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31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1AA1B" w14:textId="106E128C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="008C7B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7A0C2" w14:textId="50112C02" w:rsidR="001359CE" w:rsidRPr="005D0ECA" w:rsidRDefault="00BC3C49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EE8E0" w14:textId="6F5E4A5E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8AE44" w14:textId="39478FD4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25F2F" w14:textId="35B51BCB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="00C369B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A9147" w14:textId="31BE2A10" w:rsidR="001359CE" w:rsidRPr="005D0ECA" w:rsidRDefault="00C9504C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4065D" w14:textId="40227DE0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="00C30F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5191E" w14:textId="29CFA67E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16CFD" w14:textId="267AA3EB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EFEA1" w14:textId="0F17BCB1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="00C30F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</w:tr>
      <w:tr w:rsidR="003D1792" w:rsidRPr="005D0ECA" w14:paraId="65BC141A" w14:textId="77777777" w:rsidTr="00A068FC">
        <w:tc>
          <w:tcPr>
            <w:tcW w:w="52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BE643" w14:textId="77777777" w:rsidR="001359CE" w:rsidRPr="005D0ECA" w:rsidRDefault="001359CE" w:rsidP="0013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TRAVANJ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D8775" w14:textId="20349BEC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27BA7" w14:textId="62ED67DD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EA1F1" w14:textId="1CA8BEE3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76016" w14:textId="44AB8EF8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DF50C" w14:textId="6BBB29FD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EAB05" w14:textId="4EECD975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C369B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3BA9A" w14:textId="7A6F2B74" w:rsidR="001359CE" w:rsidRPr="005D0ECA" w:rsidRDefault="00C9504C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A9358" w14:textId="2FF5A5BF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84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351EF" w14:textId="3DEEAEB3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B3C28" w14:textId="067D5EFF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F8774" w14:textId="51CB151B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84</w:t>
            </w:r>
          </w:p>
        </w:tc>
      </w:tr>
      <w:tr w:rsidR="003D1792" w:rsidRPr="005D0ECA" w14:paraId="23EBA6C7" w14:textId="77777777" w:rsidTr="00A068FC">
        <w:tc>
          <w:tcPr>
            <w:tcW w:w="52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C14AA" w14:textId="77777777" w:rsidR="001359CE" w:rsidRPr="005D0ECA" w:rsidRDefault="001359CE" w:rsidP="0013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SVIBANJ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1BB31" w14:textId="462409FE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31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6FCF9" w14:textId="6DA9CF4F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3C2CF" w14:textId="0C4DB299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55DD6" w14:textId="6ABFFFD5" w:rsidR="001359CE" w:rsidRPr="005D0ECA" w:rsidRDefault="00BC3C49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D9E08" w14:textId="64ACEBF3" w:rsidR="001359CE" w:rsidRPr="005D0ECA" w:rsidRDefault="000E5199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450BA" w14:textId="34449054" w:rsidR="001359CE" w:rsidRPr="005D0ECA" w:rsidRDefault="00C369B0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9D5C6" w14:textId="6941FFDF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ADD7A" w14:textId="7B3644B0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80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F7547" w14:textId="591C4A16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2E41C" w14:textId="64801223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5CC4E" w14:textId="06395AF3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80</w:t>
            </w:r>
          </w:p>
        </w:tc>
      </w:tr>
      <w:tr w:rsidR="003D1792" w:rsidRPr="005D0ECA" w14:paraId="3D8B4E99" w14:textId="77777777" w:rsidTr="00A068FC">
        <w:tc>
          <w:tcPr>
            <w:tcW w:w="52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9DCFD" w14:textId="77777777" w:rsidR="001359CE" w:rsidRPr="005D0ECA" w:rsidRDefault="001359CE" w:rsidP="0013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LIPANJ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F8E55" w14:textId="25983E7F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4241A" w14:textId="0D5EB2BD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="008C7B7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9CF64" w14:textId="523E5299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5EFEA" w14:textId="75C34286" w:rsidR="001359CE" w:rsidRPr="005D0ECA" w:rsidRDefault="00BC3C49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1D3E1" w14:textId="1CC90A30" w:rsidR="001359CE" w:rsidRPr="005D0ECA" w:rsidRDefault="000E5199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A197C" w14:textId="45F15C9E" w:rsidR="001359CE" w:rsidRPr="005D0ECA" w:rsidRDefault="00C369B0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06D1B" w14:textId="1D0A22F6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69475" w14:textId="7250DDBD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="00C30F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9F257" w14:textId="1CF1614E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2E964" w14:textId="63AD45C0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08FDA" w14:textId="5DD7E992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</w:t>
            </w:r>
            <w:r w:rsidR="00C30F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3D1792" w:rsidRPr="005D0ECA" w14:paraId="468BFE30" w14:textId="77777777" w:rsidTr="00A068FC">
        <w:tc>
          <w:tcPr>
            <w:tcW w:w="52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32A76" w14:textId="77777777" w:rsidR="001359CE" w:rsidRPr="005D0ECA" w:rsidRDefault="001359CE" w:rsidP="0013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SRPANJ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0B368" w14:textId="31AA04A2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31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F5BA6" w14:textId="7A0E9962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BB1FF" w14:textId="52B3AF30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82A13" w14:textId="13293CE4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2FBB6" w14:textId="31B958C2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F42AB" w14:textId="38CBC0C4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D73E4" w14:textId="008CA415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3962B" w14:textId="6647DBFC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92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4CD23" w14:textId="426ED683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E6AAA" w14:textId="6E610BF1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EE960" w14:textId="4907BC39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36</w:t>
            </w:r>
          </w:p>
        </w:tc>
      </w:tr>
      <w:tr w:rsidR="003D1792" w:rsidRPr="005D0ECA" w14:paraId="13AC3A45" w14:textId="77777777" w:rsidTr="00A068FC">
        <w:tc>
          <w:tcPr>
            <w:tcW w:w="522" w:type="pct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3A34A03" w14:textId="77777777" w:rsidR="001359CE" w:rsidRPr="005D0ECA" w:rsidRDefault="001359CE" w:rsidP="00135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D0EC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KOLOVOZ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A5B0F03" w14:textId="720D8077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31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25BA93B" w14:textId="356B81D5" w:rsidR="001359CE" w:rsidRPr="005D0ECA" w:rsidRDefault="008C7B77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177E652" w14:textId="5AE5C117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FCB9FDF" w14:textId="5CC12E54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1C114D1" w14:textId="62D1A418" w:rsidR="001359CE" w:rsidRPr="005D0ECA" w:rsidRDefault="000E5199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748517E" w14:textId="55A85BD2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C6B3820" w14:textId="004E59CF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854FCF1" w14:textId="0D7FD744" w:rsidR="001359CE" w:rsidRPr="005D0ECA" w:rsidRDefault="00C30F39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80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F7870D0" w14:textId="32D6DDC4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A8C8513" w14:textId="2D8F47F8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64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BD9F582" w14:textId="73BA8536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C30F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</w:tr>
      <w:tr w:rsidR="003D1792" w:rsidRPr="005D0ECA" w14:paraId="0A772BEC" w14:textId="77777777" w:rsidTr="00A068FC">
        <w:tc>
          <w:tcPr>
            <w:tcW w:w="522" w:type="pct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1442BD4" w14:textId="77777777" w:rsidR="001359CE" w:rsidRPr="005D0ECA" w:rsidRDefault="001359CE" w:rsidP="00135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D0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UKUPNO</w:t>
            </w:r>
          </w:p>
        </w:tc>
        <w:tc>
          <w:tcPr>
            <w:tcW w:w="380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F5237C9" w14:textId="2A9E5773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365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032F6B5" w14:textId="6F2A457A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  <w:r w:rsidR="008C7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51</w:t>
            </w:r>
          </w:p>
        </w:tc>
        <w:tc>
          <w:tcPr>
            <w:tcW w:w="344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E2F4BAE" w14:textId="0B50C800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52</w:t>
            </w:r>
          </w:p>
        </w:tc>
        <w:tc>
          <w:tcPr>
            <w:tcW w:w="394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7772875" w14:textId="38C1220B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5</w:t>
            </w:r>
            <w:r w:rsidR="00BC3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426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157C69B" w14:textId="378BA89B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="000E5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490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F6AE155" w14:textId="3EFF30AE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17</w:t>
            </w:r>
            <w:r w:rsidR="00C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453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253361F" w14:textId="3D05A957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7</w:t>
            </w:r>
            <w:r w:rsidR="00C95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357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D502A1A" w14:textId="2E5C5755" w:rsidR="001359CE" w:rsidRPr="005D0ECA" w:rsidRDefault="00C30F39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1004</w:t>
            </w:r>
          </w:p>
        </w:tc>
        <w:tc>
          <w:tcPr>
            <w:tcW w:w="377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76BF9B7" w14:textId="642A5503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30</w:t>
            </w:r>
          </w:p>
        </w:tc>
        <w:tc>
          <w:tcPr>
            <w:tcW w:w="435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457CC42" w14:textId="3C1F348B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72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120</w:t>
            </w:r>
          </w:p>
        </w:tc>
        <w:tc>
          <w:tcPr>
            <w:tcW w:w="469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14:paraId="142F8F31" w14:textId="69F8A9A6" w:rsidR="001359CE" w:rsidRPr="00372E3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8</w:t>
            </w:r>
            <w:r w:rsidR="00C30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84</w:t>
            </w:r>
          </w:p>
          <w:p w14:paraId="3A5C856B" w14:textId="77777777" w:rsidR="001359CE" w:rsidRPr="005D0ECA" w:rsidRDefault="001359CE" w:rsidP="0013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18DCAC3E" w14:textId="77777777" w:rsidR="005D0ECA" w:rsidRPr="005D0ECA" w:rsidRDefault="005D0ECA" w:rsidP="005D0E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C88024" w14:textId="0D8F7EDF" w:rsidR="005D0ECA" w:rsidRPr="005D0ECA" w:rsidRDefault="00917B25" w:rsidP="005D0E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*broj nastavnih dana prema Kalendaru rada OŠ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Draškovec</w:t>
      </w:r>
      <w:proofErr w:type="spellEnd"/>
    </w:p>
    <w:p w14:paraId="7AE8D910" w14:textId="77777777" w:rsidR="005D0ECA" w:rsidRPr="005D0ECA" w:rsidRDefault="005D0ECA" w:rsidP="005D0E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DC41E8" w14:textId="77777777" w:rsidR="005D0ECA" w:rsidRPr="005D0ECA" w:rsidRDefault="005D0ECA" w:rsidP="005D0ECA">
      <w:pPr>
        <w:spacing w:after="0" w:line="360" w:lineRule="auto"/>
        <w:rPr>
          <w:rFonts w:ascii="Calibri" w:eastAsia="Times New Roman" w:hAnsi="Calibri" w:cs="Times New Roman"/>
          <w:b/>
          <w:sz w:val="22"/>
          <w:szCs w:val="22"/>
          <w:lang w:val="da-DK" w:eastAsia="hr-HR"/>
        </w:rPr>
      </w:pPr>
      <w:r w:rsidRPr="005D0E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Pedagoginja: Andrea </w:t>
      </w:r>
      <w:proofErr w:type="spellStart"/>
      <w:r w:rsidRPr="005D0ECA">
        <w:rPr>
          <w:rFonts w:ascii="Times New Roman" w:eastAsia="Times New Roman" w:hAnsi="Times New Roman" w:cs="Times New Roman"/>
          <w:sz w:val="24"/>
          <w:szCs w:val="24"/>
          <w:lang w:eastAsia="hr-HR"/>
        </w:rPr>
        <w:t>Ermakora</w:t>
      </w:r>
      <w:proofErr w:type="spellEnd"/>
      <w:r w:rsidRPr="005D0ECA">
        <w:rPr>
          <w:rFonts w:ascii="Times New Roman" w:eastAsia="Times New Roman" w:hAnsi="Times New Roman" w:cs="Times New Roman"/>
          <w:sz w:val="24"/>
          <w:szCs w:val="24"/>
          <w:lang w:eastAsia="hr-HR"/>
        </w:rPr>
        <w:t>, prof.</w:t>
      </w:r>
    </w:p>
    <w:p w14:paraId="09D94E4E" w14:textId="77777777" w:rsidR="005D0ECA" w:rsidRDefault="005D0ECA" w:rsidP="005D0ECA">
      <w:pPr>
        <w:spacing w:after="0" w:line="360" w:lineRule="auto"/>
        <w:rPr>
          <w:rFonts w:ascii="Cambria" w:eastAsiaTheme="minorHAnsi" w:hAnsi="Cambria"/>
          <w:b/>
          <w:sz w:val="32"/>
          <w:szCs w:val="32"/>
        </w:rPr>
      </w:pPr>
    </w:p>
    <w:p w14:paraId="77DCEF51" w14:textId="77777777" w:rsidR="00664727" w:rsidRDefault="00664727" w:rsidP="005D0ECA">
      <w:pPr>
        <w:spacing w:after="0" w:line="360" w:lineRule="auto"/>
        <w:rPr>
          <w:rFonts w:ascii="Cambria" w:eastAsiaTheme="minorHAnsi" w:hAnsi="Cambria"/>
          <w:b/>
          <w:sz w:val="32"/>
          <w:szCs w:val="32"/>
        </w:rPr>
      </w:pPr>
    </w:p>
    <w:p w14:paraId="71D5F667" w14:textId="77777777" w:rsidR="00664727" w:rsidRDefault="00664727" w:rsidP="005D0ECA">
      <w:pPr>
        <w:spacing w:after="0" w:line="360" w:lineRule="auto"/>
        <w:rPr>
          <w:rFonts w:ascii="Cambria" w:eastAsiaTheme="minorHAnsi" w:hAnsi="Cambria"/>
          <w:b/>
          <w:sz w:val="32"/>
          <w:szCs w:val="32"/>
        </w:rPr>
      </w:pPr>
    </w:p>
    <w:p w14:paraId="45FBD81B" w14:textId="77777777" w:rsidR="00664727" w:rsidRDefault="00664727" w:rsidP="005D0ECA">
      <w:pPr>
        <w:spacing w:after="0" w:line="360" w:lineRule="auto"/>
        <w:rPr>
          <w:rFonts w:ascii="Cambria" w:eastAsiaTheme="minorHAnsi" w:hAnsi="Cambria"/>
          <w:b/>
          <w:sz w:val="32"/>
          <w:szCs w:val="32"/>
        </w:rPr>
      </w:pPr>
    </w:p>
    <w:p w14:paraId="699E70D4" w14:textId="77777777" w:rsidR="00664727" w:rsidRPr="005D0ECA" w:rsidRDefault="00664727" w:rsidP="005D0ECA">
      <w:pPr>
        <w:spacing w:after="0" w:line="360" w:lineRule="auto"/>
        <w:rPr>
          <w:rFonts w:ascii="Cambria" w:eastAsiaTheme="minorHAnsi" w:hAnsi="Cambria"/>
          <w:b/>
          <w:sz w:val="32"/>
          <w:szCs w:val="32"/>
        </w:rPr>
      </w:pPr>
    </w:p>
    <w:p w14:paraId="755150CB" w14:textId="77777777" w:rsidR="00F33489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3CD2D84A" w14:textId="77777777" w:rsidR="00F33489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7AFDB92" w14:textId="22083315" w:rsidR="00AD0F47" w:rsidRDefault="00F33489" w:rsidP="008F5E4B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5.4.      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Plan rada</w:t>
      </w:r>
      <w:r w:rsidR="0017062C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stručnog suradnika knjižničara</w:t>
      </w:r>
    </w:p>
    <w:p w14:paraId="2F9C8293" w14:textId="77777777" w:rsidR="00A94338" w:rsidRPr="00A94338" w:rsidRDefault="00A94338" w:rsidP="008F5E4B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6"/>
          <w:szCs w:val="16"/>
          <w:lang w:eastAsia="hr-HR"/>
        </w:rPr>
      </w:pPr>
    </w:p>
    <w:tbl>
      <w:tblPr>
        <w:tblStyle w:val="TableNormal"/>
        <w:tblW w:w="10174" w:type="dxa"/>
        <w:tblInd w:w="-426" w:type="dxa"/>
        <w:tblBorders>
          <w:top w:val="single" w:sz="4" w:space="0" w:color="7597D9"/>
          <w:left w:val="single" w:sz="4" w:space="0" w:color="7597D9"/>
          <w:bottom w:val="single" w:sz="4" w:space="0" w:color="7597D9"/>
          <w:right w:val="single" w:sz="4" w:space="0" w:color="7597D9"/>
          <w:insideH w:val="single" w:sz="4" w:space="0" w:color="7597D9"/>
          <w:insideV w:val="single" w:sz="4" w:space="0" w:color="7597D9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438"/>
        <w:gridCol w:w="1263"/>
        <w:gridCol w:w="364"/>
        <w:gridCol w:w="1620"/>
        <w:gridCol w:w="9"/>
        <w:gridCol w:w="100"/>
      </w:tblGrid>
      <w:tr w:rsidR="00C60E3F" w:rsidRPr="00FF446F" w14:paraId="6AACA6C7" w14:textId="77777777" w:rsidTr="00037CD1">
        <w:trPr>
          <w:trHeight w:val="97"/>
        </w:trPr>
        <w:tc>
          <w:tcPr>
            <w:tcW w:w="10174" w:type="dxa"/>
            <w:gridSpan w:val="7"/>
            <w:tcBorders>
              <w:left w:val="nil"/>
              <w:bottom w:val="single" w:sz="8" w:space="0" w:color="000000"/>
              <w:right w:val="nil"/>
            </w:tcBorders>
          </w:tcPr>
          <w:p w14:paraId="246FA8D5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4"/>
              </w:rPr>
            </w:pPr>
          </w:p>
        </w:tc>
      </w:tr>
      <w:tr w:rsidR="00C60E3F" w:rsidRPr="00FF446F" w14:paraId="252EFED9" w14:textId="77777777" w:rsidTr="00037CD1">
        <w:trPr>
          <w:trHeight w:val="825"/>
        </w:trPr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7C87115B" w14:textId="77777777" w:rsidR="00C60E3F" w:rsidRPr="00FF446F" w:rsidRDefault="00C60E3F" w:rsidP="00C60E3F">
            <w:pPr>
              <w:pStyle w:val="TableParagraph"/>
              <w:spacing w:before="175"/>
              <w:ind w:left="117"/>
              <w:jc w:val="center"/>
              <w:rPr>
                <w:rFonts w:asciiTheme="majorHAnsi" w:hAnsiTheme="majorHAnsi"/>
                <w:b/>
                <w:sz w:val="20"/>
              </w:rPr>
            </w:pPr>
            <w:r w:rsidRPr="00FF446F">
              <w:rPr>
                <w:rFonts w:asciiTheme="majorHAnsi" w:hAnsiTheme="majorHAnsi"/>
                <w:b/>
                <w:spacing w:val="-2"/>
                <w:sz w:val="20"/>
              </w:rPr>
              <w:t>AKTIVNOSTI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64B1D3EE" w14:textId="77777777" w:rsidR="00C60E3F" w:rsidRPr="00FF446F" w:rsidRDefault="00C60E3F" w:rsidP="00C60E3F">
            <w:pPr>
              <w:pStyle w:val="TableParagraph"/>
              <w:spacing w:before="38" w:line="288" w:lineRule="auto"/>
              <w:ind w:left="259" w:firstLine="117"/>
              <w:rPr>
                <w:rFonts w:asciiTheme="majorHAnsi" w:hAnsiTheme="majorHAnsi"/>
                <w:b/>
                <w:sz w:val="20"/>
              </w:rPr>
            </w:pPr>
            <w:r w:rsidRPr="00FF446F">
              <w:rPr>
                <w:rFonts w:asciiTheme="majorHAnsi" w:hAnsiTheme="majorHAnsi"/>
                <w:b/>
                <w:spacing w:val="-2"/>
                <w:sz w:val="20"/>
              </w:rPr>
              <w:t>NOSITELJ AKTIVNOSTI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151C45AD" w14:textId="77777777" w:rsidR="00C60E3F" w:rsidRPr="00FF446F" w:rsidRDefault="00C60E3F" w:rsidP="00C60E3F">
            <w:pPr>
              <w:pStyle w:val="TableParagraph"/>
              <w:spacing w:before="38" w:line="288" w:lineRule="auto"/>
              <w:ind w:left="211" w:firstLine="218"/>
              <w:rPr>
                <w:rFonts w:asciiTheme="majorHAnsi" w:hAnsiTheme="majorHAnsi"/>
                <w:b/>
                <w:sz w:val="20"/>
              </w:rPr>
            </w:pPr>
            <w:r w:rsidRPr="00FF446F">
              <w:rPr>
                <w:rFonts w:asciiTheme="majorHAnsi" w:hAnsiTheme="majorHAnsi"/>
                <w:b/>
                <w:spacing w:val="-2"/>
                <w:sz w:val="20"/>
              </w:rPr>
              <w:t>VRIJEME REALIZACIJE</w:t>
            </w:r>
          </w:p>
        </w:tc>
        <w:tc>
          <w:tcPr>
            <w:tcW w:w="10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8A9CD1E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037CD1" w:rsidRPr="00FF446F" w14:paraId="27B66DF4" w14:textId="77777777" w:rsidTr="00037CD1">
        <w:trPr>
          <w:trHeight w:val="11676"/>
        </w:trPr>
        <w:tc>
          <w:tcPr>
            <w:tcW w:w="63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F3838E" w14:textId="77777777" w:rsidR="00037CD1" w:rsidRPr="00FF446F" w:rsidRDefault="00037CD1" w:rsidP="006A4755">
            <w:pPr>
              <w:pStyle w:val="TableParagraph"/>
              <w:numPr>
                <w:ilvl w:val="0"/>
                <w:numId w:val="35"/>
              </w:numPr>
              <w:tabs>
                <w:tab w:val="left" w:pos="380"/>
              </w:tabs>
              <w:spacing w:before="49"/>
              <w:ind w:left="380" w:hanging="220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z w:val="20"/>
              </w:rPr>
              <w:t>ODGOJNO-OBRAZOVNI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RAD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UČENICIMA</w:t>
            </w:r>
          </w:p>
          <w:p w14:paraId="170AA552" w14:textId="77777777" w:rsidR="00037CD1" w:rsidRPr="00FF446F" w:rsidRDefault="00037CD1" w:rsidP="00C60E3F">
            <w:pPr>
              <w:pStyle w:val="TableParagraph"/>
              <w:spacing w:before="15"/>
              <w:rPr>
                <w:rFonts w:asciiTheme="majorHAnsi" w:hAnsiTheme="majorHAnsi"/>
                <w:sz w:val="20"/>
              </w:rPr>
            </w:pPr>
          </w:p>
          <w:p w14:paraId="0E750040" w14:textId="2A93BFD2" w:rsidR="00037CD1" w:rsidRPr="00FF446F" w:rsidRDefault="00037CD1" w:rsidP="006A4755">
            <w:pPr>
              <w:pStyle w:val="TableParagraph"/>
              <w:numPr>
                <w:ilvl w:val="1"/>
                <w:numId w:val="35"/>
              </w:numPr>
              <w:tabs>
                <w:tab w:val="left" w:pos="322"/>
              </w:tabs>
              <w:spacing w:before="1" w:line="288" w:lineRule="auto"/>
              <w:ind w:right="41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4"/>
                <w:sz w:val="20"/>
              </w:rPr>
              <w:t>Knjižnični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prostor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omogućava</w:t>
            </w:r>
            <w:r w:rsidRPr="00FF446F">
              <w:rPr>
                <w:rFonts w:asciiTheme="majorHAnsi" w:hAnsiTheme="majorHAnsi"/>
                <w:spacing w:val="3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učenicima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učiteljima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brži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pristup </w:t>
            </w:r>
            <w:r w:rsidRPr="00FF446F">
              <w:rPr>
                <w:rFonts w:asciiTheme="majorHAnsi" w:hAnsiTheme="majorHAnsi"/>
                <w:sz w:val="20"/>
              </w:rPr>
              <w:t>suvremenim izvorima informacija i bolju komunikaciju u usvajanju suvremenih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metoda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učenja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istraživanja</w:t>
            </w:r>
            <w:r>
              <w:rPr>
                <w:rFonts w:asciiTheme="majorHAnsi" w:hAnsiTheme="majorHAnsi"/>
                <w:sz w:val="20"/>
              </w:rPr>
              <w:t>.</w:t>
            </w:r>
          </w:p>
          <w:p w14:paraId="39975956" w14:textId="0132B1FC" w:rsidR="00037CD1" w:rsidRPr="00FF446F" w:rsidRDefault="00037CD1" w:rsidP="006A4755">
            <w:pPr>
              <w:pStyle w:val="TableParagraph"/>
              <w:numPr>
                <w:ilvl w:val="1"/>
                <w:numId w:val="35"/>
              </w:numPr>
              <w:tabs>
                <w:tab w:val="left" w:pos="281"/>
              </w:tabs>
              <w:spacing w:before="199" w:line="288" w:lineRule="auto"/>
              <w:ind w:right="208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knjižničnom</w:t>
            </w:r>
            <w:r w:rsidRPr="00FF446F">
              <w:rPr>
                <w:rFonts w:asciiTheme="majorHAnsi" w:hAnsiTheme="majorHAnsi"/>
                <w:spacing w:val="3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prostoru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škole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provodit</w:t>
            </w:r>
            <w:r w:rsidRPr="00FF446F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će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se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redovite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aktivnosti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 radu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školske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knjižnice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kao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sve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druge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aktivnosti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radu</w:t>
            </w:r>
            <w:r w:rsidRPr="00FF446F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s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učenicima </w:t>
            </w:r>
            <w:r w:rsidRPr="00FF446F">
              <w:rPr>
                <w:rFonts w:asciiTheme="majorHAnsi" w:hAnsiTheme="majorHAnsi"/>
                <w:sz w:val="20"/>
              </w:rPr>
              <w:t>u slobodnim i izbornim grupama</w:t>
            </w:r>
            <w:r>
              <w:rPr>
                <w:rFonts w:asciiTheme="majorHAnsi" w:hAnsiTheme="majorHAnsi"/>
                <w:sz w:val="20"/>
              </w:rPr>
              <w:t>:</w:t>
            </w:r>
          </w:p>
          <w:p w14:paraId="7E4B1A05" w14:textId="77777777" w:rsidR="00037CD1" w:rsidRPr="00FF446F" w:rsidRDefault="00037CD1" w:rsidP="006A4755">
            <w:pPr>
              <w:pStyle w:val="TableParagraph"/>
              <w:numPr>
                <w:ilvl w:val="1"/>
                <w:numId w:val="35"/>
              </w:numPr>
              <w:tabs>
                <w:tab w:val="left" w:pos="281"/>
              </w:tabs>
              <w:spacing w:before="202" w:line="288" w:lineRule="auto"/>
              <w:ind w:right="176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Organizirano i sistematsko UPOZNAVANJE učenika s knjižničnom </w:t>
            </w:r>
            <w:r w:rsidRPr="00FF446F">
              <w:rPr>
                <w:rFonts w:asciiTheme="majorHAnsi" w:hAnsiTheme="majorHAnsi"/>
                <w:sz w:val="20"/>
              </w:rPr>
              <w:t>građom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aktivnostima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školske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knjižnice</w:t>
            </w:r>
          </w:p>
          <w:p w14:paraId="22323398" w14:textId="77777777" w:rsidR="00037CD1" w:rsidRPr="00FF446F" w:rsidRDefault="00037CD1" w:rsidP="006A4755">
            <w:pPr>
              <w:pStyle w:val="TableParagraph"/>
              <w:numPr>
                <w:ilvl w:val="1"/>
                <w:numId w:val="35"/>
              </w:numPr>
              <w:tabs>
                <w:tab w:val="left" w:pos="281"/>
              </w:tabs>
              <w:spacing w:before="199" w:line="288" w:lineRule="auto"/>
              <w:ind w:right="185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Razvijanje NAVIKE posjećivanja školske knjižnice i organiziranog i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sustavnog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upućivanja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učenika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rad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knjižnice</w:t>
            </w:r>
          </w:p>
          <w:p w14:paraId="7AF218C5" w14:textId="77777777" w:rsidR="00037CD1" w:rsidRPr="00FF446F" w:rsidRDefault="00037CD1" w:rsidP="006A4755">
            <w:pPr>
              <w:pStyle w:val="TableParagraph"/>
              <w:numPr>
                <w:ilvl w:val="1"/>
                <w:numId w:val="35"/>
              </w:numPr>
              <w:tabs>
                <w:tab w:val="left" w:pos="281"/>
              </w:tabs>
              <w:spacing w:before="200"/>
              <w:ind w:left="281" w:hanging="121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w w:val="90"/>
                <w:sz w:val="20"/>
              </w:rPr>
              <w:t>Upoznavanje</w:t>
            </w:r>
            <w:r w:rsidRPr="00FF446F">
              <w:rPr>
                <w:rFonts w:asciiTheme="majorHAnsi" w:hAnsiTheme="majorHAnsi"/>
                <w:spacing w:val="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90"/>
                <w:sz w:val="20"/>
              </w:rPr>
              <w:t>knjižnične</w:t>
            </w:r>
            <w:r w:rsidRPr="00FF446F">
              <w:rPr>
                <w:rFonts w:asciiTheme="majorHAnsi" w:hAnsiTheme="majorHAnsi"/>
                <w:spacing w:val="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90"/>
                <w:sz w:val="20"/>
              </w:rPr>
              <w:t>građe,</w:t>
            </w:r>
            <w:r w:rsidRPr="00FF446F">
              <w:rPr>
                <w:rFonts w:asciiTheme="majorHAnsi" w:hAnsiTheme="majorHAnsi"/>
                <w:spacing w:val="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90"/>
                <w:sz w:val="20"/>
              </w:rPr>
              <w:t>časopisa</w:t>
            </w:r>
            <w:r w:rsidRPr="00FF446F">
              <w:rPr>
                <w:rFonts w:asciiTheme="majorHAnsi" w:hAnsiTheme="majorHAnsi"/>
                <w:spacing w:val="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90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90"/>
                <w:sz w:val="20"/>
              </w:rPr>
              <w:t>referentne</w:t>
            </w:r>
            <w:r w:rsidRPr="00FF446F">
              <w:rPr>
                <w:rFonts w:asciiTheme="majorHAnsi" w:hAnsiTheme="majorHAnsi"/>
                <w:spacing w:val="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w w:val="90"/>
                <w:sz w:val="20"/>
              </w:rPr>
              <w:t>zbirke</w:t>
            </w:r>
          </w:p>
          <w:p w14:paraId="34AD3381" w14:textId="77777777" w:rsidR="00037CD1" w:rsidRPr="00FF446F" w:rsidRDefault="00037CD1" w:rsidP="00C60E3F">
            <w:pPr>
              <w:pStyle w:val="TableParagraph"/>
              <w:spacing w:before="17"/>
              <w:rPr>
                <w:rFonts w:asciiTheme="majorHAnsi" w:hAnsiTheme="majorHAnsi"/>
                <w:sz w:val="20"/>
              </w:rPr>
            </w:pPr>
          </w:p>
          <w:p w14:paraId="739DB21A" w14:textId="77777777" w:rsidR="00037CD1" w:rsidRPr="00FF446F" w:rsidRDefault="00037CD1" w:rsidP="006A4755">
            <w:pPr>
              <w:pStyle w:val="TableParagraph"/>
              <w:numPr>
                <w:ilvl w:val="1"/>
                <w:numId w:val="35"/>
              </w:numPr>
              <w:tabs>
                <w:tab w:val="left" w:pos="281"/>
              </w:tabs>
              <w:spacing w:line="288" w:lineRule="auto"/>
              <w:ind w:right="55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4"/>
                <w:sz w:val="20"/>
              </w:rPr>
              <w:t>Upoznavanje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AV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građe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knjižnici,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upoznavanje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s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radom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čitaonice</w:t>
            </w:r>
            <w:r w:rsidRPr="00FF446F">
              <w:rPr>
                <w:rFonts w:asciiTheme="majorHAnsi" w:hAnsiTheme="majorHAnsi"/>
                <w:spacing w:val="3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i </w:t>
            </w:r>
            <w:r w:rsidRPr="00FF446F">
              <w:rPr>
                <w:rFonts w:asciiTheme="majorHAnsi" w:hAnsiTheme="majorHAnsi"/>
                <w:sz w:val="20"/>
              </w:rPr>
              <w:t>korištenjem referentne zbirke</w:t>
            </w:r>
          </w:p>
          <w:p w14:paraId="03C69246" w14:textId="743FDF18" w:rsidR="00037CD1" w:rsidRDefault="00037CD1" w:rsidP="006A4755">
            <w:pPr>
              <w:pStyle w:val="TableParagraph"/>
              <w:numPr>
                <w:ilvl w:val="1"/>
                <w:numId w:val="35"/>
              </w:numPr>
              <w:tabs>
                <w:tab w:val="left" w:pos="281"/>
              </w:tabs>
              <w:spacing w:before="200" w:line="288" w:lineRule="auto"/>
              <w:ind w:right="273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t>POMOĆ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učenicima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korištenju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raznih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izvora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znanja: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navikavanje </w:t>
            </w:r>
            <w:r w:rsidRPr="00FF446F">
              <w:rPr>
                <w:rFonts w:asciiTheme="majorHAnsi" w:hAnsiTheme="majorHAnsi"/>
                <w:sz w:val="20"/>
              </w:rPr>
              <w:t>na</w:t>
            </w:r>
            <w:r w:rsidRPr="00FF446F">
              <w:rPr>
                <w:rFonts w:asciiTheme="majorHAnsi" w:hAnsiTheme="majorHAnsi"/>
                <w:spacing w:val="-1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čitanje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predgovora,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pogovora,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bibliografija,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kazala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sažetaka</w:t>
            </w:r>
          </w:p>
          <w:p w14:paraId="0606F262" w14:textId="07F5C90D" w:rsidR="00037CD1" w:rsidRPr="00FF446F" w:rsidRDefault="00037CD1" w:rsidP="00037CD1">
            <w:pPr>
              <w:pStyle w:val="TableParagraph"/>
              <w:tabs>
                <w:tab w:val="left" w:pos="281"/>
              </w:tabs>
              <w:spacing w:before="199" w:line="288" w:lineRule="auto"/>
              <w:ind w:left="160" w:right="649"/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pacing w:val="-4"/>
                <w:sz w:val="20"/>
              </w:rPr>
              <w:t xml:space="preserve">-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Neposredna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pedagoška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pomoć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učenicima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pri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izboru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građe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u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knjižnici; pomoć učenicima u obradi zadanih tema ili referata iz </w:t>
            </w:r>
            <w:r w:rsidRPr="00FF446F">
              <w:rPr>
                <w:rFonts w:asciiTheme="majorHAnsi" w:hAnsiTheme="majorHAnsi"/>
                <w:sz w:val="20"/>
              </w:rPr>
              <w:t>pojedinih nastavnih područja, uz stvaranje navike i potrebe NAVOĐENJA BIBLIOGRAFSKIH IZVORA</w:t>
            </w:r>
          </w:p>
          <w:p w14:paraId="538D3EB1" w14:textId="77777777" w:rsidR="00037CD1" w:rsidRPr="00FF446F" w:rsidRDefault="00037CD1" w:rsidP="006A4755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spacing w:before="1" w:line="288" w:lineRule="auto"/>
              <w:ind w:right="524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t>Pomoć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učenicima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izradi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plakata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proofErr w:type="spellStart"/>
            <w:r w:rsidRPr="00FF446F">
              <w:rPr>
                <w:rFonts w:asciiTheme="majorHAnsi" w:hAnsiTheme="majorHAnsi"/>
                <w:spacing w:val="-2"/>
                <w:sz w:val="20"/>
              </w:rPr>
              <w:t>postera</w:t>
            </w:r>
            <w:proofErr w:type="spellEnd"/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za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nastavu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te</w:t>
            </w:r>
            <w:r w:rsidRPr="00FF446F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izbor </w:t>
            </w:r>
            <w:r w:rsidRPr="00FF446F">
              <w:rPr>
                <w:rFonts w:asciiTheme="majorHAnsi" w:hAnsiTheme="majorHAnsi"/>
                <w:sz w:val="20"/>
              </w:rPr>
              <w:t>materijala za izradu prezentacija nastavnoga gradiva</w:t>
            </w:r>
          </w:p>
          <w:p w14:paraId="6CAAE2C4" w14:textId="77777777" w:rsidR="00037CD1" w:rsidRPr="00FF446F" w:rsidRDefault="00037CD1" w:rsidP="006A4755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spacing w:before="200" w:line="288" w:lineRule="auto"/>
              <w:ind w:right="466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t>Rad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s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učenicima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čitaonici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korištenje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periodike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za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samostalno </w:t>
            </w:r>
            <w:r w:rsidRPr="00FF446F">
              <w:rPr>
                <w:rFonts w:asciiTheme="majorHAnsi" w:hAnsiTheme="majorHAnsi"/>
                <w:sz w:val="20"/>
              </w:rPr>
              <w:t>učenje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istraživanje</w:t>
            </w:r>
          </w:p>
          <w:p w14:paraId="72CA6A91" w14:textId="77777777" w:rsidR="00037CD1" w:rsidRPr="00FF446F" w:rsidRDefault="00037CD1" w:rsidP="006A4755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spacing w:before="199" w:line="288" w:lineRule="auto"/>
              <w:ind w:right="400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t>Izbor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literature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učenicima</w:t>
            </w:r>
            <w:r w:rsidRPr="00FF446F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za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obradu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pojedinih</w:t>
            </w:r>
            <w:r w:rsidRPr="00FF446F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tema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uz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korištenje </w:t>
            </w:r>
            <w:r w:rsidRPr="00FF446F">
              <w:rPr>
                <w:rFonts w:asciiTheme="majorHAnsi" w:hAnsiTheme="majorHAnsi"/>
                <w:sz w:val="20"/>
              </w:rPr>
              <w:t>knjižničnih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kataloga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tematskih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bibliografija</w:t>
            </w:r>
          </w:p>
          <w:p w14:paraId="5A673622" w14:textId="77777777" w:rsidR="00037CD1" w:rsidRPr="00FF446F" w:rsidRDefault="00037CD1" w:rsidP="006A4755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spacing w:before="202" w:line="288" w:lineRule="auto"/>
              <w:ind w:right="385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z w:val="20"/>
              </w:rPr>
              <w:t>Rad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učenicima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slobodnim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aktivnostima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izbornoj</w:t>
            </w:r>
            <w:r w:rsidRPr="00FF446F">
              <w:rPr>
                <w:rFonts w:asciiTheme="majorHAnsi" w:hAnsiTheme="majorHAnsi"/>
                <w:spacing w:val="-1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nastavi</w:t>
            </w:r>
          </w:p>
          <w:p w14:paraId="4494A120" w14:textId="77777777" w:rsidR="00037CD1" w:rsidRPr="00FF446F" w:rsidRDefault="00037CD1" w:rsidP="006A4755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spacing w:before="199"/>
              <w:ind w:left="231" w:hanging="121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t>Posudba</w:t>
            </w:r>
            <w:r w:rsidRPr="00FF446F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lektire,</w:t>
            </w:r>
            <w:r w:rsidRPr="00FF446F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beletristike,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stručnih</w:t>
            </w:r>
            <w:r w:rsidRPr="00FF446F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knjiga</w:t>
            </w:r>
            <w:r w:rsidRPr="00FF446F">
              <w:rPr>
                <w:rFonts w:asciiTheme="majorHAnsi" w:hAnsiTheme="majorHAnsi"/>
                <w:spacing w:val="3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učenicima</w:t>
            </w:r>
          </w:p>
          <w:p w14:paraId="14F61C3F" w14:textId="77777777" w:rsidR="00037CD1" w:rsidRPr="00FF446F" w:rsidRDefault="00037CD1" w:rsidP="00C60E3F">
            <w:pPr>
              <w:pStyle w:val="TableParagraph"/>
              <w:spacing w:before="16"/>
              <w:rPr>
                <w:rFonts w:asciiTheme="majorHAnsi" w:hAnsiTheme="majorHAnsi"/>
                <w:sz w:val="20"/>
              </w:rPr>
            </w:pPr>
          </w:p>
          <w:p w14:paraId="73E64099" w14:textId="40A66BA3" w:rsidR="00037CD1" w:rsidRPr="00FF446F" w:rsidRDefault="00037CD1" w:rsidP="006A4755">
            <w:pPr>
              <w:pStyle w:val="TableParagraph"/>
              <w:numPr>
                <w:ilvl w:val="0"/>
                <w:numId w:val="37"/>
              </w:numPr>
              <w:tabs>
                <w:tab w:val="left" w:pos="287"/>
              </w:tabs>
              <w:spacing w:line="288" w:lineRule="auto"/>
              <w:ind w:right="388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t>Sustavno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POUČAVANJE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učenika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za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samostalno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permanentno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učenje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–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učenje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za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cijeli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život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491E1F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071584E0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11DAE5F0" w14:textId="77777777" w:rsidR="00037CD1" w:rsidRPr="00FF446F" w:rsidRDefault="00037CD1" w:rsidP="00C60E3F">
            <w:pPr>
              <w:pStyle w:val="TableParagraph"/>
              <w:spacing w:before="1"/>
              <w:ind w:left="199" w:right="79"/>
              <w:jc w:val="center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w w:val="80"/>
                <w:sz w:val="20"/>
              </w:rPr>
              <w:t>Knjižničarka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>i</w:t>
            </w:r>
          </w:p>
          <w:p w14:paraId="442A2747" w14:textId="77777777" w:rsidR="00037CD1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w w:val="90"/>
                <w:sz w:val="20"/>
              </w:rPr>
            </w:pPr>
          </w:p>
          <w:p w14:paraId="2CC01948" w14:textId="77777777" w:rsidR="00037CD1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w w:val="90"/>
                <w:sz w:val="20"/>
              </w:rPr>
            </w:pPr>
            <w:r w:rsidRPr="00FF446F">
              <w:rPr>
                <w:rFonts w:asciiTheme="majorHAnsi" w:hAnsiTheme="majorHAnsi"/>
                <w:w w:val="90"/>
                <w:sz w:val="20"/>
              </w:rPr>
              <w:t>svi</w:t>
            </w:r>
            <w:r w:rsidRPr="00FF446F">
              <w:rPr>
                <w:rFonts w:asciiTheme="majorHAnsi" w:hAnsiTheme="majorHAnsi"/>
                <w:spacing w:val="-9"/>
                <w:w w:val="9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90"/>
                <w:sz w:val="20"/>
              </w:rPr>
              <w:t xml:space="preserve">učenici </w:t>
            </w:r>
          </w:p>
          <w:p w14:paraId="111BA21F" w14:textId="77777777" w:rsidR="00037CD1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  <w:p w14:paraId="386C7AE5" w14:textId="77777777" w:rsidR="00037CD1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t>škole</w:t>
            </w:r>
          </w:p>
          <w:p w14:paraId="622FCBD7" w14:textId="77777777" w:rsidR="00037CD1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sz w:val="20"/>
              </w:rPr>
            </w:pPr>
          </w:p>
          <w:p w14:paraId="01339D50" w14:textId="77777777" w:rsidR="00037CD1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sz w:val="20"/>
              </w:rPr>
            </w:pPr>
          </w:p>
          <w:p w14:paraId="4D4F6D4E" w14:textId="77777777" w:rsidR="00037CD1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sz w:val="20"/>
              </w:rPr>
            </w:pPr>
          </w:p>
          <w:p w14:paraId="41A4133E" w14:textId="77777777" w:rsidR="00037CD1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sz w:val="20"/>
              </w:rPr>
            </w:pPr>
          </w:p>
          <w:p w14:paraId="13D94626" w14:textId="77777777" w:rsidR="00037CD1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sz w:val="20"/>
              </w:rPr>
            </w:pPr>
          </w:p>
          <w:p w14:paraId="6826537E" w14:textId="77777777" w:rsidR="00037CD1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sz w:val="20"/>
              </w:rPr>
            </w:pPr>
          </w:p>
          <w:p w14:paraId="2DA84638" w14:textId="77777777" w:rsidR="00037CD1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sz w:val="20"/>
              </w:rPr>
            </w:pPr>
          </w:p>
          <w:p w14:paraId="6800166B" w14:textId="77777777" w:rsidR="00037CD1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sz w:val="20"/>
              </w:rPr>
            </w:pPr>
          </w:p>
          <w:p w14:paraId="60D1F42B" w14:textId="77777777" w:rsidR="00037CD1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sz w:val="20"/>
              </w:rPr>
            </w:pPr>
          </w:p>
          <w:p w14:paraId="602294D5" w14:textId="77777777" w:rsidR="00037CD1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sz w:val="20"/>
              </w:rPr>
            </w:pPr>
          </w:p>
          <w:p w14:paraId="0E5CF6E1" w14:textId="77777777" w:rsidR="00037CD1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sz w:val="20"/>
              </w:rPr>
            </w:pPr>
          </w:p>
          <w:p w14:paraId="5499B02E" w14:textId="77777777" w:rsidR="00037CD1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sz w:val="20"/>
              </w:rPr>
            </w:pPr>
          </w:p>
          <w:p w14:paraId="171C7ADB" w14:textId="77777777" w:rsidR="00037CD1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sz w:val="20"/>
              </w:rPr>
            </w:pPr>
          </w:p>
          <w:p w14:paraId="720D5489" w14:textId="77777777" w:rsidR="00037CD1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sz w:val="20"/>
              </w:rPr>
            </w:pPr>
          </w:p>
          <w:p w14:paraId="7FA0244E" w14:textId="77777777" w:rsidR="00037CD1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sz w:val="20"/>
              </w:rPr>
            </w:pPr>
          </w:p>
          <w:p w14:paraId="2F4E84CA" w14:textId="779366AB" w:rsidR="00037CD1" w:rsidRPr="00FF446F" w:rsidRDefault="00037CD1" w:rsidP="00037CD1">
            <w:pPr>
              <w:pStyle w:val="TableParagraph"/>
              <w:spacing w:line="288" w:lineRule="auto"/>
              <w:ind w:left="199" w:right="176" w:firstLine="4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K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njižničarka svakodnevno</w:t>
            </w:r>
          </w:p>
          <w:p w14:paraId="3CCE6CA1" w14:textId="6D3E555E" w:rsidR="00037CD1" w:rsidRPr="00FF446F" w:rsidRDefault="00037CD1" w:rsidP="00C60E3F">
            <w:pPr>
              <w:pStyle w:val="TableParagraph"/>
              <w:spacing w:line="288" w:lineRule="auto"/>
              <w:ind w:left="199" w:right="78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2A43D0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2E786EE9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7FA8C03E" w14:textId="77777777" w:rsidR="00037CD1" w:rsidRDefault="00037CD1" w:rsidP="00C60E3F">
            <w:pPr>
              <w:pStyle w:val="TableParagraph"/>
              <w:spacing w:line="288" w:lineRule="auto"/>
              <w:ind w:left="127"/>
              <w:jc w:val="center"/>
              <w:rPr>
                <w:rFonts w:asciiTheme="majorHAnsi" w:hAnsiTheme="majorHAnsi"/>
                <w:spacing w:val="-14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</w:t>
            </w:r>
            <w:r w:rsidRPr="00FF446F">
              <w:rPr>
                <w:rFonts w:asciiTheme="majorHAnsi" w:hAnsiTheme="majorHAnsi"/>
                <w:sz w:val="20"/>
              </w:rPr>
              <w:t>ijekom</w:t>
            </w:r>
          </w:p>
          <w:p w14:paraId="723DE3B1" w14:textId="43FDEE38" w:rsidR="00037CD1" w:rsidRPr="00FF446F" w:rsidRDefault="00037CD1" w:rsidP="00C60E3F">
            <w:pPr>
              <w:pStyle w:val="TableParagraph"/>
              <w:spacing w:line="288" w:lineRule="auto"/>
              <w:ind w:left="127"/>
              <w:jc w:val="center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z w:val="20"/>
              </w:rPr>
              <w:t xml:space="preserve">školske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godine</w:t>
            </w:r>
          </w:p>
          <w:p w14:paraId="4B54FBEE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1651B267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5735E432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498036A5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798418E9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5BBC8AA5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6B1FBA46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3B3A0392" w14:textId="77777777" w:rsidR="00037CD1" w:rsidRPr="00FF446F" w:rsidRDefault="00037CD1" w:rsidP="00C60E3F">
            <w:pPr>
              <w:pStyle w:val="TableParagraph"/>
              <w:spacing w:before="50"/>
              <w:rPr>
                <w:rFonts w:asciiTheme="majorHAnsi" w:hAnsiTheme="majorHAnsi"/>
                <w:sz w:val="20"/>
              </w:rPr>
            </w:pPr>
          </w:p>
          <w:p w14:paraId="3BA7C07F" w14:textId="2524A257" w:rsidR="00037CD1" w:rsidRPr="00FF446F" w:rsidRDefault="00037CD1" w:rsidP="00C60E3F">
            <w:pPr>
              <w:pStyle w:val="TableParagraph"/>
              <w:spacing w:before="1" w:line="499" w:lineRule="auto"/>
              <w:ind w:left="646" w:right="516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r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ujan 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>i</w:t>
            </w:r>
          </w:p>
          <w:p w14:paraId="514ED292" w14:textId="77777777" w:rsidR="00037CD1" w:rsidRPr="00FF446F" w:rsidRDefault="00037CD1" w:rsidP="00C60E3F">
            <w:pPr>
              <w:pStyle w:val="TableParagraph"/>
              <w:spacing w:line="226" w:lineRule="exact"/>
              <w:ind w:left="127" w:right="2"/>
              <w:jc w:val="center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t>listopad</w:t>
            </w:r>
          </w:p>
          <w:p w14:paraId="57F1137D" w14:textId="0ECCBDFC" w:rsidR="00037CD1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5FA13021" w14:textId="45C05C0C" w:rsidR="00037CD1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7F980E13" w14:textId="0760E751" w:rsidR="00037CD1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2B96BE02" w14:textId="51041350" w:rsidR="00037CD1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2465D3EF" w14:textId="07E40BEE" w:rsidR="00037CD1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52AA513F" w14:textId="6AFBC908" w:rsidR="00037CD1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585C2E5E" w14:textId="636BACBB" w:rsidR="00037CD1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34CE60F2" w14:textId="77777777" w:rsidR="00037CD1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5E20CE19" w14:textId="2B8F84CD" w:rsidR="00037CD1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6E463388" w14:textId="6BCB1358" w:rsidR="00037CD1" w:rsidRPr="00FF446F" w:rsidRDefault="00037CD1" w:rsidP="00037CD1">
            <w:pPr>
              <w:pStyle w:val="TableParagraph"/>
              <w:spacing w:before="199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</w:t>
            </w:r>
            <w:r w:rsidRPr="00FF446F">
              <w:rPr>
                <w:rFonts w:asciiTheme="majorHAnsi" w:hAnsiTheme="majorHAnsi"/>
                <w:sz w:val="20"/>
              </w:rPr>
              <w:t>ijekom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godine</w:t>
            </w:r>
          </w:p>
          <w:p w14:paraId="4F80FF46" w14:textId="22CDEE48" w:rsidR="00037CD1" w:rsidRDefault="00037CD1" w:rsidP="00C60E3F">
            <w:pPr>
              <w:pStyle w:val="TableParagraph"/>
              <w:spacing w:before="33"/>
              <w:rPr>
                <w:rFonts w:asciiTheme="majorHAnsi" w:hAnsiTheme="majorHAnsi"/>
                <w:sz w:val="20"/>
              </w:rPr>
            </w:pPr>
          </w:p>
          <w:p w14:paraId="513B0F6E" w14:textId="77777777" w:rsidR="00037CD1" w:rsidRPr="00FF446F" w:rsidRDefault="00037CD1" w:rsidP="00C60E3F">
            <w:pPr>
              <w:pStyle w:val="TableParagraph"/>
              <w:spacing w:before="33"/>
              <w:rPr>
                <w:rFonts w:asciiTheme="majorHAnsi" w:hAnsiTheme="majorHAnsi"/>
                <w:sz w:val="20"/>
              </w:rPr>
            </w:pPr>
          </w:p>
          <w:p w14:paraId="2D90946A" w14:textId="5D809C80" w:rsidR="00037CD1" w:rsidRPr="00FF446F" w:rsidRDefault="00037CD1" w:rsidP="00C60E3F">
            <w:pPr>
              <w:pStyle w:val="TableParagraph"/>
              <w:spacing w:line="496" w:lineRule="auto"/>
              <w:ind w:left="456" w:right="428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pacing w:val="-2"/>
                <w:w w:val="85"/>
                <w:sz w:val="20"/>
              </w:rPr>
              <w:t xml:space="preserve">siječanj i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veljača</w:t>
            </w:r>
          </w:p>
        </w:tc>
        <w:tc>
          <w:tcPr>
            <w:tcW w:w="109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E9A7CE7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037CD1" w:rsidRPr="00FF446F" w14:paraId="012B2638" w14:textId="77777777" w:rsidTr="00037CD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09" w:type="dxa"/>
          <w:trHeight w:val="8267"/>
        </w:trPr>
        <w:tc>
          <w:tcPr>
            <w:tcW w:w="6380" w:type="dxa"/>
            <w:vMerge w:val="restart"/>
          </w:tcPr>
          <w:p w14:paraId="2D6EBD9A" w14:textId="77777777" w:rsidR="00037CD1" w:rsidRPr="00FF446F" w:rsidRDefault="00037CD1" w:rsidP="006A4755">
            <w:pPr>
              <w:pStyle w:val="TableParagraph"/>
              <w:numPr>
                <w:ilvl w:val="0"/>
                <w:numId w:val="36"/>
              </w:numPr>
              <w:tabs>
                <w:tab w:val="left" w:pos="329"/>
                <w:tab w:val="left" w:pos="385"/>
              </w:tabs>
              <w:spacing w:line="496" w:lineRule="auto"/>
              <w:ind w:left="385" w:right="1300" w:hanging="276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6"/>
                <w:sz w:val="20"/>
              </w:rPr>
              <w:lastRenderedPageBreak/>
              <w:t xml:space="preserve">STRUČNI KNJIŽNIČARSKI RAD I INFORMACIJSKA </w:t>
            </w:r>
            <w:r w:rsidRPr="00FF446F">
              <w:rPr>
                <w:rFonts w:asciiTheme="majorHAnsi" w:hAnsiTheme="majorHAnsi"/>
                <w:sz w:val="20"/>
              </w:rPr>
              <w:t>DJELATNOST KNJIŽNICE</w:t>
            </w:r>
          </w:p>
          <w:p w14:paraId="0C6C9883" w14:textId="77777777" w:rsidR="00037CD1" w:rsidRPr="00FF446F" w:rsidRDefault="00037CD1" w:rsidP="006A4755">
            <w:pPr>
              <w:pStyle w:val="TableParagraph"/>
              <w:numPr>
                <w:ilvl w:val="1"/>
                <w:numId w:val="36"/>
              </w:numPr>
              <w:tabs>
                <w:tab w:val="left" w:pos="231"/>
              </w:tabs>
              <w:ind w:left="231" w:hanging="121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8"/>
                <w:sz w:val="20"/>
              </w:rPr>
              <w:t>Organizacija</w:t>
            </w:r>
            <w:r w:rsidRPr="00FF446F">
              <w:rPr>
                <w:rFonts w:asciiTheme="majorHAnsi" w:hAnsiTheme="majorHAnsi"/>
                <w:spacing w:val="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>i</w:t>
            </w:r>
            <w:r w:rsidRPr="00FF446F">
              <w:rPr>
                <w:rFonts w:asciiTheme="majorHAnsi" w:hAnsiTheme="majorHAnsi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>vođenje</w:t>
            </w:r>
            <w:r w:rsidRPr="00FF446F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>rada</w:t>
            </w:r>
            <w:r w:rsidRPr="00FF446F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>u</w:t>
            </w:r>
            <w:r w:rsidRPr="00FF446F">
              <w:rPr>
                <w:rFonts w:asciiTheme="majorHAnsi" w:hAnsiTheme="majorHAnsi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>knjižnici</w:t>
            </w:r>
            <w:r w:rsidRPr="00FF446F">
              <w:rPr>
                <w:rFonts w:asciiTheme="majorHAnsi" w:hAnsiTheme="majorHAnsi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>čitaonici</w:t>
            </w:r>
            <w:r w:rsidRPr="00FF446F">
              <w:rPr>
                <w:rFonts w:asciiTheme="majorHAnsi" w:hAnsiTheme="majorHAnsi"/>
                <w:spacing w:val="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>-</w:t>
            </w:r>
            <w:r w:rsidRPr="00FF446F">
              <w:rPr>
                <w:rFonts w:asciiTheme="majorHAnsi" w:hAnsiTheme="majorHAnsi"/>
                <w:spacing w:val="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>PLANIRANJE</w:t>
            </w:r>
          </w:p>
          <w:p w14:paraId="3D238BB8" w14:textId="77777777" w:rsidR="00037CD1" w:rsidRPr="00FF446F" w:rsidRDefault="00037CD1" w:rsidP="00C60E3F">
            <w:pPr>
              <w:pStyle w:val="TableParagraph"/>
              <w:spacing w:before="15"/>
              <w:rPr>
                <w:rFonts w:asciiTheme="majorHAnsi" w:hAnsiTheme="majorHAnsi"/>
                <w:sz w:val="20"/>
              </w:rPr>
            </w:pPr>
          </w:p>
          <w:p w14:paraId="17B3D92E" w14:textId="77777777" w:rsidR="00037CD1" w:rsidRPr="00FF446F" w:rsidRDefault="00037CD1" w:rsidP="006A4755">
            <w:pPr>
              <w:pStyle w:val="TableParagraph"/>
              <w:numPr>
                <w:ilvl w:val="1"/>
                <w:numId w:val="36"/>
              </w:numPr>
              <w:tabs>
                <w:tab w:val="left" w:pos="231"/>
              </w:tabs>
              <w:spacing w:line="288" w:lineRule="auto"/>
              <w:ind w:right="219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z w:val="20"/>
              </w:rPr>
              <w:t>Pripremanje,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planiranje</w:t>
            </w:r>
            <w:r w:rsidRPr="00FF446F">
              <w:rPr>
                <w:rFonts w:asciiTheme="majorHAnsi" w:hAnsiTheme="majorHAnsi"/>
                <w:spacing w:val="4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programiranje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odgojno-obrazovnog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rada, izrada godišnjeg plana rada knjižnice i plana kulturnih aktivnosti knjižnice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kroz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godinu,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suradnji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učiteljima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hrvatskog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jezika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 xml:space="preserve">i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drugima</w:t>
            </w:r>
          </w:p>
          <w:p w14:paraId="699F6A30" w14:textId="77777777" w:rsidR="00037CD1" w:rsidRPr="00FF446F" w:rsidRDefault="00037CD1" w:rsidP="006A4755">
            <w:pPr>
              <w:pStyle w:val="TableParagraph"/>
              <w:numPr>
                <w:ilvl w:val="1"/>
                <w:numId w:val="36"/>
              </w:numPr>
              <w:tabs>
                <w:tab w:val="left" w:pos="231"/>
              </w:tabs>
              <w:spacing w:before="200" w:line="288" w:lineRule="auto"/>
              <w:ind w:right="486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4"/>
                <w:sz w:val="20"/>
              </w:rPr>
              <w:t>Vođenje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pravilne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sustavne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nabavne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politike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knjižne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proofErr w:type="spellStart"/>
            <w:r w:rsidRPr="00FF446F">
              <w:rPr>
                <w:rFonts w:asciiTheme="majorHAnsi" w:hAnsiTheme="majorHAnsi"/>
                <w:spacing w:val="-4"/>
                <w:sz w:val="20"/>
              </w:rPr>
              <w:t>neknjižne</w:t>
            </w:r>
            <w:proofErr w:type="spellEnd"/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građe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te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periodike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školskoj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knjižnici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–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NABAVA</w:t>
            </w:r>
          </w:p>
          <w:p w14:paraId="23B9A149" w14:textId="77777777" w:rsidR="00037CD1" w:rsidRPr="00FF446F" w:rsidRDefault="00037CD1" w:rsidP="006A4755">
            <w:pPr>
              <w:pStyle w:val="TableParagraph"/>
              <w:numPr>
                <w:ilvl w:val="1"/>
                <w:numId w:val="36"/>
              </w:numPr>
              <w:tabs>
                <w:tab w:val="left" w:pos="231"/>
              </w:tabs>
              <w:spacing w:before="201"/>
              <w:ind w:left="231" w:hanging="121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6"/>
                <w:sz w:val="20"/>
              </w:rPr>
              <w:t>Praćenje</w:t>
            </w:r>
            <w:r w:rsidRPr="00FF446F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stručne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literature</w:t>
            </w:r>
            <w:r w:rsidRPr="00FF446F">
              <w:rPr>
                <w:rFonts w:asciiTheme="majorHAnsi" w:hAnsiTheme="majorHAnsi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–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bibliografija</w:t>
            </w:r>
            <w:r w:rsidRPr="00FF446F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kataloga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izdavačkih</w:t>
            </w:r>
            <w:r w:rsidRPr="00FF446F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kuća</w:t>
            </w:r>
          </w:p>
          <w:p w14:paraId="236D2BF0" w14:textId="77777777" w:rsidR="00037CD1" w:rsidRPr="00FF446F" w:rsidRDefault="00037CD1" w:rsidP="00C60E3F">
            <w:pPr>
              <w:pStyle w:val="TableParagraph"/>
              <w:spacing w:before="15"/>
              <w:rPr>
                <w:rFonts w:asciiTheme="majorHAnsi" w:hAnsiTheme="majorHAnsi"/>
                <w:sz w:val="20"/>
              </w:rPr>
            </w:pPr>
          </w:p>
          <w:p w14:paraId="2E3B556E" w14:textId="77777777" w:rsidR="00037CD1" w:rsidRPr="00FF446F" w:rsidRDefault="00037CD1" w:rsidP="006A4755">
            <w:pPr>
              <w:pStyle w:val="TableParagraph"/>
              <w:numPr>
                <w:ilvl w:val="1"/>
                <w:numId w:val="36"/>
              </w:numPr>
              <w:tabs>
                <w:tab w:val="left" w:pos="231"/>
              </w:tabs>
              <w:ind w:left="231" w:hanging="121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4"/>
                <w:sz w:val="20"/>
              </w:rPr>
              <w:t>Čitanje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recenzija</w:t>
            </w:r>
            <w:r w:rsidRPr="00FF446F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kritika</w:t>
            </w:r>
            <w:r w:rsidRPr="00FF446F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i</w:t>
            </w:r>
            <w:r w:rsidRPr="00FF446F">
              <w:rPr>
                <w:rFonts w:asciiTheme="majorHAnsi" w:hAnsiTheme="majorHAnsi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prikaza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novih</w:t>
            </w:r>
            <w:r w:rsidRPr="00FF446F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knjiga</w:t>
            </w:r>
            <w:r w:rsidRPr="00FF446F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stručnih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časopisa</w:t>
            </w:r>
          </w:p>
          <w:p w14:paraId="35491C20" w14:textId="77777777" w:rsidR="00037CD1" w:rsidRPr="00FF446F" w:rsidRDefault="00037CD1" w:rsidP="00C60E3F">
            <w:pPr>
              <w:pStyle w:val="TableParagraph"/>
              <w:spacing w:before="15"/>
              <w:rPr>
                <w:rFonts w:asciiTheme="majorHAnsi" w:hAnsiTheme="majorHAnsi"/>
                <w:sz w:val="20"/>
              </w:rPr>
            </w:pPr>
          </w:p>
          <w:p w14:paraId="50C8D62F" w14:textId="77777777" w:rsidR="00037CD1" w:rsidRPr="00FF446F" w:rsidRDefault="00037CD1" w:rsidP="006A4755">
            <w:pPr>
              <w:pStyle w:val="TableParagraph"/>
              <w:numPr>
                <w:ilvl w:val="1"/>
                <w:numId w:val="36"/>
              </w:numPr>
              <w:tabs>
                <w:tab w:val="left" w:pos="231"/>
              </w:tabs>
              <w:spacing w:before="1" w:line="288" w:lineRule="auto"/>
              <w:ind w:right="152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t>Izrada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tematskih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bibliografskih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popisa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za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potrebe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učenika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učitelja </w:t>
            </w:r>
            <w:r w:rsidRPr="00FF446F">
              <w:rPr>
                <w:rFonts w:asciiTheme="majorHAnsi" w:hAnsiTheme="majorHAnsi"/>
                <w:sz w:val="20"/>
              </w:rPr>
              <w:t>škole – POPISI LITERATURE</w:t>
            </w:r>
          </w:p>
          <w:p w14:paraId="43CDABC1" w14:textId="77777777" w:rsidR="00037CD1" w:rsidRPr="00FF446F" w:rsidRDefault="00037CD1" w:rsidP="006A4755">
            <w:pPr>
              <w:pStyle w:val="TableParagraph"/>
              <w:numPr>
                <w:ilvl w:val="1"/>
                <w:numId w:val="36"/>
              </w:numPr>
              <w:tabs>
                <w:tab w:val="left" w:pos="231"/>
              </w:tabs>
              <w:spacing w:before="202" w:line="288" w:lineRule="auto"/>
              <w:ind w:right="150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w w:val="90"/>
                <w:sz w:val="20"/>
              </w:rPr>
              <w:t xml:space="preserve">Informiranje učenika i učitelja o novitetima knjižne i </w:t>
            </w:r>
            <w:proofErr w:type="spellStart"/>
            <w:r w:rsidRPr="00FF446F">
              <w:rPr>
                <w:rFonts w:asciiTheme="majorHAnsi" w:hAnsiTheme="majorHAnsi"/>
                <w:w w:val="90"/>
                <w:sz w:val="20"/>
              </w:rPr>
              <w:t>neknjižne</w:t>
            </w:r>
            <w:proofErr w:type="spellEnd"/>
            <w:r w:rsidRPr="00FF446F">
              <w:rPr>
                <w:rFonts w:asciiTheme="majorHAnsi" w:hAnsiTheme="majorHAnsi"/>
                <w:w w:val="90"/>
                <w:sz w:val="20"/>
              </w:rPr>
              <w:t xml:space="preserve"> građe</w:t>
            </w:r>
            <w:r w:rsidRPr="00FF446F">
              <w:rPr>
                <w:rFonts w:asciiTheme="majorHAnsi" w:hAnsiTheme="majorHAnsi"/>
                <w:spacing w:val="4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knjižnici,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te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suradnja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nastavnicima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svezi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nabave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stručne literature i ostale građe za</w:t>
            </w:r>
            <w:r w:rsidRPr="00FF446F">
              <w:rPr>
                <w:rFonts w:asciiTheme="majorHAnsi" w:hAnsiTheme="majorHAnsi"/>
                <w:spacing w:val="4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nastavu – OBLIKOVANJE ZBIRKE</w:t>
            </w:r>
          </w:p>
          <w:p w14:paraId="4442ED6B" w14:textId="77777777" w:rsidR="00037CD1" w:rsidRPr="00FF446F" w:rsidRDefault="00037CD1" w:rsidP="006A4755">
            <w:pPr>
              <w:pStyle w:val="TableParagraph"/>
              <w:numPr>
                <w:ilvl w:val="1"/>
                <w:numId w:val="36"/>
              </w:numPr>
              <w:tabs>
                <w:tab w:val="left" w:pos="231"/>
              </w:tabs>
              <w:spacing w:before="199"/>
              <w:ind w:left="231" w:hanging="121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w w:val="85"/>
                <w:sz w:val="20"/>
              </w:rPr>
              <w:t>Narudžba</w:t>
            </w:r>
            <w:r w:rsidRPr="00FF446F">
              <w:rPr>
                <w:rFonts w:asciiTheme="majorHAnsi" w:hAnsiTheme="majorHAnsi"/>
                <w:spacing w:val="1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85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1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85"/>
                <w:sz w:val="20"/>
              </w:rPr>
              <w:t>obrada</w:t>
            </w:r>
            <w:r w:rsidRPr="00FF446F">
              <w:rPr>
                <w:rFonts w:asciiTheme="majorHAnsi" w:hAnsiTheme="majorHAnsi"/>
                <w:spacing w:val="1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85"/>
                <w:sz w:val="20"/>
              </w:rPr>
              <w:t>knjižnične</w:t>
            </w:r>
            <w:r w:rsidRPr="00FF446F">
              <w:rPr>
                <w:rFonts w:asciiTheme="majorHAnsi" w:hAnsiTheme="majorHAnsi"/>
                <w:spacing w:val="1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w w:val="85"/>
                <w:sz w:val="20"/>
              </w:rPr>
              <w:t>građe</w:t>
            </w:r>
          </w:p>
          <w:p w14:paraId="569B07B3" w14:textId="77777777" w:rsidR="00037CD1" w:rsidRPr="00FF446F" w:rsidRDefault="00037CD1" w:rsidP="00C60E3F">
            <w:pPr>
              <w:pStyle w:val="TableParagraph"/>
              <w:spacing w:before="15"/>
              <w:rPr>
                <w:rFonts w:asciiTheme="majorHAnsi" w:hAnsiTheme="majorHAnsi"/>
                <w:sz w:val="20"/>
              </w:rPr>
            </w:pPr>
          </w:p>
          <w:p w14:paraId="1483321A" w14:textId="77777777" w:rsidR="00037CD1" w:rsidRPr="00FF446F" w:rsidRDefault="00037CD1" w:rsidP="006A4755">
            <w:pPr>
              <w:pStyle w:val="TableParagraph"/>
              <w:numPr>
                <w:ilvl w:val="1"/>
                <w:numId w:val="36"/>
              </w:numPr>
              <w:tabs>
                <w:tab w:val="left" w:pos="231"/>
              </w:tabs>
              <w:spacing w:line="288" w:lineRule="auto"/>
              <w:ind w:right="758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w w:val="90"/>
                <w:sz w:val="20"/>
              </w:rPr>
              <w:t xml:space="preserve">Katalogizacija knjižnične građe: izrada stručnog abecednog i </w:t>
            </w:r>
            <w:r w:rsidRPr="00FF446F">
              <w:rPr>
                <w:rFonts w:asciiTheme="majorHAnsi" w:hAnsiTheme="majorHAnsi"/>
                <w:sz w:val="20"/>
              </w:rPr>
              <w:t>naslovnog kataloga u programu ŠKI-POMAGALA</w:t>
            </w:r>
          </w:p>
          <w:p w14:paraId="0825BB48" w14:textId="77777777" w:rsidR="00037CD1" w:rsidRPr="00FF446F" w:rsidRDefault="00037CD1" w:rsidP="006A4755">
            <w:pPr>
              <w:pStyle w:val="TableParagraph"/>
              <w:numPr>
                <w:ilvl w:val="1"/>
                <w:numId w:val="36"/>
              </w:numPr>
              <w:tabs>
                <w:tab w:val="left" w:pos="231"/>
              </w:tabs>
              <w:spacing w:before="202" w:line="288" w:lineRule="auto"/>
              <w:ind w:right="150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t>Izrada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popisa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nove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literature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za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potrebe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stručnih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vijeća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nastavnika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i </w:t>
            </w:r>
            <w:r w:rsidRPr="00FF446F">
              <w:rPr>
                <w:rFonts w:asciiTheme="majorHAnsi" w:hAnsiTheme="majorHAnsi"/>
                <w:sz w:val="20"/>
              </w:rPr>
              <w:t>učenika - PRINOVE</w:t>
            </w:r>
          </w:p>
          <w:p w14:paraId="2A8E7699" w14:textId="77777777" w:rsidR="00037CD1" w:rsidRPr="00FF446F" w:rsidRDefault="00037CD1" w:rsidP="006A4755">
            <w:pPr>
              <w:pStyle w:val="TableParagraph"/>
              <w:numPr>
                <w:ilvl w:val="1"/>
                <w:numId w:val="36"/>
              </w:numPr>
              <w:tabs>
                <w:tab w:val="left" w:pos="231"/>
              </w:tabs>
              <w:spacing w:before="200" w:line="288" w:lineRule="auto"/>
              <w:ind w:right="282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4"/>
                <w:sz w:val="20"/>
              </w:rPr>
              <w:t>Izrada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statističkih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pregleda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o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korištenju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građe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knjižnici: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razredna </w:t>
            </w:r>
            <w:r w:rsidRPr="00FF446F">
              <w:rPr>
                <w:rFonts w:asciiTheme="majorHAnsi" w:hAnsiTheme="majorHAnsi"/>
                <w:sz w:val="20"/>
              </w:rPr>
              <w:t>posudba i godišnji pregled posudbe – BROJČANI POKAZATELJI</w:t>
            </w:r>
          </w:p>
          <w:p w14:paraId="3668A353" w14:textId="77777777" w:rsidR="00037CD1" w:rsidRPr="00FF446F" w:rsidRDefault="00037CD1" w:rsidP="006A4755">
            <w:pPr>
              <w:pStyle w:val="TableParagraph"/>
              <w:numPr>
                <w:ilvl w:val="1"/>
                <w:numId w:val="36"/>
              </w:numPr>
              <w:tabs>
                <w:tab w:val="left" w:pos="231"/>
              </w:tabs>
              <w:spacing w:before="199" w:line="288" w:lineRule="auto"/>
              <w:ind w:right="569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t>Izrada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plana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nabave</w:t>
            </w:r>
            <w:r w:rsidRPr="00FF446F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knjižnici:</w:t>
            </w:r>
            <w:r w:rsidRPr="00FF446F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novi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proofErr w:type="spellStart"/>
            <w:r w:rsidRPr="00FF446F">
              <w:rPr>
                <w:rFonts w:asciiTheme="majorHAnsi" w:hAnsiTheme="majorHAnsi"/>
                <w:spacing w:val="-2"/>
                <w:sz w:val="20"/>
              </w:rPr>
              <w:t>lektirni</w:t>
            </w:r>
            <w:proofErr w:type="spellEnd"/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naslovi,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referentna </w:t>
            </w:r>
            <w:r w:rsidRPr="00FF446F">
              <w:rPr>
                <w:rFonts w:asciiTheme="majorHAnsi" w:hAnsiTheme="majorHAnsi"/>
                <w:sz w:val="20"/>
              </w:rPr>
              <w:t>zbirka</w:t>
            </w:r>
            <w:r w:rsidRPr="00FF446F">
              <w:rPr>
                <w:rFonts w:asciiTheme="majorHAnsi" w:hAnsiTheme="majorHAnsi"/>
                <w:spacing w:val="-1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nova</w:t>
            </w:r>
            <w:r w:rsidRPr="00FF446F">
              <w:rPr>
                <w:rFonts w:asciiTheme="majorHAnsi" w:hAnsiTheme="majorHAnsi"/>
                <w:spacing w:val="-1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stručna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metodičko-pedagoška</w:t>
            </w:r>
            <w:r w:rsidRPr="00FF446F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literatura</w:t>
            </w:r>
          </w:p>
          <w:p w14:paraId="3FACC22B" w14:textId="77777777" w:rsidR="00037CD1" w:rsidRPr="00FF446F" w:rsidRDefault="00037CD1" w:rsidP="006A4755">
            <w:pPr>
              <w:pStyle w:val="TableParagraph"/>
              <w:numPr>
                <w:ilvl w:val="1"/>
                <w:numId w:val="36"/>
              </w:numPr>
              <w:tabs>
                <w:tab w:val="left" w:pos="231"/>
              </w:tabs>
              <w:spacing w:before="199"/>
              <w:ind w:left="231" w:hanging="121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6"/>
                <w:sz w:val="20"/>
              </w:rPr>
              <w:t>Provedba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revizije,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otpisa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inventure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knjižnične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građe</w:t>
            </w:r>
            <w:r w:rsidRPr="00FF446F">
              <w:rPr>
                <w:rFonts w:asciiTheme="majorHAnsi" w:hAnsiTheme="majorHAnsi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–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IZVJEŠĆA</w:t>
            </w:r>
          </w:p>
          <w:p w14:paraId="674E7586" w14:textId="61A1CB4B" w:rsidR="00037CD1" w:rsidRPr="00FF446F" w:rsidRDefault="00037CD1" w:rsidP="00C60E3F">
            <w:pPr>
              <w:pStyle w:val="TableParagraph"/>
              <w:spacing w:before="1"/>
              <w:ind w:left="110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6"/>
                <w:sz w:val="20"/>
              </w:rPr>
              <w:t>- Pravilan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smještaj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i ZAŠTITA knjižnične građe</w:t>
            </w:r>
          </w:p>
        </w:tc>
        <w:tc>
          <w:tcPr>
            <w:tcW w:w="1701" w:type="dxa"/>
            <w:gridSpan w:val="2"/>
            <w:vMerge w:val="restart"/>
          </w:tcPr>
          <w:p w14:paraId="47FF95BB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33201108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703A4189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05F1189D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0D49EB9F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67E0E928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3A5D9ECA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34A17D81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32589AB3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0C33A0E5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33B018D4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05B55A3B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19533B6A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291B0AE8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0D7E1F01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3A783019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2FD9F48B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57873A95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79DF47E8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05D69110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1387B702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588470F0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6BED7D47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10EC01AF" w14:textId="77777777" w:rsidR="00037CD1" w:rsidRPr="00FF446F" w:rsidRDefault="00037CD1" w:rsidP="00C60E3F">
            <w:pPr>
              <w:pStyle w:val="TableParagraph"/>
              <w:spacing w:before="192"/>
              <w:rPr>
                <w:rFonts w:asciiTheme="majorHAnsi" w:hAnsiTheme="majorHAnsi"/>
                <w:sz w:val="20"/>
              </w:rPr>
            </w:pPr>
          </w:p>
          <w:p w14:paraId="490957D6" w14:textId="4EA8264E" w:rsidR="00037CD1" w:rsidRPr="00FF446F" w:rsidRDefault="00037CD1" w:rsidP="00C60E3F">
            <w:pPr>
              <w:pStyle w:val="TableParagraph"/>
              <w:ind w:left="398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K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njižničarka</w:t>
            </w:r>
          </w:p>
        </w:tc>
        <w:tc>
          <w:tcPr>
            <w:tcW w:w="1984" w:type="dxa"/>
            <w:gridSpan w:val="2"/>
          </w:tcPr>
          <w:p w14:paraId="067B8E9A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4D1A65F6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08C67B2B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416FCA35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78AD25D2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2590EFF0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44518D66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07AA5946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2D2F9664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15A94A81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1A9BF7FB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6C8505BD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463A0E48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3C42CC47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69A39DC0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44E7C669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0AB3870F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245106EB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53832F40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6AB887D5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443FF190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6422EC77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2AD67230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7FE776EC" w14:textId="77777777" w:rsidR="00037CD1" w:rsidRPr="00FF446F" w:rsidRDefault="00037CD1" w:rsidP="00C60E3F">
            <w:pPr>
              <w:pStyle w:val="TableParagraph"/>
              <w:spacing w:before="192"/>
              <w:rPr>
                <w:rFonts w:asciiTheme="majorHAnsi" w:hAnsiTheme="majorHAnsi"/>
                <w:sz w:val="20"/>
              </w:rPr>
            </w:pPr>
          </w:p>
          <w:p w14:paraId="6DCA339E" w14:textId="57E983E1" w:rsidR="00037CD1" w:rsidRPr="00FF446F" w:rsidRDefault="00037CD1" w:rsidP="00C60E3F">
            <w:pPr>
              <w:pStyle w:val="TableParagraph"/>
              <w:ind w:left="173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</w:t>
            </w:r>
            <w:r w:rsidRPr="00FF446F">
              <w:rPr>
                <w:rFonts w:asciiTheme="majorHAnsi" w:hAnsiTheme="majorHAnsi"/>
                <w:sz w:val="20"/>
              </w:rPr>
              <w:t>ijekom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godine</w:t>
            </w:r>
          </w:p>
        </w:tc>
      </w:tr>
      <w:tr w:rsidR="00037CD1" w:rsidRPr="00FF446F" w14:paraId="5369ABDD" w14:textId="77777777" w:rsidTr="00037CD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00" w:type="dxa"/>
          <w:trHeight w:val="477"/>
        </w:trPr>
        <w:tc>
          <w:tcPr>
            <w:tcW w:w="6380" w:type="dxa"/>
            <w:vMerge/>
          </w:tcPr>
          <w:p w14:paraId="6F65E285" w14:textId="0AC4EC5F" w:rsidR="00037CD1" w:rsidRPr="00FF446F" w:rsidRDefault="00037CD1" w:rsidP="00C60E3F">
            <w:pPr>
              <w:pStyle w:val="TableParagraph"/>
              <w:spacing w:before="1"/>
              <w:ind w:left="110"/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32B000A7" w14:textId="77777777" w:rsidR="00037CD1" w:rsidRPr="00FF446F" w:rsidRDefault="00037CD1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993" w:type="dxa"/>
            <w:gridSpan w:val="3"/>
          </w:tcPr>
          <w:p w14:paraId="783B07DD" w14:textId="47ECCF4E" w:rsidR="00037CD1" w:rsidRDefault="00037CD1" w:rsidP="00037CD1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siječanj i</w:t>
            </w:r>
          </w:p>
          <w:p w14:paraId="62D9C112" w14:textId="1F54D086" w:rsidR="00037CD1" w:rsidRDefault="00037CD1" w:rsidP="00037CD1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</w:p>
          <w:p w14:paraId="2515E11C" w14:textId="4DC0CB10" w:rsidR="00037CD1" w:rsidRPr="00FF446F" w:rsidRDefault="00037CD1" w:rsidP="00037CD1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lipanj</w:t>
            </w:r>
          </w:p>
        </w:tc>
      </w:tr>
      <w:tr w:rsidR="00C60E3F" w:rsidRPr="00FF446F" w14:paraId="2AA94FCA" w14:textId="77777777" w:rsidTr="00037CD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00" w:type="dxa"/>
          <w:trHeight w:val="4912"/>
        </w:trPr>
        <w:tc>
          <w:tcPr>
            <w:tcW w:w="6380" w:type="dxa"/>
          </w:tcPr>
          <w:p w14:paraId="17F31C12" w14:textId="77777777" w:rsidR="00C60E3F" w:rsidRPr="00FF446F" w:rsidRDefault="00C60E3F" w:rsidP="006A4755">
            <w:pPr>
              <w:pStyle w:val="TableParagraph"/>
              <w:numPr>
                <w:ilvl w:val="0"/>
                <w:numId w:val="42"/>
              </w:numPr>
              <w:tabs>
                <w:tab w:val="left" w:pos="330"/>
              </w:tabs>
              <w:spacing w:line="229" w:lineRule="exact"/>
              <w:ind w:hanging="220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z w:val="20"/>
              </w:rPr>
              <w:lastRenderedPageBreak/>
              <w:t>KULTURNA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JAVNA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DJELATNOST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ŠKOLSKE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KNJIŽNICE</w:t>
            </w:r>
          </w:p>
          <w:p w14:paraId="6488AFC2" w14:textId="77777777" w:rsidR="00C60E3F" w:rsidRPr="00FF446F" w:rsidRDefault="00C60E3F" w:rsidP="00C60E3F">
            <w:pPr>
              <w:pStyle w:val="TableParagraph"/>
              <w:spacing w:before="17"/>
              <w:rPr>
                <w:rFonts w:asciiTheme="majorHAnsi" w:hAnsiTheme="majorHAnsi"/>
                <w:sz w:val="20"/>
              </w:rPr>
            </w:pPr>
          </w:p>
          <w:p w14:paraId="6ACBA1C8" w14:textId="77777777" w:rsidR="00C60E3F" w:rsidRPr="00FF446F" w:rsidRDefault="00C60E3F" w:rsidP="006A4755">
            <w:pPr>
              <w:pStyle w:val="TableParagraph"/>
              <w:numPr>
                <w:ilvl w:val="1"/>
                <w:numId w:val="42"/>
              </w:numPr>
              <w:tabs>
                <w:tab w:val="left" w:pos="231"/>
              </w:tabs>
              <w:ind w:left="231" w:hanging="121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4"/>
                <w:sz w:val="20"/>
              </w:rPr>
              <w:t>Organizacija</w:t>
            </w:r>
            <w:r w:rsidRPr="00FF446F">
              <w:rPr>
                <w:rFonts w:asciiTheme="majorHAnsi" w:hAnsiTheme="majorHAnsi"/>
                <w:spacing w:val="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i</w:t>
            </w:r>
            <w:r w:rsidRPr="00FF446F">
              <w:rPr>
                <w:rFonts w:asciiTheme="majorHAnsi" w:hAnsiTheme="majorHAnsi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planiranje</w:t>
            </w:r>
            <w:r w:rsidRPr="00FF446F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kulturnih</w:t>
            </w:r>
            <w:r w:rsidRPr="00FF446F">
              <w:rPr>
                <w:rFonts w:asciiTheme="majorHAnsi" w:hAnsiTheme="majorHAnsi"/>
                <w:spacing w:val="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sadržaja</w:t>
            </w:r>
            <w:r w:rsidRPr="00FF446F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u</w:t>
            </w:r>
            <w:r w:rsidRPr="00FF446F">
              <w:rPr>
                <w:rFonts w:asciiTheme="majorHAnsi" w:hAnsiTheme="majorHAnsi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knjižnici</w:t>
            </w:r>
          </w:p>
          <w:p w14:paraId="210A5C9C" w14:textId="77777777" w:rsidR="00C60E3F" w:rsidRPr="00FF446F" w:rsidRDefault="00C60E3F" w:rsidP="00037CD1">
            <w:pPr>
              <w:pStyle w:val="TableParagraph"/>
              <w:spacing w:before="15"/>
              <w:jc w:val="both"/>
              <w:rPr>
                <w:rFonts w:asciiTheme="majorHAnsi" w:hAnsiTheme="majorHAnsi"/>
                <w:sz w:val="20"/>
              </w:rPr>
            </w:pPr>
          </w:p>
          <w:p w14:paraId="258F9654" w14:textId="77777777" w:rsidR="00C60E3F" w:rsidRPr="00FF446F" w:rsidRDefault="00C60E3F" w:rsidP="006A4755">
            <w:pPr>
              <w:pStyle w:val="TableParagraph"/>
              <w:numPr>
                <w:ilvl w:val="1"/>
                <w:numId w:val="42"/>
              </w:numPr>
              <w:tabs>
                <w:tab w:val="left" w:pos="231"/>
              </w:tabs>
              <w:spacing w:before="1" w:line="288" w:lineRule="auto"/>
              <w:ind w:right="379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z w:val="20"/>
              </w:rPr>
              <w:t>Pripremanje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postavljanje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tematskih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izložbi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skladu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odgojnim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 obrazovnim programima škole</w:t>
            </w:r>
          </w:p>
          <w:p w14:paraId="1086DD33" w14:textId="77777777" w:rsidR="00C60E3F" w:rsidRPr="00FF446F" w:rsidRDefault="00C60E3F" w:rsidP="006A4755">
            <w:pPr>
              <w:pStyle w:val="TableParagraph"/>
              <w:numPr>
                <w:ilvl w:val="1"/>
                <w:numId w:val="42"/>
              </w:numPr>
              <w:tabs>
                <w:tab w:val="left" w:pos="231"/>
              </w:tabs>
              <w:spacing w:before="199" w:line="288" w:lineRule="auto"/>
              <w:ind w:right="279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t>Organiziranje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promocije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knjiga,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književnih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susreta,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projekcija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nove </w:t>
            </w:r>
            <w:r w:rsidRPr="00FF446F">
              <w:rPr>
                <w:rFonts w:asciiTheme="majorHAnsi" w:hAnsiTheme="majorHAnsi"/>
                <w:sz w:val="20"/>
              </w:rPr>
              <w:t>građe,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organiziranje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natjecanja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znanju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za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učenike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sl.</w:t>
            </w:r>
          </w:p>
          <w:p w14:paraId="20E0A859" w14:textId="77777777" w:rsidR="00C60E3F" w:rsidRPr="00FF446F" w:rsidRDefault="00C60E3F" w:rsidP="006A4755">
            <w:pPr>
              <w:pStyle w:val="TableParagraph"/>
              <w:numPr>
                <w:ilvl w:val="1"/>
                <w:numId w:val="42"/>
              </w:numPr>
              <w:tabs>
                <w:tab w:val="left" w:pos="231"/>
              </w:tabs>
              <w:spacing w:before="201" w:line="288" w:lineRule="auto"/>
              <w:ind w:right="724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4"/>
                <w:sz w:val="20"/>
              </w:rPr>
              <w:t>Obilježavanje obljetnica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i značajnih datuma iz naše povijesti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i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kulture</w:t>
            </w:r>
          </w:p>
          <w:p w14:paraId="65A7285C" w14:textId="77777777" w:rsidR="00C60E3F" w:rsidRPr="00FF446F" w:rsidRDefault="00C60E3F" w:rsidP="006A4755">
            <w:pPr>
              <w:pStyle w:val="TableParagraph"/>
              <w:numPr>
                <w:ilvl w:val="1"/>
                <w:numId w:val="42"/>
              </w:numPr>
              <w:tabs>
                <w:tab w:val="left" w:pos="231"/>
              </w:tabs>
              <w:spacing w:before="200"/>
              <w:ind w:left="231" w:hanging="121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z w:val="20"/>
              </w:rPr>
              <w:t>Organiziranje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predavanja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projekcija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za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učenike</w:t>
            </w:r>
          </w:p>
          <w:p w14:paraId="58C43CF1" w14:textId="77777777" w:rsidR="00C60E3F" w:rsidRPr="00FF446F" w:rsidRDefault="00C60E3F" w:rsidP="00037CD1">
            <w:pPr>
              <w:pStyle w:val="TableParagraph"/>
              <w:spacing w:before="15"/>
              <w:jc w:val="both"/>
              <w:rPr>
                <w:rFonts w:asciiTheme="majorHAnsi" w:hAnsiTheme="majorHAnsi"/>
                <w:sz w:val="20"/>
              </w:rPr>
            </w:pPr>
          </w:p>
          <w:p w14:paraId="7B62DC7D" w14:textId="77777777" w:rsidR="00C60E3F" w:rsidRPr="00FF446F" w:rsidRDefault="00C60E3F" w:rsidP="006A4755">
            <w:pPr>
              <w:pStyle w:val="TableParagraph"/>
              <w:numPr>
                <w:ilvl w:val="1"/>
                <w:numId w:val="42"/>
              </w:numPr>
              <w:tabs>
                <w:tab w:val="left" w:pos="231"/>
              </w:tabs>
              <w:spacing w:before="1" w:line="288" w:lineRule="auto"/>
              <w:ind w:right="467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t>Informiranje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o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značajnim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kulturnim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manifestacijama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mjestu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i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šire</w:t>
            </w:r>
          </w:p>
          <w:p w14:paraId="1AB199AE" w14:textId="77777777" w:rsidR="00C60E3F" w:rsidRPr="00FF446F" w:rsidRDefault="00C60E3F" w:rsidP="006A4755">
            <w:pPr>
              <w:pStyle w:val="TableParagraph"/>
              <w:numPr>
                <w:ilvl w:val="1"/>
                <w:numId w:val="42"/>
              </w:numPr>
              <w:tabs>
                <w:tab w:val="left" w:pos="231"/>
              </w:tabs>
              <w:spacing w:before="201"/>
              <w:ind w:left="231" w:hanging="121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t>Suradnja</w:t>
            </w:r>
            <w:r w:rsidRPr="00FF446F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s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nakladnicima,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muzejima,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drugim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knjižnicama,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>sl.</w:t>
            </w:r>
          </w:p>
        </w:tc>
        <w:tc>
          <w:tcPr>
            <w:tcW w:w="1701" w:type="dxa"/>
            <w:gridSpan w:val="2"/>
          </w:tcPr>
          <w:p w14:paraId="2A615BD7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740D0059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31D34DD8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125E2685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40F887FF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198606A6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45B9CCF2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03F83410" w14:textId="77777777" w:rsidR="00C60E3F" w:rsidRPr="00FF446F" w:rsidRDefault="00C60E3F" w:rsidP="00C60E3F">
            <w:pPr>
              <w:pStyle w:val="TableParagraph"/>
              <w:spacing w:before="64"/>
              <w:rPr>
                <w:rFonts w:asciiTheme="majorHAnsi" w:hAnsiTheme="majorHAnsi"/>
                <w:sz w:val="20"/>
              </w:rPr>
            </w:pPr>
          </w:p>
          <w:p w14:paraId="63F1FC9D" w14:textId="3C009AA0" w:rsidR="00C60E3F" w:rsidRPr="00FF446F" w:rsidRDefault="00037CD1" w:rsidP="00C60E3F">
            <w:pPr>
              <w:pStyle w:val="TableParagraph"/>
              <w:spacing w:before="1" w:line="288" w:lineRule="auto"/>
              <w:ind w:left="287" w:right="263" w:hanging="4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w w:val="85"/>
                <w:sz w:val="20"/>
              </w:rPr>
              <w:t>K</w:t>
            </w:r>
            <w:r w:rsidR="00C60E3F" w:rsidRPr="00FF446F">
              <w:rPr>
                <w:rFonts w:asciiTheme="majorHAnsi" w:hAnsiTheme="majorHAnsi"/>
                <w:w w:val="85"/>
                <w:sz w:val="20"/>
              </w:rPr>
              <w:t xml:space="preserve">njižničarka u </w:t>
            </w:r>
            <w:r w:rsidR="00C60E3F" w:rsidRPr="00FF446F">
              <w:rPr>
                <w:rFonts w:asciiTheme="majorHAnsi" w:hAnsiTheme="majorHAnsi"/>
                <w:sz w:val="20"/>
              </w:rPr>
              <w:t xml:space="preserve">suradnji s </w:t>
            </w:r>
            <w:r w:rsidR="00C60E3F" w:rsidRPr="00FF446F">
              <w:rPr>
                <w:rFonts w:asciiTheme="majorHAnsi" w:hAnsiTheme="majorHAnsi"/>
                <w:spacing w:val="-2"/>
                <w:sz w:val="20"/>
              </w:rPr>
              <w:t>predmetnim učiteljima</w:t>
            </w:r>
          </w:p>
        </w:tc>
        <w:tc>
          <w:tcPr>
            <w:tcW w:w="1993" w:type="dxa"/>
            <w:gridSpan w:val="3"/>
          </w:tcPr>
          <w:p w14:paraId="5574F2B8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029054F7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76182C38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18654BCC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01198770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4B6D7B40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421E1C7E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1837F5B4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35D9AB65" w14:textId="77777777" w:rsidR="00C60E3F" w:rsidRPr="00FF446F" w:rsidRDefault="00C60E3F" w:rsidP="00C60E3F">
            <w:pPr>
              <w:pStyle w:val="TableParagraph"/>
              <w:spacing w:before="149"/>
              <w:rPr>
                <w:rFonts w:asciiTheme="majorHAnsi" w:hAnsiTheme="majorHAnsi"/>
                <w:sz w:val="20"/>
              </w:rPr>
            </w:pPr>
          </w:p>
          <w:p w14:paraId="7A911396" w14:textId="616319AC" w:rsidR="00C60E3F" w:rsidRPr="00FF446F" w:rsidRDefault="00037CD1" w:rsidP="00C60E3F">
            <w:pPr>
              <w:pStyle w:val="TableParagraph"/>
              <w:ind w:left="24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</w:t>
            </w:r>
            <w:r w:rsidR="00C60E3F" w:rsidRPr="00FF446F">
              <w:rPr>
                <w:rFonts w:asciiTheme="majorHAnsi" w:hAnsiTheme="majorHAnsi"/>
                <w:sz w:val="20"/>
              </w:rPr>
              <w:t>ijekom</w:t>
            </w:r>
            <w:r w:rsidR="00C60E3F"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="00C60E3F" w:rsidRPr="00FF446F">
              <w:rPr>
                <w:rFonts w:asciiTheme="majorHAnsi" w:hAnsiTheme="majorHAnsi"/>
                <w:spacing w:val="-2"/>
                <w:sz w:val="20"/>
              </w:rPr>
              <w:t>godine</w:t>
            </w:r>
          </w:p>
        </w:tc>
      </w:tr>
      <w:tr w:rsidR="00C60E3F" w:rsidRPr="00FF446F" w14:paraId="2AEEDE07" w14:textId="77777777" w:rsidTr="00037CD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00" w:type="dxa"/>
          <w:trHeight w:val="4913"/>
        </w:trPr>
        <w:tc>
          <w:tcPr>
            <w:tcW w:w="6380" w:type="dxa"/>
          </w:tcPr>
          <w:p w14:paraId="3C66BA3F" w14:textId="77777777" w:rsidR="00C60E3F" w:rsidRPr="00FF446F" w:rsidRDefault="00C60E3F" w:rsidP="006A4755">
            <w:pPr>
              <w:pStyle w:val="TableParagraph"/>
              <w:numPr>
                <w:ilvl w:val="0"/>
                <w:numId w:val="41"/>
              </w:numPr>
              <w:tabs>
                <w:tab w:val="left" w:pos="330"/>
              </w:tabs>
              <w:spacing w:line="229" w:lineRule="exact"/>
              <w:ind w:hanging="220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8"/>
                <w:sz w:val="20"/>
              </w:rPr>
              <w:t>STRUČNO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USAVRŠAVANJE</w:t>
            </w:r>
          </w:p>
          <w:p w14:paraId="4C03CFC3" w14:textId="77777777" w:rsidR="00C60E3F" w:rsidRPr="00FF446F" w:rsidRDefault="00C60E3F" w:rsidP="00C60E3F">
            <w:pPr>
              <w:pStyle w:val="TableParagraph"/>
              <w:spacing w:before="17"/>
              <w:rPr>
                <w:rFonts w:asciiTheme="majorHAnsi" w:hAnsiTheme="majorHAnsi"/>
                <w:sz w:val="20"/>
              </w:rPr>
            </w:pPr>
          </w:p>
          <w:p w14:paraId="4946539E" w14:textId="77777777" w:rsidR="00C60E3F" w:rsidRPr="00FF446F" w:rsidRDefault="00C60E3F" w:rsidP="006A4755">
            <w:pPr>
              <w:pStyle w:val="TableParagraph"/>
              <w:numPr>
                <w:ilvl w:val="1"/>
                <w:numId w:val="41"/>
              </w:numPr>
              <w:tabs>
                <w:tab w:val="left" w:pos="231"/>
              </w:tabs>
              <w:spacing w:line="288" w:lineRule="auto"/>
              <w:ind w:right="524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w w:val="90"/>
                <w:sz w:val="20"/>
              </w:rPr>
              <w:t>Praćenje</w:t>
            </w:r>
            <w:r w:rsidRPr="00FF446F">
              <w:rPr>
                <w:rFonts w:asciiTheme="majorHAnsi" w:hAnsiTheme="majorHAnsi"/>
                <w:spacing w:val="-1"/>
                <w:w w:val="9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90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3"/>
                <w:w w:val="9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90"/>
                <w:sz w:val="20"/>
              </w:rPr>
              <w:t>čitanje</w:t>
            </w:r>
            <w:r w:rsidRPr="00FF446F">
              <w:rPr>
                <w:rFonts w:asciiTheme="majorHAnsi" w:hAnsiTheme="majorHAnsi"/>
                <w:spacing w:val="-2"/>
                <w:w w:val="9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90"/>
                <w:sz w:val="20"/>
              </w:rPr>
              <w:t>knjižnične</w:t>
            </w:r>
            <w:r w:rsidRPr="00FF446F">
              <w:rPr>
                <w:rFonts w:asciiTheme="majorHAnsi" w:hAnsiTheme="majorHAnsi"/>
                <w:spacing w:val="-3"/>
                <w:w w:val="9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90"/>
                <w:sz w:val="20"/>
              </w:rPr>
              <w:t>građe</w:t>
            </w:r>
            <w:r w:rsidRPr="00FF446F">
              <w:rPr>
                <w:rFonts w:asciiTheme="majorHAnsi" w:hAnsiTheme="majorHAnsi"/>
                <w:spacing w:val="-3"/>
                <w:w w:val="9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90"/>
                <w:sz w:val="20"/>
              </w:rPr>
              <w:t>(stručnih</w:t>
            </w:r>
            <w:r w:rsidRPr="00FF446F">
              <w:rPr>
                <w:rFonts w:asciiTheme="majorHAnsi" w:hAnsiTheme="majorHAnsi"/>
                <w:spacing w:val="-2"/>
                <w:w w:val="9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90"/>
                <w:sz w:val="20"/>
              </w:rPr>
              <w:t>knjiga,</w:t>
            </w:r>
            <w:r w:rsidRPr="00FF446F">
              <w:rPr>
                <w:rFonts w:asciiTheme="majorHAnsi" w:hAnsiTheme="majorHAnsi"/>
                <w:spacing w:val="-2"/>
                <w:w w:val="9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90"/>
                <w:sz w:val="20"/>
              </w:rPr>
              <w:t>beletristike</w:t>
            </w:r>
            <w:r w:rsidRPr="00FF446F">
              <w:rPr>
                <w:rFonts w:asciiTheme="majorHAnsi" w:hAnsiTheme="majorHAnsi"/>
                <w:spacing w:val="-1"/>
                <w:w w:val="9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90"/>
                <w:sz w:val="20"/>
              </w:rPr>
              <w:t xml:space="preserve">i </w:t>
            </w:r>
            <w:r w:rsidRPr="00FF446F">
              <w:rPr>
                <w:rFonts w:asciiTheme="majorHAnsi" w:hAnsiTheme="majorHAnsi"/>
                <w:sz w:val="20"/>
              </w:rPr>
              <w:t>časopisa, te recenzija nove literature)</w:t>
            </w:r>
          </w:p>
          <w:p w14:paraId="2A029DD4" w14:textId="77777777" w:rsidR="00C60E3F" w:rsidRPr="00FF446F" w:rsidRDefault="00C60E3F" w:rsidP="006A4755">
            <w:pPr>
              <w:pStyle w:val="TableParagraph"/>
              <w:numPr>
                <w:ilvl w:val="1"/>
                <w:numId w:val="41"/>
              </w:numPr>
              <w:tabs>
                <w:tab w:val="left" w:pos="231"/>
              </w:tabs>
              <w:spacing w:before="200"/>
              <w:ind w:left="231" w:hanging="121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w w:val="90"/>
                <w:sz w:val="20"/>
              </w:rPr>
              <w:t>Praćenje</w:t>
            </w:r>
            <w:r w:rsidRPr="00FF446F">
              <w:rPr>
                <w:rFonts w:asciiTheme="majorHAnsi" w:hAnsiTheme="majorHAnsi"/>
                <w:spacing w:val="-1"/>
                <w:w w:val="9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90"/>
                <w:sz w:val="20"/>
              </w:rPr>
              <w:t>literature</w:t>
            </w:r>
            <w:r w:rsidRPr="00FF446F">
              <w:rPr>
                <w:rFonts w:asciiTheme="majorHAnsi" w:hAnsiTheme="majorHAnsi"/>
                <w:spacing w:val="-3"/>
                <w:w w:val="9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90"/>
                <w:sz w:val="20"/>
              </w:rPr>
              <w:t>s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90"/>
                <w:sz w:val="20"/>
              </w:rPr>
              <w:t>područja</w:t>
            </w:r>
            <w:r w:rsidRPr="00FF446F">
              <w:rPr>
                <w:rFonts w:asciiTheme="majorHAnsi" w:hAnsiTheme="majorHAnsi"/>
                <w:spacing w:val="-2"/>
                <w:w w:val="9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90"/>
                <w:sz w:val="20"/>
              </w:rPr>
              <w:t>knjižničarstva</w:t>
            </w:r>
            <w:r w:rsidRPr="00FF446F">
              <w:rPr>
                <w:rFonts w:asciiTheme="majorHAnsi" w:hAnsiTheme="majorHAnsi"/>
                <w:spacing w:val="-3"/>
                <w:w w:val="9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w w:val="90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3"/>
                <w:w w:val="9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w w:val="90"/>
                <w:sz w:val="20"/>
              </w:rPr>
              <w:t>dokumentaristike</w:t>
            </w:r>
          </w:p>
          <w:p w14:paraId="416DA828" w14:textId="77777777" w:rsidR="00C60E3F" w:rsidRPr="00FF446F" w:rsidRDefault="00C60E3F" w:rsidP="00037CD1">
            <w:pPr>
              <w:pStyle w:val="TableParagraph"/>
              <w:spacing w:before="15"/>
              <w:jc w:val="both"/>
              <w:rPr>
                <w:rFonts w:asciiTheme="majorHAnsi" w:hAnsiTheme="majorHAnsi"/>
                <w:sz w:val="20"/>
              </w:rPr>
            </w:pPr>
          </w:p>
          <w:p w14:paraId="26D8CDB7" w14:textId="77777777" w:rsidR="00C60E3F" w:rsidRPr="00FF446F" w:rsidRDefault="00C60E3F" w:rsidP="006A4755">
            <w:pPr>
              <w:pStyle w:val="TableParagraph"/>
              <w:numPr>
                <w:ilvl w:val="1"/>
                <w:numId w:val="41"/>
              </w:numPr>
              <w:tabs>
                <w:tab w:val="left" w:pos="231"/>
              </w:tabs>
              <w:spacing w:line="288" w:lineRule="auto"/>
              <w:ind w:right="758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Sudjelovanje na seminarima, županijskim stručnim vijećima i </w:t>
            </w:r>
            <w:r w:rsidRPr="00FF446F">
              <w:rPr>
                <w:rFonts w:asciiTheme="majorHAnsi" w:hAnsiTheme="majorHAnsi"/>
                <w:sz w:val="20"/>
              </w:rPr>
              <w:t>savjetovanjima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za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školske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knjižničare</w:t>
            </w:r>
          </w:p>
          <w:p w14:paraId="6658AE62" w14:textId="77777777" w:rsidR="00C60E3F" w:rsidRPr="00FF446F" w:rsidRDefault="00C60E3F" w:rsidP="00037CD1">
            <w:pPr>
              <w:pStyle w:val="TableParagraph"/>
              <w:spacing w:before="15"/>
              <w:jc w:val="both"/>
              <w:rPr>
                <w:rFonts w:asciiTheme="majorHAnsi" w:hAnsiTheme="majorHAnsi"/>
                <w:sz w:val="20"/>
              </w:rPr>
            </w:pPr>
          </w:p>
          <w:p w14:paraId="7326DBB0" w14:textId="77777777" w:rsidR="00C60E3F" w:rsidRPr="00FF446F" w:rsidRDefault="00C60E3F" w:rsidP="006A4755">
            <w:pPr>
              <w:pStyle w:val="TableParagraph"/>
              <w:numPr>
                <w:ilvl w:val="1"/>
                <w:numId w:val="41"/>
              </w:numPr>
              <w:tabs>
                <w:tab w:val="left" w:pos="231"/>
              </w:tabs>
              <w:spacing w:line="288" w:lineRule="auto"/>
              <w:ind w:right="602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t>Posjet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drugim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školskim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knjižnicama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upoznavanje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s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posebnim </w:t>
            </w:r>
            <w:r w:rsidRPr="00FF446F">
              <w:rPr>
                <w:rFonts w:asciiTheme="majorHAnsi" w:hAnsiTheme="majorHAnsi"/>
                <w:sz w:val="20"/>
              </w:rPr>
              <w:t>oblicima rada u knjižnicama</w:t>
            </w:r>
          </w:p>
          <w:p w14:paraId="34C6D2F8" w14:textId="77777777" w:rsidR="00C60E3F" w:rsidRPr="00FF446F" w:rsidRDefault="00C60E3F" w:rsidP="006A4755">
            <w:pPr>
              <w:pStyle w:val="TableParagraph"/>
              <w:numPr>
                <w:ilvl w:val="1"/>
                <w:numId w:val="41"/>
              </w:numPr>
              <w:tabs>
                <w:tab w:val="left" w:pos="231"/>
              </w:tabs>
              <w:spacing w:before="200"/>
              <w:ind w:left="231" w:hanging="121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t>Stručno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usavršavanje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školi –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predavanja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pedagoga,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učitelja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>sl.</w:t>
            </w:r>
          </w:p>
          <w:p w14:paraId="4A983A73" w14:textId="77777777" w:rsidR="00C60E3F" w:rsidRPr="00FF446F" w:rsidRDefault="00C60E3F" w:rsidP="00037CD1">
            <w:pPr>
              <w:pStyle w:val="TableParagraph"/>
              <w:spacing w:before="17"/>
              <w:jc w:val="both"/>
              <w:rPr>
                <w:rFonts w:asciiTheme="majorHAnsi" w:hAnsiTheme="majorHAnsi"/>
                <w:sz w:val="20"/>
              </w:rPr>
            </w:pPr>
          </w:p>
          <w:p w14:paraId="4D073D1F" w14:textId="77777777" w:rsidR="00C60E3F" w:rsidRPr="00FF446F" w:rsidRDefault="00C60E3F" w:rsidP="006A4755">
            <w:pPr>
              <w:pStyle w:val="TableParagraph"/>
              <w:numPr>
                <w:ilvl w:val="1"/>
                <w:numId w:val="41"/>
              </w:numPr>
              <w:tabs>
                <w:tab w:val="left" w:pos="231"/>
              </w:tabs>
              <w:spacing w:before="1" w:line="288" w:lineRule="auto"/>
              <w:ind w:right="108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z w:val="20"/>
              </w:rPr>
              <w:t xml:space="preserve">Suradnja s drugim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knjižnicama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-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usavršavanja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struci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primjena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novih</w:t>
            </w:r>
            <w:r w:rsidRPr="00FF446F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znanja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knjižnici</w:t>
            </w:r>
          </w:p>
        </w:tc>
        <w:tc>
          <w:tcPr>
            <w:tcW w:w="1701" w:type="dxa"/>
            <w:gridSpan w:val="2"/>
          </w:tcPr>
          <w:p w14:paraId="29C0A4F5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5E85048C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300C5BE2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652DAB97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241CAC6E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7B0FB300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17D4B74C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5688A172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52A66D27" w14:textId="77777777" w:rsidR="00C60E3F" w:rsidRPr="00FF446F" w:rsidRDefault="00C60E3F" w:rsidP="00C60E3F">
            <w:pPr>
              <w:pStyle w:val="TableParagraph"/>
              <w:spacing w:before="95"/>
              <w:rPr>
                <w:rFonts w:asciiTheme="majorHAnsi" w:hAnsiTheme="majorHAnsi"/>
                <w:sz w:val="20"/>
              </w:rPr>
            </w:pPr>
          </w:p>
          <w:p w14:paraId="55B649BB" w14:textId="7B1F4314" w:rsidR="00C60E3F" w:rsidRPr="00FF446F" w:rsidRDefault="00037CD1" w:rsidP="00C60E3F">
            <w:pPr>
              <w:pStyle w:val="TableParagraph"/>
              <w:spacing w:before="1"/>
              <w:ind w:left="398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K</w:t>
            </w:r>
            <w:r w:rsidR="00C60E3F" w:rsidRPr="00FF446F">
              <w:rPr>
                <w:rFonts w:asciiTheme="majorHAnsi" w:hAnsiTheme="majorHAnsi"/>
                <w:spacing w:val="-2"/>
                <w:sz w:val="20"/>
              </w:rPr>
              <w:t>njižničarka</w:t>
            </w:r>
          </w:p>
        </w:tc>
        <w:tc>
          <w:tcPr>
            <w:tcW w:w="1993" w:type="dxa"/>
            <w:gridSpan w:val="3"/>
          </w:tcPr>
          <w:p w14:paraId="4D377F99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6526E34D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1FEAEF32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12E70C10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44C66C72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0B3B38D2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79FF76E0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58805E1E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4FA790B8" w14:textId="77777777" w:rsidR="00C60E3F" w:rsidRPr="00FF446F" w:rsidRDefault="00C60E3F" w:rsidP="00C60E3F">
            <w:pPr>
              <w:pStyle w:val="TableParagraph"/>
              <w:spacing w:before="147"/>
              <w:rPr>
                <w:rFonts w:asciiTheme="majorHAnsi" w:hAnsiTheme="majorHAnsi"/>
                <w:sz w:val="20"/>
              </w:rPr>
            </w:pPr>
          </w:p>
          <w:p w14:paraId="6A67CB4B" w14:textId="0DF5FDE5" w:rsidR="00C60E3F" w:rsidRPr="00FF446F" w:rsidRDefault="00037CD1" w:rsidP="00C60E3F">
            <w:pPr>
              <w:pStyle w:val="TableParagraph"/>
              <w:ind w:left="24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</w:t>
            </w:r>
            <w:r w:rsidR="00C60E3F" w:rsidRPr="00FF446F">
              <w:rPr>
                <w:rFonts w:asciiTheme="majorHAnsi" w:hAnsiTheme="majorHAnsi"/>
                <w:sz w:val="20"/>
              </w:rPr>
              <w:t>ijekom</w:t>
            </w:r>
            <w:r w:rsidR="00C60E3F"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="00C60E3F" w:rsidRPr="00FF446F">
              <w:rPr>
                <w:rFonts w:asciiTheme="majorHAnsi" w:hAnsiTheme="majorHAnsi"/>
                <w:spacing w:val="-2"/>
                <w:sz w:val="20"/>
              </w:rPr>
              <w:t>godine</w:t>
            </w:r>
          </w:p>
        </w:tc>
      </w:tr>
      <w:tr w:rsidR="00C60E3F" w:rsidRPr="00FF446F" w14:paraId="66D0EBCA" w14:textId="77777777" w:rsidTr="00037CD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00" w:type="dxa"/>
          <w:trHeight w:val="3959"/>
        </w:trPr>
        <w:tc>
          <w:tcPr>
            <w:tcW w:w="6380" w:type="dxa"/>
          </w:tcPr>
          <w:p w14:paraId="28C88DF5" w14:textId="77777777" w:rsidR="00C60E3F" w:rsidRPr="00FF446F" w:rsidRDefault="00C60E3F" w:rsidP="006A4755">
            <w:pPr>
              <w:pStyle w:val="TableParagraph"/>
              <w:numPr>
                <w:ilvl w:val="0"/>
                <w:numId w:val="40"/>
              </w:numPr>
              <w:tabs>
                <w:tab w:val="left" w:pos="330"/>
              </w:tabs>
              <w:spacing w:line="288" w:lineRule="auto"/>
              <w:ind w:right="388" w:firstLine="0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z w:val="20"/>
              </w:rPr>
              <w:t>SURADNJA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UČITELJIMA,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SURADNICIMA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 xml:space="preserve">RAVNATELJEM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ŠKOLE</w:t>
            </w:r>
          </w:p>
          <w:p w14:paraId="30FABA8F" w14:textId="77777777" w:rsidR="00C60E3F" w:rsidRPr="00FF446F" w:rsidRDefault="00C60E3F" w:rsidP="006A4755">
            <w:pPr>
              <w:pStyle w:val="TableParagraph"/>
              <w:numPr>
                <w:ilvl w:val="1"/>
                <w:numId w:val="40"/>
              </w:numPr>
              <w:tabs>
                <w:tab w:val="left" w:pos="231"/>
              </w:tabs>
              <w:spacing w:before="201" w:line="288" w:lineRule="auto"/>
              <w:ind w:right="267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z w:val="20"/>
              </w:rPr>
              <w:t>Suradnja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ravnateljicom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škole</w:t>
            </w:r>
            <w:r w:rsidRPr="00FF446F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svezi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poboljšanjem</w:t>
            </w:r>
            <w:r w:rsidRPr="00FF446F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uvjeta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rada</w:t>
            </w:r>
            <w:r w:rsidRPr="00FF446F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u školskoj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knjižnici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čitaonici</w:t>
            </w:r>
          </w:p>
          <w:p w14:paraId="1DD3CF87" w14:textId="77777777" w:rsidR="00C60E3F" w:rsidRPr="00FF446F" w:rsidRDefault="00C60E3F" w:rsidP="006A4755">
            <w:pPr>
              <w:pStyle w:val="TableParagraph"/>
              <w:numPr>
                <w:ilvl w:val="1"/>
                <w:numId w:val="40"/>
              </w:numPr>
              <w:tabs>
                <w:tab w:val="left" w:pos="231"/>
              </w:tabs>
              <w:spacing w:before="199"/>
              <w:ind w:left="231" w:hanging="121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z w:val="20"/>
              </w:rPr>
              <w:t>Timski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rad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na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izradi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višegodišnjeg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plana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razvoja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školske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knjižnice</w:t>
            </w:r>
          </w:p>
          <w:p w14:paraId="61CD1DC5" w14:textId="77777777" w:rsidR="00C60E3F" w:rsidRPr="00FF446F" w:rsidRDefault="00C60E3F" w:rsidP="00037CD1">
            <w:pPr>
              <w:pStyle w:val="TableParagraph"/>
              <w:spacing w:before="15"/>
              <w:jc w:val="both"/>
              <w:rPr>
                <w:rFonts w:asciiTheme="majorHAnsi" w:hAnsiTheme="majorHAnsi"/>
                <w:sz w:val="20"/>
              </w:rPr>
            </w:pPr>
          </w:p>
          <w:p w14:paraId="14FC0375" w14:textId="77777777" w:rsidR="00C60E3F" w:rsidRPr="00FF446F" w:rsidRDefault="00C60E3F" w:rsidP="006A4755">
            <w:pPr>
              <w:pStyle w:val="TableParagraph"/>
              <w:numPr>
                <w:ilvl w:val="1"/>
                <w:numId w:val="40"/>
              </w:numPr>
              <w:tabs>
                <w:tab w:val="left" w:pos="231"/>
              </w:tabs>
              <w:spacing w:before="202" w:line="288" w:lineRule="auto"/>
              <w:ind w:right="737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4"/>
                <w:sz w:val="20"/>
              </w:rPr>
              <w:t>Suradnja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s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učiteljima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svih nastavnih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područja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svezi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nabave </w:t>
            </w:r>
            <w:r w:rsidRPr="00FF446F">
              <w:rPr>
                <w:rFonts w:asciiTheme="majorHAnsi" w:hAnsiTheme="majorHAnsi"/>
                <w:sz w:val="20"/>
              </w:rPr>
              <w:t>literature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za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učenike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nastavnike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za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sva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nastavna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područja</w:t>
            </w:r>
          </w:p>
          <w:p w14:paraId="231D60C5" w14:textId="77777777" w:rsidR="00C60E3F" w:rsidRPr="00FF446F" w:rsidRDefault="00C60E3F" w:rsidP="006A4755">
            <w:pPr>
              <w:pStyle w:val="TableParagraph"/>
              <w:numPr>
                <w:ilvl w:val="1"/>
                <w:numId w:val="40"/>
              </w:numPr>
              <w:tabs>
                <w:tab w:val="left" w:pos="231"/>
              </w:tabs>
              <w:spacing w:before="199"/>
              <w:ind w:left="231" w:hanging="121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4"/>
                <w:sz w:val="20"/>
              </w:rPr>
              <w:t>Suradnja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svezi</w:t>
            </w:r>
            <w:r w:rsidRPr="00FF446F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nabave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AV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građe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za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nastavu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stručne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periodike</w:t>
            </w:r>
          </w:p>
        </w:tc>
        <w:tc>
          <w:tcPr>
            <w:tcW w:w="1701" w:type="dxa"/>
            <w:gridSpan w:val="2"/>
          </w:tcPr>
          <w:p w14:paraId="3916210F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20FF1ED5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764E97CF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4022D683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138C323D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04700F0D" w14:textId="77777777" w:rsidR="00C60E3F" w:rsidRPr="00FF446F" w:rsidRDefault="00C60E3F" w:rsidP="00C60E3F">
            <w:pPr>
              <w:pStyle w:val="TableParagraph"/>
              <w:spacing w:before="47"/>
              <w:rPr>
                <w:rFonts w:asciiTheme="majorHAnsi" w:hAnsiTheme="majorHAnsi"/>
                <w:sz w:val="20"/>
              </w:rPr>
            </w:pPr>
          </w:p>
          <w:p w14:paraId="59FE24BC" w14:textId="4ABF8ACB" w:rsidR="00C60E3F" w:rsidRPr="00FF446F" w:rsidRDefault="00037CD1" w:rsidP="00C60E3F">
            <w:pPr>
              <w:pStyle w:val="TableParagraph"/>
              <w:spacing w:line="288" w:lineRule="auto"/>
              <w:ind w:left="179" w:right="161" w:firstLine="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R</w:t>
            </w:r>
            <w:r w:rsidR="00C60E3F" w:rsidRPr="00FF446F">
              <w:rPr>
                <w:rFonts w:asciiTheme="majorHAnsi" w:hAnsiTheme="majorHAnsi"/>
                <w:sz w:val="20"/>
              </w:rPr>
              <w:t xml:space="preserve">avnateljica i </w:t>
            </w:r>
            <w:r w:rsidR="00C60E3F" w:rsidRPr="00FF446F">
              <w:rPr>
                <w:rFonts w:asciiTheme="majorHAnsi" w:hAnsiTheme="majorHAnsi"/>
                <w:spacing w:val="-2"/>
                <w:sz w:val="20"/>
              </w:rPr>
              <w:t xml:space="preserve">voditelji </w:t>
            </w:r>
            <w:r w:rsidR="00C60E3F" w:rsidRPr="00FF446F">
              <w:rPr>
                <w:rFonts w:asciiTheme="majorHAnsi" w:hAnsiTheme="majorHAnsi"/>
                <w:w w:val="85"/>
                <w:sz w:val="20"/>
              </w:rPr>
              <w:t>stručnih</w:t>
            </w:r>
            <w:r w:rsidR="00C60E3F" w:rsidRPr="00FF446F">
              <w:rPr>
                <w:rFonts w:asciiTheme="majorHAnsi" w:hAnsiTheme="majorHAnsi"/>
                <w:spacing w:val="-6"/>
                <w:w w:val="85"/>
                <w:sz w:val="20"/>
              </w:rPr>
              <w:t xml:space="preserve"> </w:t>
            </w:r>
            <w:r w:rsidR="00C60E3F" w:rsidRPr="00FF446F">
              <w:rPr>
                <w:rFonts w:asciiTheme="majorHAnsi" w:hAnsiTheme="majorHAnsi"/>
                <w:w w:val="85"/>
                <w:sz w:val="20"/>
              </w:rPr>
              <w:t>vijeća</w:t>
            </w:r>
          </w:p>
        </w:tc>
        <w:tc>
          <w:tcPr>
            <w:tcW w:w="1993" w:type="dxa"/>
            <w:gridSpan w:val="3"/>
          </w:tcPr>
          <w:p w14:paraId="05D43749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3959B014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40C4D0D3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598BF529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6948FCCF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30178604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117D01C0" w14:textId="77777777" w:rsidR="00C60E3F" w:rsidRPr="00FF446F" w:rsidRDefault="00C60E3F" w:rsidP="00C60E3F">
            <w:pPr>
              <w:pStyle w:val="TableParagraph"/>
              <w:spacing w:before="131"/>
              <w:rPr>
                <w:rFonts w:asciiTheme="majorHAnsi" w:hAnsiTheme="majorHAnsi"/>
                <w:sz w:val="20"/>
              </w:rPr>
            </w:pPr>
          </w:p>
          <w:p w14:paraId="03B8E25E" w14:textId="754D77F0" w:rsidR="00C60E3F" w:rsidRPr="00FF446F" w:rsidRDefault="00037CD1" w:rsidP="00C60E3F">
            <w:pPr>
              <w:pStyle w:val="TableParagraph"/>
              <w:ind w:left="24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</w:t>
            </w:r>
            <w:r w:rsidR="00C60E3F" w:rsidRPr="00FF446F">
              <w:rPr>
                <w:rFonts w:asciiTheme="majorHAnsi" w:hAnsiTheme="majorHAnsi"/>
                <w:sz w:val="20"/>
              </w:rPr>
              <w:t>ijekom</w:t>
            </w:r>
            <w:r w:rsidR="00C60E3F"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="00C60E3F" w:rsidRPr="00FF446F">
              <w:rPr>
                <w:rFonts w:asciiTheme="majorHAnsi" w:hAnsiTheme="majorHAnsi"/>
                <w:spacing w:val="-2"/>
                <w:sz w:val="20"/>
              </w:rPr>
              <w:t>godine</w:t>
            </w:r>
          </w:p>
        </w:tc>
      </w:tr>
      <w:tr w:rsidR="00C60E3F" w:rsidRPr="00FF446F" w14:paraId="2F47CBA3" w14:textId="77777777" w:rsidTr="00037CD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00" w:type="dxa"/>
          <w:trHeight w:val="4238"/>
        </w:trPr>
        <w:tc>
          <w:tcPr>
            <w:tcW w:w="6818" w:type="dxa"/>
            <w:gridSpan w:val="2"/>
          </w:tcPr>
          <w:p w14:paraId="77F294B2" w14:textId="77777777" w:rsidR="00C60E3F" w:rsidRPr="00FF446F" w:rsidRDefault="00C60E3F" w:rsidP="006A4755">
            <w:pPr>
              <w:pStyle w:val="TableParagraph"/>
              <w:numPr>
                <w:ilvl w:val="0"/>
                <w:numId w:val="39"/>
              </w:numPr>
              <w:tabs>
                <w:tab w:val="left" w:pos="231"/>
              </w:tabs>
              <w:spacing w:before="1" w:line="288" w:lineRule="auto"/>
              <w:ind w:right="844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lastRenderedPageBreak/>
              <w:t>Suradnja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s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učiteljima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vezi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kulturnih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događaja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našoj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školi </w:t>
            </w:r>
            <w:r w:rsidRPr="00FF446F">
              <w:rPr>
                <w:rFonts w:asciiTheme="majorHAnsi" w:hAnsiTheme="majorHAnsi"/>
                <w:sz w:val="20"/>
              </w:rPr>
              <w:t>(predavanja, susreti, gostovanja, izložbe, priredbe i sl.)</w:t>
            </w:r>
          </w:p>
          <w:p w14:paraId="303F7B95" w14:textId="77777777" w:rsidR="00C60E3F" w:rsidRPr="00FF446F" w:rsidRDefault="00C60E3F" w:rsidP="006A4755">
            <w:pPr>
              <w:pStyle w:val="TableParagraph"/>
              <w:numPr>
                <w:ilvl w:val="0"/>
                <w:numId w:val="39"/>
              </w:numPr>
              <w:tabs>
                <w:tab w:val="left" w:pos="231"/>
              </w:tabs>
              <w:spacing w:before="200" w:line="288" w:lineRule="auto"/>
              <w:ind w:right="857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w w:val="90"/>
                <w:sz w:val="20"/>
              </w:rPr>
              <w:t xml:space="preserve">Pomoć učiteljima pri realizaciji sadržaja, sadržaja slobodnih </w:t>
            </w:r>
            <w:r w:rsidRPr="00FF446F">
              <w:rPr>
                <w:rFonts w:asciiTheme="majorHAnsi" w:hAnsiTheme="majorHAnsi"/>
                <w:sz w:val="20"/>
              </w:rPr>
              <w:t>aktivnosti i izvannastavnih aktivnosti</w:t>
            </w:r>
          </w:p>
          <w:p w14:paraId="0E74D3FB" w14:textId="77777777" w:rsidR="00C60E3F" w:rsidRPr="00FF446F" w:rsidRDefault="00C60E3F" w:rsidP="006A4755">
            <w:pPr>
              <w:pStyle w:val="TableParagraph"/>
              <w:numPr>
                <w:ilvl w:val="0"/>
                <w:numId w:val="39"/>
              </w:numPr>
              <w:tabs>
                <w:tab w:val="left" w:pos="231"/>
              </w:tabs>
              <w:spacing w:before="199" w:line="288" w:lineRule="auto"/>
              <w:ind w:right="647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z w:val="20"/>
              </w:rPr>
              <w:t>Priprema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odabir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literature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za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izvođenje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nastavnih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sadržaja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 nabava</w:t>
            </w:r>
            <w:r w:rsidRPr="00FF446F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proofErr w:type="spellStart"/>
            <w:r w:rsidRPr="00FF446F">
              <w:rPr>
                <w:rFonts w:asciiTheme="majorHAnsi" w:hAnsiTheme="majorHAnsi"/>
                <w:sz w:val="20"/>
              </w:rPr>
              <w:t>lektirnih</w:t>
            </w:r>
            <w:proofErr w:type="spellEnd"/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naslova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za</w:t>
            </w:r>
            <w:r w:rsidRPr="00FF446F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hrvatski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jezik,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kao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za</w:t>
            </w:r>
            <w:r w:rsidRPr="00FF446F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strane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jezike</w:t>
            </w:r>
          </w:p>
          <w:p w14:paraId="32F4F749" w14:textId="77777777" w:rsidR="00C60E3F" w:rsidRPr="00FF446F" w:rsidRDefault="00C60E3F" w:rsidP="006A4755">
            <w:pPr>
              <w:pStyle w:val="TableParagraph"/>
              <w:numPr>
                <w:ilvl w:val="0"/>
                <w:numId w:val="39"/>
              </w:numPr>
              <w:tabs>
                <w:tab w:val="left" w:pos="231"/>
              </w:tabs>
              <w:spacing w:before="202"/>
              <w:ind w:left="231" w:hanging="121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t>Suradnja</w:t>
            </w:r>
            <w:r w:rsidRPr="00FF446F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s</w:t>
            </w:r>
            <w:r w:rsidRPr="00FF446F">
              <w:rPr>
                <w:rFonts w:asciiTheme="majorHAnsi" w:hAnsiTheme="majorHAnsi"/>
                <w:spacing w:val="-9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učiteljima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svih</w:t>
            </w:r>
            <w:r w:rsidRPr="00FF446F">
              <w:rPr>
                <w:rFonts w:asciiTheme="majorHAnsi" w:hAnsiTheme="majorHAnsi"/>
                <w:spacing w:val="-8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razreda</w:t>
            </w:r>
            <w:r w:rsidRPr="00FF446F">
              <w:rPr>
                <w:rFonts w:asciiTheme="majorHAnsi" w:hAnsiTheme="majorHAnsi"/>
                <w:spacing w:val="-1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tijekom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školske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godine</w:t>
            </w:r>
          </w:p>
          <w:p w14:paraId="7ABF80B6" w14:textId="77777777" w:rsidR="00C60E3F" w:rsidRPr="00FF446F" w:rsidRDefault="00C60E3F" w:rsidP="00037CD1">
            <w:pPr>
              <w:pStyle w:val="TableParagraph"/>
              <w:spacing w:before="15"/>
              <w:jc w:val="both"/>
              <w:rPr>
                <w:rFonts w:asciiTheme="majorHAnsi" w:hAnsiTheme="majorHAnsi"/>
                <w:sz w:val="20"/>
              </w:rPr>
            </w:pPr>
          </w:p>
          <w:p w14:paraId="1FB9B41D" w14:textId="77777777" w:rsidR="00C60E3F" w:rsidRPr="00FF446F" w:rsidRDefault="00C60E3F" w:rsidP="006A4755">
            <w:pPr>
              <w:pStyle w:val="TableParagraph"/>
              <w:numPr>
                <w:ilvl w:val="0"/>
                <w:numId w:val="39"/>
              </w:numPr>
              <w:tabs>
                <w:tab w:val="left" w:pos="231"/>
              </w:tabs>
              <w:spacing w:line="288" w:lineRule="auto"/>
              <w:ind w:right="520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Suradnja s pedagoginjom, ravnateljicom i tajnicom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škole</w:t>
            </w:r>
          </w:p>
          <w:p w14:paraId="323F88E3" w14:textId="77777777" w:rsidR="00C60E3F" w:rsidRPr="00FF446F" w:rsidRDefault="00C60E3F" w:rsidP="006A4755">
            <w:pPr>
              <w:pStyle w:val="TableParagraph"/>
              <w:numPr>
                <w:ilvl w:val="0"/>
                <w:numId w:val="39"/>
              </w:numPr>
              <w:tabs>
                <w:tab w:val="left" w:pos="231"/>
              </w:tabs>
              <w:spacing w:before="200" w:line="288" w:lineRule="auto"/>
              <w:ind w:right="245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6"/>
                <w:sz w:val="20"/>
              </w:rPr>
              <w:t>Suradnja s učiteljima oko</w:t>
            </w:r>
            <w:r w:rsidRPr="00FF446F">
              <w:rPr>
                <w:rFonts w:asciiTheme="majorHAnsi" w:hAnsiTheme="majorHAnsi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poslova vraćanja udžbenika, prikupljanje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narudžbenice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od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strane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učitelja,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stvaranje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nove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narudžbe.</w:t>
            </w:r>
          </w:p>
        </w:tc>
        <w:tc>
          <w:tcPr>
            <w:tcW w:w="1627" w:type="dxa"/>
            <w:gridSpan w:val="2"/>
          </w:tcPr>
          <w:p w14:paraId="4A7349D3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43E409EE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1E5DC6FB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0EA744A8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74F7C330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6007FBFA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2D5A8342" w14:textId="77777777" w:rsidR="00C60E3F" w:rsidRPr="00FF446F" w:rsidRDefault="00C60E3F" w:rsidP="00C60E3F">
            <w:pPr>
              <w:pStyle w:val="TableParagraph"/>
              <w:spacing w:before="80"/>
              <w:rPr>
                <w:rFonts w:asciiTheme="majorHAnsi" w:hAnsiTheme="majorHAnsi"/>
                <w:sz w:val="20"/>
              </w:rPr>
            </w:pPr>
          </w:p>
          <w:p w14:paraId="046A41DD" w14:textId="52209063" w:rsidR="00C60E3F" w:rsidRPr="00FF446F" w:rsidRDefault="00037CD1" w:rsidP="00C60E3F">
            <w:pPr>
              <w:pStyle w:val="TableParagraph"/>
              <w:ind w:left="398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K</w:t>
            </w:r>
            <w:r w:rsidR="00C60E3F" w:rsidRPr="00FF446F">
              <w:rPr>
                <w:rFonts w:asciiTheme="majorHAnsi" w:hAnsiTheme="majorHAnsi"/>
                <w:spacing w:val="-2"/>
                <w:sz w:val="20"/>
              </w:rPr>
              <w:t>njižničarka</w:t>
            </w:r>
          </w:p>
        </w:tc>
        <w:tc>
          <w:tcPr>
            <w:tcW w:w="1629" w:type="dxa"/>
            <w:gridSpan w:val="2"/>
          </w:tcPr>
          <w:p w14:paraId="7B6D6850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C60E3F" w:rsidRPr="00FF446F" w14:paraId="16CD77DB" w14:textId="77777777" w:rsidTr="00037CD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00" w:type="dxa"/>
          <w:trHeight w:val="3285"/>
        </w:trPr>
        <w:tc>
          <w:tcPr>
            <w:tcW w:w="6818" w:type="dxa"/>
            <w:gridSpan w:val="2"/>
          </w:tcPr>
          <w:p w14:paraId="705BE861" w14:textId="77777777" w:rsidR="00C60E3F" w:rsidRPr="00FF446F" w:rsidRDefault="00C60E3F" w:rsidP="006A4755">
            <w:pPr>
              <w:pStyle w:val="TableParagraph"/>
              <w:numPr>
                <w:ilvl w:val="0"/>
                <w:numId w:val="38"/>
              </w:numPr>
              <w:tabs>
                <w:tab w:val="left" w:pos="329"/>
              </w:tabs>
              <w:spacing w:line="229" w:lineRule="exact"/>
              <w:ind w:left="329" w:hanging="219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6"/>
                <w:sz w:val="20"/>
              </w:rPr>
              <w:t>SJEDNICE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UČITELJSKOG</w:t>
            </w:r>
            <w:r w:rsidRPr="00FF446F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VIJEĆA</w:t>
            </w:r>
            <w:r w:rsidRPr="00FF446F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I</w:t>
            </w:r>
            <w:r w:rsidRPr="00FF446F">
              <w:rPr>
                <w:rFonts w:asciiTheme="majorHAnsi" w:hAnsiTheme="majorHAnsi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STRUČNIH</w:t>
            </w:r>
            <w:r w:rsidRPr="00FF446F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6"/>
                <w:sz w:val="20"/>
              </w:rPr>
              <w:t>AKTIVA</w:t>
            </w:r>
          </w:p>
          <w:p w14:paraId="10EECBF9" w14:textId="77777777" w:rsidR="00C60E3F" w:rsidRPr="00FF446F" w:rsidRDefault="00C60E3F" w:rsidP="00C60E3F">
            <w:pPr>
              <w:pStyle w:val="TableParagraph"/>
              <w:spacing w:before="15"/>
              <w:rPr>
                <w:rFonts w:asciiTheme="majorHAnsi" w:hAnsiTheme="majorHAnsi"/>
                <w:sz w:val="20"/>
              </w:rPr>
            </w:pPr>
          </w:p>
          <w:p w14:paraId="3413D750" w14:textId="77777777" w:rsidR="00C60E3F" w:rsidRPr="00FF446F" w:rsidRDefault="00C60E3F" w:rsidP="006A4755">
            <w:pPr>
              <w:pStyle w:val="TableParagraph"/>
              <w:numPr>
                <w:ilvl w:val="1"/>
                <w:numId w:val="38"/>
              </w:numPr>
              <w:tabs>
                <w:tab w:val="left" w:pos="231"/>
              </w:tabs>
              <w:spacing w:line="288" w:lineRule="auto"/>
              <w:ind w:right="233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2"/>
                <w:sz w:val="20"/>
              </w:rPr>
              <w:t>Sjednice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Učiteljskog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vijeća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na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kraju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obrazovnog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razdoblja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tijekom </w:t>
            </w:r>
            <w:r w:rsidRPr="00FF446F">
              <w:rPr>
                <w:rFonts w:asciiTheme="majorHAnsi" w:hAnsiTheme="majorHAnsi"/>
                <w:sz w:val="20"/>
              </w:rPr>
              <w:t>školske godine</w:t>
            </w:r>
          </w:p>
          <w:p w14:paraId="7837F951" w14:textId="77777777" w:rsidR="00C60E3F" w:rsidRPr="00FF446F" w:rsidRDefault="00C60E3F" w:rsidP="006A4755">
            <w:pPr>
              <w:pStyle w:val="TableParagraph"/>
              <w:numPr>
                <w:ilvl w:val="1"/>
                <w:numId w:val="38"/>
              </w:numPr>
              <w:tabs>
                <w:tab w:val="left" w:pos="231"/>
                <w:tab w:val="left" w:pos="1119"/>
              </w:tabs>
              <w:spacing w:before="202" w:line="288" w:lineRule="auto"/>
              <w:ind w:right="364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z w:val="20"/>
              </w:rPr>
              <w:t>Sastanci</w:t>
            </w:r>
            <w:r w:rsidRPr="00FF446F">
              <w:rPr>
                <w:rFonts w:asciiTheme="majorHAnsi" w:hAnsiTheme="majorHAnsi"/>
                <w:spacing w:val="-14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stručnih</w:t>
            </w:r>
            <w:r w:rsidRPr="00FF446F">
              <w:rPr>
                <w:rFonts w:asciiTheme="majorHAnsi" w:hAnsiTheme="majorHAnsi"/>
                <w:spacing w:val="-1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vijeća</w:t>
            </w:r>
            <w:r w:rsidRPr="00FF446F">
              <w:rPr>
                <w:rFonts w:asciiTheme="majorHAnsi" w:hAnsiTheme="majorHAnsi"/>
                <w:spacing w:val="-1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pojedinih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nastavnih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>predmeta</w:t>
            </w:r>
            <w:r w:rsidRPr="00FF446F">
              <w:rPr>
                <w:rFonts w:asciiTheme="majorHAnsi" w:hAnsiTheme="majorHAnsi"/>
                <w:spacing w:val="-13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z w:val="20"/>
              </w:rPr>
              <w:t xml:space="preserve">uz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sudjelovanje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knjižničara,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s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posebnim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osvrtom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na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nabavci</w:t>
            </w:r>
            <w:r w:rsidRPr="00FF446F">
              <w:rPr>
                <w:rFonts w:asciiTheme="majorHAnsi" w:hAnsiTheme="majorHAnsi"/>
                <w:spacing w:val="-12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 xml:space="preserve">stručne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literature,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AV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građe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stručnih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i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popularno-znanstvenih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>časopisa</w:t>
            </w:r>
            <w:r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Pr="00FF446F">
              <w:rPr>
                <w:rFonts w:asciiTheme="majorHAnsi" w:hAnsiTheme="majorHAnsi"/>
                <w:spacing w:val="-4"/>
                <w:sz w:val="20"/>
              </w:rPr>
              <w:t xml:space="preserve">za </w:t>
            </w:r>
            <w:r w:rsidRPr="00FF446F">
              <w:rPr>
                <w:rFonts w:asciiTheme="majorHAnsi" w:hAnsiTheme="majorHAnsi"/>
                <w:sz w:val="20"/>
              </w:rPr>
              <w:t xml:space="preserve">učenike i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nastavnike</w:t>
            </w:r>
          </w:p>
          <w:p w14:paraId="16648FCA" w14:textId="77777777" w:rsidR="00C60E3F" w:rsidRPr="00FF446F" w:rsidRDefault="00C60E3F" w:rsidP="006A4755">
            <w:pPr>
              <w:pStyle w:val="TableParagraph"/>
              <w:numPr>
                <w:ilvl w:val="1"/>
                <w:numId w:val="38"/>
              </w:numPr>
              <w:tabs>
                <w:tab w:val="left" w:pos="231"/>
              </w:tabs>
              <w:spacing w:before="199" w:line="288" w:lineRule="auto"/>
              <w:ind w:right="847" w:firstLine="0"/>
              <w:jc w:val="both"/>
              <w:rPr>
                <w:rFonts w:asciiTheme="majorHAnsi" w:hAnsiTheme="majorHAnsi"/>
                <w:sz w:val="20"/>
              </w:rPr>
            </w:pPr>
            <w:r w:rsidRPr="00FF446F">
              <w:rPr>
                <w:rFonts w:asciiTheme="majorHAnsi" w:hAnsiTheme="majorHAnsi"/>
                <w:spacing w:val="-6"/>
                <w:sz w:val="20"/>
              </w:rPr>
              <w:t xml:space="preserve">Sastanci stručnog vijeća učitelja predmetne i razredne </w:t>
            </w:r>
            <w:r w:rsidRPr="00FF446F">
              <w:rPr>
                <w:rFonts w:asciiTheme="majorHAnsi" w:hAnsiTheme="majorHAnsi"/>
                <w:spacing w:val="-2"/>
                <w:sz w:val="20"/>
              </w:rPr>
              <w:t>nastave</w:t>
            </w:r>
          </w:p>
        </w:tc>
        <w:tc>
          <w:tcPr>
            <w:tcW w:w="1627" w:type="dxa"/>
            <w:gridSpan w:val="2"/>
          </w:tcPr>
          <w:p w14:paraId="2AECF97F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602C510E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3E7F7E77" w14:textId="082EDB54" w:rsidR="00C60E3F" w:rsidRPr="00FF446F" w:rsidRDefault="00037CD1" w:rsidP="00C60E3F">
            <w:pPr>
              <w:pStyle w:val="TableParagraph"/>
              <w:spacing w:line="288" w:lineRule="auto"/>
              <w:ind w:left="179" w:right="161" w:firstLine="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R</w:t>
            </w:r>
            <w:r w:rsidR="00C60E3F" w:rsidRPr="00FF446F">
              <w:rPr>
                <w:rFonts w:asciiTheme="majorHAnsi" w:hAnsiTheme="majorHAnsi"/>
                <w:sz w:val="20"/>
              </w:rPr>
              <w:t xml:space="preserve">avnateljica i </w:t>
            </w:r>
            <w:r w:rsidR="00C60E3F" w:rsidRPr="00FF446F">
              <w:rPr>
                <w:rFonts w:asciiTheme="majorHAnsi" w:hAnsiTheme="majorHAnsi"/>
                <w:spacing w:val="-2"/>
                <w:sz w:val="20"/>
              </w:rPr>
              <w:t xml:space="preserve">voditelji </w:t>
            </w:r>
            <w:r w:rsidR="00C60E3F" w:rsidRPr="00FF446F">
              <w:rPr>
                <w:rFonts w:asciiTheme="majorHAnsi" w:hAnsiTheme="majorHAnsi"/>
                <w:w w:val="85"/>
                <w:sz w:val="20"/>
              </w:rPr>
              <w:t>stručnih</w:t>
            </w:r>
            <w:r w:rsidR="00C60E3F" w:rsidRPr="00FF446F">
              <w:rPr>
                <w:rFonts w:asciiTheme="majorHAnsi" w:hAnsiTheme="majorHAnsi"/>
                <w:spacing w:val="-6"/>
                <w:w w:val="85"/>
                <w:sz w:val="20"/>
              </w:rPr>
              <w:t xml:space="preserve"> </w:t>
            </w:r>
            <w:r w:rsidR="00C60E3F" w:rsidRPr="00FF446F">
              <w:rPr>
                <w:rFonts w:asciiTheme="majorHAnsi" w:hAnsiTheme="majorHAnsi"/>
                <w:w w:val="85"/>
                <w:sz w:val="20"/>
              </w:rPr>
              <w:t>vijeća</w:t>
            </w:r>
          </w:p>
        </w:tc>
        <w:tc>
          <w:tcPr>
            <w:tcW w:w="1629" w:type="dxa"/>
            <w:gridSpan w:val="2"/>
          </w:tcPr>
          <w:p w14:paraId="3C2370A6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36A56CD8" w14:textId="77777777" w:rsidR="00C60E3F" w:rsidRPr="00FF446F" w:rsidRDefault="00C60E3F" w:rsidP="00C60E3F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2A6C4630" w14:textId="1D1EC08B" w:rsidR="00C60E3F" w:rsidRPr="00FF446F" w:rsidRDefault="00037CD1" w:rsidP="00C60E3F">
            <w:pPr>
              <w:pStyle w:val="TableParagraph"/>
              <w:ind w:left="173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</w:t>
            </w:r>
            <w:r w:rsidR="00C60E3F" w:rsidRPr="00FF446F">
              <w:rPr>
                <w:rFonts w:asciiTheme="majorHAnsi" w:hAnsiTheme="majorHAnsi"/>
                <w:sz w:val="20"/>
              </w:rPr>
              <w:t>ijekom</w:t>
            </w:r>
            <w:r w:rsidR="00C60E3F" w:rsidRPr="00FF446F">
              <w:rPr>
                <w:rFonts w:asciiTheme="majorHAnsi" w:hAnsiTheme="majorHAnsi"/>
                <w:spacing w:val="-10"/>
                <w:sz w:val="20"/>
              </w:rPr>
              <w:t xml:space="preserve"> </w:t>
            </w:r>
            <w:r w:rsidR="00C60E3F" w:rsidRPr="00FF446F">
              <w:rPr>
                <w:rFonts w:asciiTheme="majorHAnsi" w:hAnsiTheme="majorHAnsi"/>
                <w:spacing w:val="-2"/>
                <w:sz w:val="20"/>
              </w:rPr>
              <w:t>godine</w:t>
            </w:r>
          </w:p>
        </w:tc>
      </w:tr>
    </w:tbl>
    <w:p w14:paraId="0CCEFAF8" w14:textId="77777777" w:rsidR="00A94338" w:rsidRDefault="00A94338" w:rsidP="00AD0F4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292A16C" w14:textId="77777777" w:rsidR="00DC4DE8" w:rsidRDefault="00DC4DE8" w:rsidP="00F334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DC4DE8" w:rsidSect="00301778"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 w:code="9"/>
          <w:pgMar w:top="340" w:right="1134" w:bottom="1418" w:left="1418" w:header="709" w:footer="709" w:gutter="0"/>
          <w:cols w:space="708"/>
          <w:docGrid w:linePitch="360"/>
        </w:sectPr>
      </w:pPr>
    </w:p>
    <w:p w14:paraId="2DD34D76" w14:textId="0CDB976B" w:rsidR="00F33489" w:rsidRPr="00306DB3" w:rsidRDefault="00770542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FF0000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lastRenderedPageBreak/>
        <w:t>5.5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="00F33489"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Plan rada tajništva</w:t>
      </w:r>
      <w:r w:rsidR="00F33489" w:rsidRPr="00306DB3">
        <w:rPr>
          <w:rFonts w:asciiTheme="majorHAnsi" w:eastAsia="Times New Roman" w:hAnsiTheme="majorHAnsi" w:cs="Times New Roman"/>
          <w:bCs/>
          <w:color w:val="FF0000"/>
          <w:sz w:val="24"/>
          <w:szCs w:val="24"/>
          <w:lang w:eastAsia="hr-HR"/>
        </w:rPr>
        <w:t xml:space="preserve">  </w:t>
      </w:r>
    </w:p>
    <w:p w14:paraId="1E4F66A9" w14:textId="07507F43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</w:pPr>
    </w:p>
    <w:p w14:paraId="67221D1C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4822"/>
        <w:gridCol w:w="3096"/>
      </w:tblGrid>
      <w:tr w:rsidR="00F33489" w:rsidRPr="00306DB3" w14:paraId="56099C58" w14:textId="77777777" w:rsidTr="00F60DFA">
        <w:tc>
          <w:tcPr>
            <w:tcW w:w="1368" w:type="dxa"/>
          </w:tcPr>
          <w:p w14:paraId="22C3B27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4822" w:type="dxa"/>
          </w:tcPr>
          <w:p w14:paraId="48A212F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SADRŽAJ RADA</w:t>
            </w:r>
          </w:p>
        </w:tc>
        <w:tc>
          <w:tcPr>
            <w:tcW w:w="3096" w:type="dxa"/>
          </w:tcPr>
          <w:p w14:paraId="0CBD524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PRIBLIŽNO VRIJEME OSTVARIVANJA</w:t>
            </w:r>
          </w:p>
        </w:tc>
      </w:tr>
      <w:tr w:rsidR="00F33489" w:rsidRPr="00306DB3" w14:paraId="4687CA6E" w14:textId="77777777" w:rsidTr="00F60DFA">
        <w:tc>
          <w:tcPr>
            <w:tcW w:w="1368" w:type="dxa"/>
          </w:tcPr>
          <w:p w14:paraId="49BFCB2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822" w:type="dxa"/>
          </w:tcPr>
          <w:p w14:paraId="5DE1D30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Organizacija rada pomoćnog i tehničkog osoblja i osoblja u kuhinji</w:t>
            </w:r>
          </w:p>
        </w:tc>
        <w:tc>
          <w:tcPr>
            <w:tcW w:w="3096" w:type="dxa"/>
          </w:tcPr>
          <w:p w14:paraId="3B69023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</w:tc>
      </w:tr>
      <w:tr w:rsidR="00F33489" w:rsidRPr="00306DB3" w14:paraId="2EB87B79" w14:textId="77777777" w:rsidTr="00F60DFA">
        <w:tc>
          <w:tcPr>
            <w:tcW w:w="1368" w:type="dxa"/>
          </w:tcPr>
          <w:p w14:paraId="626DC9D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822" w:type="dxa"/>
          </w:tcPr>
          <w:p w14:paraId="28E5C5F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Pripremanje sjednica ŠO i raznih komisija</w:t>
            </w:r>
          </w:p>
        </w:tc>
        <w:tc>
          <w:tcPr>
            <w:tcW w:w="3096" w:type="dxa"/>
          </w:tcPr>
          <w:p w14:paraId="11E8E57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</w:tc>
      </w:tr>
      <w:tr w:rsidR="00F33489" w:rsidRPr="00306DB3" w14:paraId="2DED2E90" w14:textId="77777777" w:rsidTr="00F60DFA">
        <w:tc>
          <w:tcPr>
            <w:tcW w:w="1368" w:type="dxa"/>
          </w:tcPr>
          <w:p w14:paraId="766597F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822" w:type="dxa"/>
          </w:tcPr>
          <w:p w14:paraId="3284A63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Sudjelovanje na </w:t>
            </w: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komisijama</w:t>
            </w:r>
          </w:p>
        </w:tc>
        <w:tc>
          <w:tcPr>
            <w:tcW w:w="3096" w:type="dxa"/>
          </w:tcPr>
          <w:p w14:paraId="25EA709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</w:tc>
      </w:tr>
      <w:tr w:rsidR="00F33489" w:rsidRPr="00306DB3" w14:paraId="3203DB59" w14:textId="77777777" w:rsidTr="00F60DFA">
        <w:tc>
          <w:tcPr>
            <w:tcW w:w="1368" w:type="dxa"/>
          </w:tcPr>
          <w:p w14:paraId="7F20138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4822" w:type="dxa"/>
          </w:tcPr>
          <w:p w14:paraId="0C999A8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Izrada i dopuna normativnih akata</w:t>
            </w:r>
          </w:p>
        </w:tc>
        <w:tc>
          <w:tcPr>
            <w:tcW w:w="3096" w:type="dxa"/>
          </w:tcPr>
          <w:p w14:paraId="7BCAE6C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Prema potrebi</w:t>
            </w:r>
          </w:p>
        </w:tc>
      </w:tr>
      <w:tr w:rsidR="00F33489" w:rsidRPr="00306DB3" w14:paraId="743BD914" w14:textId="77777777" w:rsidTr="00F60DFA">
        <w:tc>
          <w:tcPr>
            <w:tcW w:w="1368" w:type="dxa"/>
          </w:tcPr>
          <w:p w14:paraId="5902BFC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822" w:type="dxa"/>
          </w:tcPr>
          <w:p w14:paraId="5983CB9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Praćenje zakonskih propisa iz radnih odnosa i drugih propisa iz radnih odnosa i drugih propisa vezanih za uspješno obavljanje zadataka</w:t>
            </w:r>
          </w:p>
        </w:tc>
        <w:tc>
          <w:tcPr>
            <w:tcW w:w="3096" w:type="dxa"/>
          </w:tcPr>
          <w:p w14:paraId="3027718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Prema potrebi</w:t>
            </w:r>
          </w:p>
        </w:tc>
      </w:tr>
      <w:tr w:rsidR="00F33489" w:rsidRPr="00306DB3" w14:paraId="68EC414A" w14:textId="77777777" w:rsidTr="00F60DFA">
        <w:tc>
          <w:tcPr>
            <w:tcW w:w="1368" w:type="dxa"/>
          </w:tcPr>
          <w:p w14:paraId="3703D09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822" w:type="dxa"/>
          </w:tcPr>
          <w:p w14:paraId="2865581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Sudjelovanje u organizacijama poslova u Školi</w:t>
            </w:r>
          </w:p>
        </w:tc>
        <w:tc>
          <w:tcPr>
            <w:tcW w:w="3096" w:type="dxa"/>
          </w:tcPr>
          <w:p w14:paraId="52F054A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</w:tc>
      </w:tr>
      <w:tr w:rsidR="00F33489" w:rsidRPr="00306DB3" w14:paraId="3BB74367" w14:textId="77777777" w:rsidTr="00F60DFA">
        <w:tc>
          <w:tcPr>
            <w:tcW w:w="1368" w:type="dxa"/>
          </w:tcPr>
          <w:p w14:paraId="4A919DA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4822" w:type="dxa"/>
          </w:tcPr>
          <w:p w14:paraId="4F5B085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Izrada rješenja iz radnog odnosa i drugih poslova vezanih uz radne odnose</w:t>
            </w:r>
          </w:p>
        </w:tc>
        <w:tc>
          <w:tcPr>
            <w:tcW w:w="3096" w:type="dxa"/>
          </w:tcPr>
          <w:p w14:paraId="725B82D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Po potrebi</w:t>
            </w:r>
          </w:p>
        </w:tc>
      </w:tr>
      <w:tr w:rsidR="00F33489" w:rsidRPr="00306DB3" w14:paraId="577420DE" w14:textId="77777777" w:rsidTr="00F60DFA">
        <w:tc>
          <w:tcPr>
            <w:tcW w:w="1368" w:type="dxa"/>
          </w:tcPr>
          <w:p w14:paraId="00A1A36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4822" w:type="dxa"/>
          </w:tcPr>
          <w:p w14:paraId="5406903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Primanje, urudžbiranje i otprema pošte, vođenje evidencije odsutnosti djelatnika</w:t>
            </w:r>
          </w:p>
        </w:tc>
        <w:tc>
          <w:tcPr>
            <w:tcW w:w="3096" w:type="dxa"/>
          </w:tcPr>
          <w:p w14:paraId="1AD77A1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</w:tc>
      </w:tr>
      <w:tr w:rsidR="00F33489" w:rsidRPr="00306DB3" w14:paraId="4159C70C" w14:textId="77777777" w:rsidTr="00F60DFA">
        <w:tc>
          <w:tcPr>
            <w:tcW w:w="1368" w:type="dxa"/>
          </w:tcPr>
          <w:p w14:paraId="1D1DD44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4822" w:type="dxa"/>
          </w:tcPr>
          <w:p w14:paraId="1C660D7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Sudjelovanje u organizaciji zdravstvene zaštite, izleta i ekskurzija, uplate učenika</w:t>
            </w:r>
          </w:p>
        </w:tc>
        <w:tc>
          <w:tcPr>
            <w:tcW w:w="3096" w:type="dxa"/>
          </w:tcPr>
          <w:p w14:paraId="121EC43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</w:tc>
      </w:tr>
      <w:tr w:rsidR="00F33489" w:rsidRPr="00306DB3" w14:paraId="017AF149" w14:textId="77777777" w:rsidTr="00F60DFA">
        <w:tc>
          <w:tcPr>
            <w:tcW w:w="1368" w:type="dxa"/>
          </w:tcPr>
          <w:p w14:paraId="2C35EE2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4822" w:type="dxa"/>
          </w:tcPr>
          <w:p w14:paraId="2BFD288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Suradnja s društvenim organizacijama, Domom zdravlja, Županijskim uredom</w:t>
            </w:r>
          </w:p>
        </w:tc>
        <w:tc>
          <w:tcPr>
            <w:tcW w:w="3096" w:type="dxa"/>
          </w:tcPr>
          <w:p w14:paraId="2A079F6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</w:tc>
      </w:tr>
      <w:tr w:rsidR="00F33489" w:rsidRPr="00306DB3" w14:paraId="6080CDF4" w14:textId="77777777" w:rsidTr="00F60DFA">
        <w:tc>
          <w:tcPr>
            <w:tcW w:w="1368" w:type="dxa"/>
          </w:tcPr>
          <w:p w14:paraId="6487403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4822" w:type="dxa"/>
          </w:tcPr>
          <w:p w14:paraId="33B6FE0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Vođenje osobne dokumentacije radnika – prijave, odjave, evidencija o nesrećama na poslu…</w:t>
            </w:r>
          </w:p>
        </w:tc>
        <w:tc>
          <w:tcPr>
            <w:tcW w:w="3096" w:type="dxa"/>
          </w:tcPr>
          <w:p w14:paraId="0E3D4B5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</w:tc>
      </w:tr>
      <w:tr w:rsidR="00F33489" w:rsidRPr="00306DB3" w14:paraId="7231FF65" w14:textId="77777777" w:rsidTr="00F60DFA">
        <w:tc>
          <w:tcPr>
            <w:tcW w:w="1368" w:type="dxa"/>
          </w:tcPr>
          <w:p w14:paraId="4869F90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4822" w:type="dxa"/>
          </w:tcPr>
          <w:p w14:paraId="2484921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Vođenje i izrada statističkih podataka</w:t>
            </w:r>
          </w:p>
        </w:tc>
        <w:tc>
          <w:tcPr>
            <w:tcW w:w="3096" w:type="dxa"/>
          </w:tcPr>
          <w:p w14:paraId="0CE617F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</w:tc>
      </w:tr>
      <w:tr w:rsidR="00F33489" w:rsidRPr="00306DB3" w14:paraId="483BD651" w14:textId="77777777" w:rsidTr="00F60DFA">
        <w:tc>
          <w:tcPr>
            <w:tcW w:w="1368" w:type="dxa"/>
          </w:tcPr>
          <w:p w14:paraId="031FCD6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4822" w:type="dxa"/>
          </w:tcPr>
          <w:p w14:paraId="7617270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Suradnja s ravnateljicom, učiteljima, učenicima, roditeljem, pomoćnim osobljem</w:t>
            </w:r>
          </w:p>
        </w:tc>
        <w:tc>
          <w:tcPr>
            <w:tcW w:w="3096" w:type="dxa"/>
          </w:tcPr>
          <w:p w14:paraId="71403B9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</w:tc>
      </w:tr>
      <w:tr w:rsidR="00F33489" w:rsidRPr="00306DB3" w14:paraId="5320CE82" w14:textId="77777777" w:rsidTr="00F60DFA">
        <w:tc>
          <w:tcPr>
            <w:tcW w:w="1368" w:type="dxa"/>
          </w:tcPr>
          <w:p w14:paraId="3A99CB0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4822" w:type="dxa"/>
          </w:tcPr>
          <w:p w14:paraId="390D9638" w14:textId="5E6497A4" w:rsidR="00F33489" w:rsidRPr="00306DB3" w:rsidRDefault="0026379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Vođenje </w:t>
            </w:r>
            <w:r w:rsidR="00F33489"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pismohrane Škole</w:t>
            </w:r>
          </w:p>
        </w:tc>
        <w:tc>
          <w:tcPr>
            <w:tcW w:w="3096" w:type="dxa"/>
          </w:tcPr>
          <w:p w14:paraId="5948A64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</w:tc>
      </w:tr>
      <w:tr w:rsidR="00F33489" w:rsidRPr="00306DB3" w14:paraId="32325FE9" w14:textId="77777777" w:rsidTr="00F60DFA">
        <w:tc>
          <w:tcPr>
            <w:tcW w:w="1368" w:type="dxa"/>
          </w:tcPr>
          <w:p w14:paraId="2C9F38B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4822" w:type="dxa"/>
          </w:tcPr>
          <w:p w14:paraId="734F254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Poslovi na prijepisu raznih akata, tekstova</w:t>
            </w:r>
          </w:p>
        </w:tc>
        <w:tc>
          <w:tcPr>
            <w:tcW w:w="3096" w:type="dxa"/>
          </w:tcPr>
          <w:p w14:paraId="3E57325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</w:tc>
      </w:tr>
      <w:tr w:rsidR="00F33489" w:rsidRPr="00306DB3" w14:paraId="468EBC2D" w14:textId="77777777" w:rsidTr="00F60DFA">
        <w:tc>
          <w:tcPr>
            <w:tcW w:w="1368" w:type="dxa"/>
          </w:tcPr>
          <w:p w14:paraId="51964B9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4822" w:type="dxa"/>
          </w:tcPr>
          <w:p w14:paraId="0DDF4A9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Izrada periodičnih financijskih izvješća</w:t>
            </w:r>
          </w:p>
        </w:tc>
        <w:tc>
          <w:tcPr>
            <w:tcW w:w="3096" w:type="dxa"/>
          </w:tcPr>
          <w:p w14:paraId="4A3DF93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</w:tc>
      </w:tr>
      <w:tr w:rsidR="00F33489" w:rsidRPr="00306DB3" w14:paraId="25B45539" w14:textId="77777777" w:rsidTr="00F60DFA">
        <w:tc>
          <w:tcPr>
            <w:tcW w:w="1368" w:type="dxa"/>
          </w:tcPr>
          <w:p w14:paraId="6CD5D43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4822" w:type="dxa"/>
          </w:tcPr>
          <w:p w14:paraId="623B92A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Izrada financijskog plana</w:t>
            </w:r>
          </w:p>
        </w:tc>
        <w:tc>
          <w:tcPr>
            <w:tcW w:w="3096" w:type="dxa"/>
          </w:tcPr>
          <w:p w14:paraId="22760BE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</w:tc>
      </w:tr>
      <w:tr w:rsidR="00F33489" w:rsidRPr="00306DB3" w14:paraId="654217A0" w14:textId="77777777" w:rsidTr="00F60DFA">
        <w:tc>
          <w:tcPr>
            <w:tcW w:w="1368" w:type="dxa"/>
          </w:tcPr>
          <w:p w14:paraId="1236222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4822" w:type="dxa"/>
          </w:tcPr>
          <w:p w14:paraId="41CA1A9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Vođenje knjigovodstva</w:t>
            </w:r>
          </w:p>
        </w:tc>
        <w:tc>
          <w:tcPr>
            <w:tcW w:w="3096" w:type="dxa"/>
          </w:tcPr>
          <w:p w14:paraId="016A476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</w:tc>
      </w:tr>
      <w:tr w:rsidR="00F33489" w:rsidRPr="00306DB3" w14:paraId="4D088B75" w14:textId="77777777" w:rsidTr="00F60DFA">
        <w:tc>
          <w:tcPr>
            <w:tcW w:w="1368" w:type="dxa"/>
          </w:tcPr>
          <w:p w14:paraId="339153D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4822" w:type="dxa"/>
          </w:tcPr>
          <w:p w14:paraId="6949D73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Obračun plaća</w:t>
            </w:r>
          </w:p>
        </w:tc>
        <w:tc>
          <w:tcPr>
            <w:tcW w:w="3096" w:type="dxa"/>
          </w:tcPr>
          <w:p w14:paraId="50D3163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</w:tc>
      </w:tr>
      <w:tr w:rsidR="00F33489" w:rsidRPr="00306DB3" w14:paraId="3E5E6E9E" w14:textId="77777777" w:rsidTr="00F60DFA">
        <w:tc>
          <w:tcPr>
            <w:tcW w:w="1368" w:type="dxa"/>
          </w:tcPr>
          <w:p w14:paraId="5BDADFE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4822" w:type="dxa"/>
          </w:tcPr>
          <w:p w14:paraId="76CD211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Vođenje blagajničkog poslovanja</w:t>
            </w:r>
          </w:p>
        </w:tc>
        <w:tc>
          <w:tcPr>
            <w:tcW w:w="3096" w:type="dxa"/>
          </w:tcPr>
          <w:p w14:paraId="367B970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</w:tc>
      </w:tr>
      <w:tr w:rsidR="00F33489" w:rsidRPr="00306DB3" w14:paraId="2D86AAD3" w14:textId="77777777" w:rsidTr="00F60DFA">
        <w:tc>
          <w:tcPr>
            <w:tcW w:w="1368" w:type="dxa"/>
          </w:tcPr>
          <w:p w14:paraId="47C6734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4822" w:type="dxa"/>
          </w:tcPr>
          <w:p w14:paraId="2341100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Razni poslovi sa statistikom</w:t>
            </w:r>
          </w:p>
        </w:tc>
        <w:tc>
          <w:tcPr>
            <w:tcW w:w="3096" w:type="dxa"/>
          </w:tcPr>
          <w:p w14:paraId="1210E75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</w:tc>
      </w:tr>
      <w:tr w:rsidR="00F33489" w:rsidRPr="00306DB3" w14:paraId="62396FA3" w14:textId="77777777" w:rsidTr="00F60DFA">
        <w:tc>
          <w:tcPr>
            <w:tcW w:w="1368" w:type="dxa"/>
          </w:tcPr>
          <w:p w14:paraId="2254346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4822" w:type="dxa"/>
          </w:tcPr>
          <w:p w14:paraId="136BEFE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Primanje novaca od učenika i razrednika za prehranu i drugo</w:t>
            </w:r>
          </w:p>
        </w:tc>
        <w:tc>
          <w:tcPr>
            <w:tcW w:w="3096" w:type="dxa"/>
          </w:tcPr>
          <w:p w14:paraId="2EDFFEA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</w:tc>
      </w:tr>
      <w:tr w:rsidR="00F33489" w:rsidRPr="00306DB3" w14:paraId="6FDAA6BB" w14:textId="77777777" w:rsidTr="00F60DFA">
        <w:tc>
          <w:tcPr>
            <w:tcW w:w="1368" w:type="dxa"/>
          </w:tcPr>
          <w:p w14:paraId="5AC47F23" w14:textId="3F4E4DE9" w:rsidR="00263799" w:rsidRDefault="00F33489" w:rsidP="00263799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23.</w:t>
            </w:r>
          </w:p>
          <w:p w14:paraId="0A8E7C95" w14:textId="174E170E" w:rsidR="00263799" w:rsidRPr="00306DB3" w:rsidRDefault="00263799" w:rsidP="00263799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24.</w:t>
            </w:r>
          </w:p>
          <w:p w14:paraId="5793783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ind w:left="708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4822" w:type="dxa"/>
          </w:tcPr>
          <w:p w14:paraId="4F78520A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Vođenje evidencije rada za pomoćno osoblje</w:t>
            </w:r>
          </w:p>
          <w:p w14:paraId="29D72D08" w14:textId="3EE7678B" w:rsidR="00263799" w:rsidRPr="00306DB3" w:rsidRDefault="0026379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Pomoć kod izrade jelovnika </w:t>
            </w:r>
          </w:p>
          <w:p w14:paraId="55F024F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Izrada fiskalnog izviješća</w:t>
            </w:r>
          </w:p>
        </w:tc>
        <w:tc>
          <w:tcPr>
            <w:tcW w:w="3096" w:type="dxa"/>
          </w:tcPr>
          <w:p w14:paraId="541A4E69" w14:textId="103EF833" w:rsidR="0026379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  <w:p w14:paraId="0B5801B2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Tijekom godine</w:t>
            </w:r>
          </w:p>
          <w:p w14:paraId="4E7C1EF4" w14:textId="0ABC6038" w:rsidR="00263799" w:rsidRPr="00306DB3" w:rsidRDefault="0026379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Tijekom godine </w:t>
            </w:r>
          </w:p>
          <w:p w14:paraId="4A45B91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</w:tbl>
    <w:p w14:paraId="323B4C0B" w14:textId="3A0FC893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</w:t>
      </w:r>
      <w:r w:rsidR="00263799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</w:t>
      </w:r>
    </w:p>
    <w:p w14:paraId="27E1226E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2F2A70A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1FECC47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6EF88A1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E5941E1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1415A30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32DAA40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9E8FF51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A978465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1BEE97B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40FD33A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E270CBE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B20C976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3DD9832" w14:textId="221BAB21" w:rsidR="00F33489" w:rsidRPr="00BF562C" w:rsidRDefault="00F33489" w:rsidP="00BF562C">
      <w:pPr>
        <w:pStyle w:val="Odlomakpopisa"/>
        <w:numPr>
          <w:ilvl w:val="1"/>
          <w:numId w:val="5"/>
        </w:num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BF562C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Plan rada školskog liječnika</w:t>
      </w:r>
    </w:p>
    <w:p w14:paraId="0CB54B6F" w14:textId="1F19B7DF" w:rsidR="00BF562C" w:rsidRDefault="00BF562C" w:rsidP="00BF562C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38AFBA4F" w14:textId="488B2970" w:rsidR="00BF562C" w:rsidRDefault="00BF562C" w:rsidP="00BF562C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1DC18522" w14:textId="241D1BDB" w:rsidR="00BF562C" w:rsidRDefault="00BF562C" w:rsidP="00BF562C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2DF670EF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b/>
          <w:bCs/>
          <w:sz w:val="24"/>
          <w:szCs w:val="24"/>
        </w:rPr>
        <w:t xml:space="preserve">CIJEPLJENJA: </w:t>
      </w:r>
      <w:r w:rsidRPr="00BF562C">
        <w:rPr>
          <w:rFonts w:asciiTheme="majorHAnsi" w:eastAsiaTheme="minorHAnsi" w:hAnsiTheme="majorHAnsi" w:cstheme="majorHAnsi"/>
          <w:sz w:val="24"/>
          <w:szCs w:val="24"/>
        </w:rPr>
        <w:t>Na temelju članka 54. stavka 2. Pravilnika o načinu provođenju</w:t>
      </w:r>
    </w:p>
    <w:p w14:paraId="62573F2A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 xml:space="preserve">imunizacije, </w:t>
      </w:r>
      <w:proofErr w:type="spellStart"/>
      <w:r w:rsidRPr="00BF562C">
        <w:rPr>
          <w:rFonts w:asciiTheme="majorHAnsi" w:eastAsiaTheme="minorHAnsi" w:hAnsiTheme="majorHAnsi" w:cstheme="majorHAnsi"/>
          <w:sz w:val="24"/>
          <w:szCs w:val="24"/>
        </w:rPr>
        <w:t>seroprofilakse</w:t>
      </w:r>
      <w:proofErr w:type="spellEnd"/>
      <w:r w:rsidRPr="00BF562C">
        <w:rPr>
          <w:rFonts w:asciiTheme="majorHAnsi" w:eastAsiaTheme="minorHAnsi" w:hAnsiTheme="majorHAnsi" w:cstheme="majorHAnsi"/>
          <w:sz w:val="24"/>
          <w:szCs w:val="24"/>
        </w:rPr>
        <w:t xml:space="preserve">, </w:t>
      </w:r>
      <w:proofErr w:type="spellStart"/>
      <w:r w:rsidRPr="00BF562C">
        <w:rPr>
          <w:rFonts w:asciiTheme="majorHAnsi" w:eastAsiaTheme="minorHAnsi" w:hAnsiTheme="majorHAnsi" w:cstheme="majorHAnsi"/>
          <w:sz w:val="24"/>
          <w:szCs w:val="24"/>
        </w:rPr>
        <w:t>kemoprofilakse</w:t>
      </w:r>
      <w:proofErr w:type="spellEnd"/>
      <w:r w:rsidRPr="00BF562C">
        <w:rPr>
          <w:rFonts w:asciiTheme="majorHAnsi" w:eastAsiaTheme="minorHAnsi" w:hAnsiTheme="majorHAnsi" w:cstheme="majorHAnsi"/>
          <w:sz w:val="24"/>
          <w:szCs w:val="24"/>
        </w:rPr>
        <w:t xml:space="preserve"> protiv zaraznih bolesti te o osobama koje se</w:t>
      </w:r>
    </w:p>
    <w:p w14:paraId="481F0CE4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>moraju podvrgnuti toj obavezi (“Narodne novine”, 103/3) te Provedbenog programa</w:t>
      </w:r>
    </w:p>
    <w:p w14:paraId="6A3E707A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>obveznog cijepljenja u RH u 2025. godini cijepit će se:</w:t>
      </w:r>
    </w:p>
    <w:p w14:paraId="786DD681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 xml:space="preserve">- učenici </w:t>
      </w:r>
      <w:r w:rsidRPr="00BF562C">
        <w:rPr>
          <w:rFonts w:asciiTheme="majorHAnsi" w:eastAsiaTheme="minorHAnsi" w:hAnsiTheme="majorHAnsi" w:cstheme="majorHAnsi"/>
          <w:b/>
          <w:bCs/>
          <w:sz w:val="24"/>
          <w:szCs w:val="24"/>
        </w:rPr>
        <w:t xml:space="preserve">4. razreda </w:t>
      </w:r>
      <w:r w:rsidRPr="00BF562C">
        <w:rPr>
          <w:rFonts w:asciiTheme="majorHAnsi" w:eastAsiaTheme="minorHAnsi" w:hAnsiTheme="majorHAnsi" w:cstheme="majorHAnsi"/>
          <w:sz w:val="24"/>
          <w:szCs w:val="24"/>
        </w:rPr>
        <w:t xml:space="preserve">protiv difterije, tetanusa i hripavca - učenici </w:t>
      </w:r>
      <w:r w:rsidRPr="00BF562C">
        <w:rPr>
          <w:rFonts w:asciiTheme="majorHAnsi" w:eastAsiaTheme="minorHAnsi" w:hAnsiTheme="majorHAnsi" w:cstheme="majorHAnsi"/>
          <w:b/>
          <w:bCs/>
          <w:sz w:val="24"/>
          <w:szCs w:val="24"/>
        </w:rPr>
        <w:t xml:space="preserve">8. razreda </w:t>
      </w:r>
      <w:r w:rsidRPr="00BF562C">
        <w:rPr>
          <w:rFonts w:asciiTheme="majorHAnsi" w:eastAsiaTheme="minorHAnsi" w:hAnsiTheme="majorHAnsi" w:cstheme="majorHAnsi"/>
          <w:sz w:val="24"/>
          <w:szCs w:val="24"/>
        </w:rPr>
        <w:t>protiv difterije, tetanusa i hripavca</w:t>
      </w:r>
    </w:p>
    <w:p w14:paraId="28CAF911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>- protiv Hepatitisa B cijepit će se učenici koji nisu primili redovito cjepivo protiv</w:t>
      </w:r>
    </w:p>
    <w:p w14:paraId="0DC1D1BA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>Hepatitisa B u predškolskoj dobi. - svim učenicima od 5. do 8. razreda biti će omogućeno dobrovoljno i besplatno</w:t>
      </w:r>
    </w:p>
    <w:p w14:paraId="5F978A29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>cijepljenje protiv HPV infekcije, a informacije roditeljima će se prenositi na</w:t>
      </w:r>
    </w:p>
    <w:p w14:paraId="539C2C92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>roditeljskim sastancima, ili drugim načinima, u dogovoru sa školom. Učenici će se</w:t>
      </w:r>
    </w:p>
    <w:p w14:paraId="2966C989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>cijepiti prema iskazanom interesu i uz pismenu suglasnost roditelja.</w:t>
      </w:r>
    </w:p>
    <w:p w14:paraId="674E6735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b/>
          <w:bCs/>
          <w:sz w:val="24"/>
          <w:szCs w:val="24"/>
        </w:rPr>
        <w:t xml:space="preserve">SISTEMATSKI PREGLEDI </w:t>
      </w:r>
      <w:r w:rsidRPr="00BF562C">
        <w:rPr>
          <w:rFonts w:asciiTheme="majorHAnsi" w:eastAsiaTheme="minorHAnsi" w:hAnsiTheme="majorHAnsi" w:cstheme="majorHAnsi"/>
          <w:sz w:val="24"/>
          <w:szCs w:val="24"/>
        </w:rPr>
        <w:t>obavit će se :</w:t>
      </w:r>
    </w:p>
    <w:p w14:paraId="45DA3F4F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 xml:space="preserve">- učenicima </w:t>
      </w:r>
      <w:r w:rsidRPr="00BF562C">
        <w:rPr>
          <w:rFonts w:asciiTheme="majorHAnsi" w:eastAsiaTheme="minorHAnsi" w:hAnsiTheme="majorHAnsi" w:cstheme="majorHAnsi"/>
          <w:b/>
          <w:bCs/>
          <w:sz w:val="24"/>
          <w:szCs w:val="24"/>
        </w:rPr>
        <w:t xml:space="preserve">5. razreda </w:t>
      </w:r>
      <w:r w:rsidRPr="00BF562C">
        <w:rPr>
          <w:rFonts w:asciiTheme="majorHAnsi" w:eastAsiaTheme="minorHAnsi" w:hAnsiTheme="majorHAnsi" w:cstheme="majorHAnsi"/>
          <w:sz w:val="24"/>
          <w:szCs w:val="24"/>
        </w:rPr>
        <w:t>u svrhu praćenja rasta i razvoja, te uočavanja i praćenja</w:t>
      </w:r>
    </w:p>
    <w:p w14:paraId="60BB987B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 xml:space="preserve">pubertetskih promjena; - učenicima </w:t>
      </w:r>
      <w:r w:rsidRPr="00BF562C">
        <w:rPr>
          <w:rFonts w:asciiTheme="majorHAnsi" w:eastAsiaTheme="minorHAnsi" w:hAnsiTheme="majorHAnsi" w:cstheme="majorHAnsi"/>
          <w:b/>
          <w:bCs/>
          <w:sz w:val="24"/>
          <w:szCs w:val="24"/>
        </w:rPr>
        <w:t xml:space="preserve">8. razreda </w:t>
      </w:r>
      <w:r w:rsidRPr="00BF562C">
        <w:rPr>
          <w:rFonts w:asciiTheme="majorHAnsi" w:eastAsiaTheme="minorHAnsi" w:hAnsiTheme="majorHAnsi" w:cstheme="majorHAnsi"/>
          <w:sz w:val="24"/>
          <w:szCs w:val="24"/>
        </w:rPr>
        <w:t>u svrhu profesionalne orijentacije tj. pomoći kod odabira</w:t>
      </w:r>
    </w:p>
    <w:p w14:paraId="17D59E46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>srednje škole.</w:t>
      </w:r>
    </w:p>
    <w:p w14:paraId="79259302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b/>
          <w:bCs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b/>
          <w:bCs/>
          <w:sz w:val="24"/>
          <w:szCs w:val="24"/>
        </w:rPr>
        <w:t>SCREENINZI I NAMJENSKI PREGLEDI :</w:t>
      </w:r>
    </w:p>
    <w:p w14:paraId="31859AAE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 xml:space="preserve">- pregled vida učenika </w:t>
      </w:r>
      <w:r w:rsidRPr="00BF562C">
        <w:rPr>
          <w:rFonts w:asciiTheme="majorHAnsi" w:eastAsiaTheme="minorHAnsi" w:hAnsiTheme="majorHAnsi" w:cstheme="majorHAnsi"/>
          <w:b/>
          <w:bCs/>
          <w:sz w:val="24"/>
          <w:szCs w:val="24"/>
        </w:rPr>
        <w:t xml:space="preserve">3. razreda </w:t>
      </w:r>
      <w:r w:rsidRPr="00BF562C">
        <w:rPr>
          <w:rFonts w:asciiTheme="majorHAnsi" w:eastAsiaTheme="minorHAnsi" w:hAnsiTheme="majorHAnsi" w:cstheme="majorHAnsi"/>
          <w:sz w:val="24"/>
          <w:szCs w:val="24"/>
        </w:rPr>
        <w:t>te kontrola visine i težine; - pregled kralježnice</w:t>
      </w:r>
      <w:r w:rsidRPr="00BF562C">
        <w:rPr>
          <w:rFonts w:asciiTheme="majorHAnsi" w:eastAsiaTheme="minorHAnsi" w:hAnsiTheme="majorHAnsi" w:cstheme="majorHAnsi"/>
          <w:sz w:val="22"/>
          <w:szCs w:val="22"/>
        </w:rPr>
        <w:t xml:space="preserve">, </w:t>
      </w:r>
      <w:r w:rsidRPr="00BF562C">
        <w:rPr>
          <w:rFonts w:asciiTheme="majorHAnsi" w:eastAsiaTheme="minorHAnsi" w:hAnsiTheme="majorHAnsi" w:cstheme="majorHAnsi"/>
          <w:sz w:val="24"/>
          <w:szCs w:val="24"/>
        </w:rPr>
        <w:t>kontrola visine i težine te prikupljanje Zubnih putovnica kod</w:t>
      </w:r>
    </w:p>
    <w:p w14:paraId="6D8BCEDD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 xml:space="preserve">učenika </w:t>
      </w:r>
      <w:r w:rsidRPr="00BF562C">
        <w:rPr>
          <w:rFonts w:asciiTheme="majorHAnsi" w:eastAsiaTheme="minorHAnsi" w:hAnsiTheme="majorHAnsi" w:cstheme="majorHAnsi"/>
          <w:b/>
          <w:bCs/>
          <w:sz w:val="24"/>
          <w:szCs w:val="24"/>
        </w:rPr>
        <w:t>6. razreda</w:t>
      </w:r>
      <w:r w:rsidRPr="00BF562C">
        <w:rPr>
          <w:rFonts w:asciiTheme="majorHAnsi" w:eastAsiaTheme="minorHAnsi" w:hAnsiTheme="majorHAnsi" w:cstheme="majorHAnsi"/>
          <w:sz w:val="24"/>
          <w:szCs w:val="24"/>
        </w:rPr>
        <w:t xml:space="preserve">; - </w:t>
      </w:r>
      <w:proofErr w:type="spellStart"/>
      <w:r w:rsidRPr="00BF562C">
        <w:rPr>
          <w:rFonts w:asciiTheme="majorHAnsi" w:eastAsiaTheme="minorHAnsi" w:hAnsiTheme="majorHAnsi" w:cstheme="majorHAnsi"/>
          <w:sz w:val="24"/>
          <w:szCs w:val="24"/>
        </w:rPr>
        <w:t>screening</w:t>
      </w:r>
      <w:proofErr w:type="spellEnd"/>
      <w:r w:rsidRPr="00BF562C">
        <w:rPr>
          <w:rFonts w:asciiTheme="majorHAnsi" w:eastAsiaTheme="minorHAnsi" w:hAnsiTheme="majorHAnsi" w:cstheme="majorHAnsi"/>
          <w:sz w:val="24"/>
          <w:szCs w:val="24"/>
        </w:rPr>
        <w:t xml:space="preserve"> sluha kod učenika 7. razreda</w:t>
      </w:r>
    </w:p>
    <w:p w14:paraId="278BE355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b/>
          <w:bCs/>
          <w:sz w:val="24"/>
          <w:szCs w:val="24"/>
        </w:rPr>
        <w:t xml:space="preserve">- </w:t>
      </w:r>
      <w:r w:rsidRPr="00BF562C">
        <w:rPr>
          <w:rFonts w:asciiTheme="majorHAnsi" w:eastAsiaTheme="minorHAnsi" w:hAnsiTheme="majorHAnsi" w:cstheme="majorHAnsi"/>
          <w:sz w:val="24"/>
          <w:szCs w:val="24"/>
        </w:rPr>
        <w:t xml:space="preserve">pregledi </w:t>
      </w:r>
      <w:r w:rsidRPr="00BF562C">
        <w:rPr>
          <w:rFonts w:asciiTheme="majorHAnsi" w:eastAsiaTheme="minorHAnsi" w:hAnsiTheme="majorHAnsi" w:cstheme="majorHAnsi"/>
          <w:b/>
          <w:bCs/>
          <w:sz w:val="24"/>
          <w:szCs w:val="24"/>
        </w:rPr>
        <w:t xml:space="preserve">učenika sportaša </w:t>
      </w:r>
      <w:r w:rsidRPr="00BF562C">
        <w:rPr>
          <w:rFonts w:asciiTheme="majorHAnsi" w:eastAsiaTheme="minorHAnsi" w:hAnsiTheme="majorHAnsi" w:cstheme="majorHAnsi"/>
          <w:sz w:val="24"/>
          <w:szCs w:val="24"/>
        </w:rPr>
        <w:t>prije sudjelovanja na školskim sportskim takmičenjima</w:t>
      </w:r>
    </w:p>
    <w:p w14:paraId="3C9CEED9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>čije propozicije zahtijevaju liječnički pregled; - pregledi učenika sa zdravstvenim teškoćama u svrhu potpunog ili djelomičnog</w:t>
      </w:r>
    </w:p>
    <w:p w14:paraId="6B83D2CC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>oslobađanja od tjelesnih aktivnosti na nastavi TZK; - pregledi učenika sa zdravstvenim i emocionalnim teškoćama u svrhu kontrole i</w:t>
      </w:r>
    </w:p>
    <w:p w14:paraId="3B3ABF64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>praćenja bolesti te pregledi učenika s teškoćama učenja i teškoćama u razvoju u okviru</w:t>
      </w:r>
    </w:p>
    <w:p w14:paraId="57CD2CBA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>rada Povjerenstva za procjenu psihofizičkog stanja djeteta.</w:t>
      </w:r>
    </w:p>
    <w:p w14:paraId="7539CDC2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b/>
          <w:bCs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b/>
          <w:bCs/>
          <w:sz w:val="24"/>
          <w:szCs w:val="24"/>
        </w:rPr>
        <w:t>ZDRAVSTVENI ODGOJ :</w:t>
      </w:r>
    </w:p>
    <w:p w14:paraId="459784C9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>Satovi zdravstvenog odgoja održat će se :</w:t>
      </w:r>
    </w:p>
    <w:p w14:paraId="60CDEFDB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>- učenicima 1. razreda na temu „Zaštita zdravlja zubi“, - učenicima 3. razreda na temu „Pravilna prehrana“, - učenicima 5. razreda na temu „Pubertet“, - učenicima ostalih razreda prema iskazanom interesu i prethodnom dogovoru s</w:t>
      </w:r>
    </w:p>
    <w:p w14:paraId="5777806B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>razrednicima ili stručnim suradnicima, - roditeljima na roditeljskim sastancima prema prethodnom dogovoru, - učiteljima na učiteljskim vijećima prema prethodnom dogovoru .</w:t>
      </w:r>
    </w:p>
    <w:p w14:paraId="1E867D3D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b/>
          <w:bCs/>
          <w:sz w:val="24"/>
          <w:szCs w:val="24"/>
        </w:rPr>
        <w:t xml:space="preserve">SAVJETOVALIŠNI RAD </w:t>
      </w:r>
      <w:r w:rsidRPr="00BF562C">
        <w:rPr>
          <w:rFonts w:asciiTheme="majorHAnsi" w:eastAsiaTheme="minorHAnsi" w:hAnsiTheme="majorHAnsi" w:cstheme="majorHAnsi"/>
          <w:sz w:val="24"/>
          <w:szCs w:val="24"/>
        </w:rPr>
        <w:t>s djecom sa zdravstvenim problemima, teškoćama učenja i</w:t>
      </w:r>
    </w:p>
    <w:p w14:paraId="287F4402" w14:textId="77777777" w:rsidR="00BF562C" w:rsidRPr="00BF562C" w:rsidRDefault="00BF562C" w:rsidP="00BF562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>poremećajima u ponašanju, uključujući i probleme s bolestima ovisnosti, odvijat će se prema</w:t>
      </w:r>
    </w:p>
    <w:p w14:paraId="0BC2645F" w14:textId="75AAA4E6" w:rsidR="00BF562C" w:rsidRPr="00BF562C" w:rsidRDefault="00BF562C" w:rsidP="00BF562C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hr-HR"/>
        </w:rPr>
      </w:pPr>
      <w:r w:rsidRPr="00BF562C">
        <w:rPr>
          <w:rFonts w:asciiTheme="majorHAnsi" w:eastAsiaTheme="minorHAnsi" w:hAnsiTheme="majorHAnsi" w:cstheme="majorHAnsi"/>
          <w:sz w:val="24"/>
          <w:szCs w:val="24"/>
        </w:rPr>
        <w:t xml:space="preserve">prethodnom dogovoru roditelja s nadležnim liječnikom školske medicine na broj: </w:t>
      </w:r>
      <w:r w:rsidRPr="00BF562C">
        <w:rPr>
          <w:rFonts w:asciiTheme="majorHAnsi" w:eastAsiaTheme="minorHAnsi" w:hAnsiTheme="majorHAnsi" w:cstheme="majorHAnsi"/>
          <w:b/>
          <w:bCs/>
          <w:sz w:val="24"/>
          <w:szCs w:val="24"/>
        </w:rPr>
        <w:t>098 206 523</w:t>
      </w:r>
    </w:p>
    <w:p w14:paraId="47249865" w14:textId="77777777" w:rsidR="00F33489" w:rsidRPr="00BF562C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hr-HR"/>
        </w:rPr>
      </w:pPr>
    </w:p>
    <w:p w14:paraId="576F6D3E" w14:textId="1C6887F4" w:rsidR="00F33489" w:rsidRPr="00BF562C" w:rsidRDefault="00F33489" w:rsidP="00BF562C">
      <w:pPr>
        <w:spacing w:after="0" w:line="240" w:lineRule="auto"/>
        <w:rPr>
          <w:rFonts w:asciiTheme="majorHAnsi" w:eastAsia="Calibri" w:hAnsiTheme="majorHAnsi" w:cstheme="majorHAnsi"/>
          <w:sz w:val="24"/>
          <w:szCs w:val="24"/>
          <w:lang w:eastAsia="hr-HR"/>
        </w:rPr>
      </w:pPr>
      <w:r w:rsidRPr="00BF562C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</w:t>
      </w:r>
    </w:p>
    <w:p w14:paraId="68BED02B" w14:textId="77777777" w:rsidR="00F33489" w:rsidRDefault="00F33489" w:rsidP="00F33489">
      <w:pPr>
        <w:spacing w:after="0" w:line="240" w:lineRule="auto"/>
        <w:rPr>
          <w:rFonts w:asciiTheme="majorHAnsi" w:eastAsia="Calibri" w:hAnsiTheme="majorHAnsi" w:cs="Times New Roman"/>
          <w:sz w:val="24"/>
          <w:szCs w:val="24"/>
          <w:lang w:eastAsia="hr-HR"/>
        </w:rPr>
      </w:pPr>
    </w:p>
    <w:p w14:paraId="79E6D49A" w14:textId="2E8510A1" w:rsidR="00F33489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eastAsia="hr-HR"/>
        </w:rPr>
      </w:pPr>
    </w:p>
    <w:p w14:paraId="41DBBABE" w14:textId="2597E517" w:rsidR="00BF562C" w:rsidRDefault="00BF562C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eastAsia="hr-HR"/>
        </w:rPr>
      </w:pPr>
    </w:p>
    <w:p w14:paraId="4F3C6392" w14:textId="77777777" w:rsidR="00BF562C" w:rsidRDefault="00BF562C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  <w:lang w:eastAsia="hr-HR"/>
        </w:rPr>
      </w:pPr>
    </w:p>
    <w:p w14:paraId="520F5EFA" w14:textId="77777777" w:rsidR="00A37D61" w:rsidRPr="00E71D9F" w:rsidRDefault="00A37D61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27770D0F" w14:textId="77777777" w:rsidR="00F33489" w:rsidRPr="00E71D9F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</w:pPr>
      <w:r w:rsidRPr="00E71D9F">
        <w:rPr>
          <w:rFonts w:asciiTheme="majorHAnsi" w:eastAsia="Times New Roman" w:hAnsiTheme="majorHAnsi" w:cs="Arial"/>
          <w:b/>
          <w:bCs/>
          <w:lang w:eastAsia="hr-HR"/>
        </w:rPr>
        <w:t>6.</w:t>
      </w:r>
      <w:r w:rsidRPr="00E71D9F">
        <w:rPr>
          <w:rFonts w:asciiTheme="majorHAnsi" w:eastAsia="Times New Roman" w:hAnsiTheme="majorHAnsi" w:cs="Arial"/>
          <w:b/>
          <w:bCs/>
          <w:i/>
          <w:lang w:eastAsia="hr-HR"/>
        </w:rPr>
        <w:tab/>
      </w:r>
      <w:r w:rsidRPr="00E71D9F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>Planovi rada školskog odbora i stručnih tijela</w:t>
      </w:r>
    </w:p>
    <w:p w14:paraId="1D3CCEB2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6.1.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Plan rada Školskog odbora    </w:t>
      </w:r>
    </w:p>
    <w:p w14:paraId="40D238C3" w14:textId="27362217" w:rsidR="00F33489" w:rsidRPr="00306DB3" w:rsidRDefault="00770542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        </w:t>
      </w:r>
    </w:p>
    <w:p w14:paraId="5BD87039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78"/>
      </w:tblGrid>
      <w:tr w:rsidR="00F33489" w:rsidRPr="00306DB3" w14:paraId="3E387001" w14:textId="77777777" w:rsidTr="00F60DFA">
        <w:tc>
          <w:tcPr>
            <w:tcW w:w="1908" w:type="dxa"/>
          </w:tcPr>
          <w:p w14:paraId="19561D5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hr-HR"/>
              </w:rPr>
              <w:t>Razdoblje</w:t>
            </w:r>
          </w:p>
        </w:tc>
        <w:tc>
          <w:tcPr>
            <w:tcW w:w="7378" w:type="dxa"/>
          </w:tcPr>
          <w:p w14:paraId="17AF616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Aktivnost</w:t>
            </w:r>
          </w:p>
        </w:tc>
      </w:tr>
      <w:tr w:rsidR="00F33489" w:rsidRPr="00306DB3" w14:paraId="64718680" w14:textId="77777777" w:rsidTr="00F60DFA">
        <w:tc>
          <w:tcPr>
            <w:tcW w:w="1908" w:type="dxa"/>
          </w:tcPr>
          <w:p w14:paraId="162DAA1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rujan</w:t>
            </w:r>
          </w:p>
        </w:tc>
        <w:tc>
          <w:tcPr>
            <w:tcW w:w="7378" w:type="dxa"/>
          </w:tcPr>
          <w:p w14:paraId="23085EAB" w14:textId="4C0394EF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Rasprava i donošenje Kurikuluma i Godišnj</w:t>
            </w:r>
            <w:r w:rsidR="004350B2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eg plana i programa za šk.g.202</w:t>
            </w:r>
            <w:r w:rsidR="00EE7BE1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5</w:t>
            </w:r>
            <w:r w:rsidR="004350B2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./2</w:t>
            </w:r>
            <w:r w:rsidR="00EE7BE1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6</w:t>
            </w:r>
            <w:r w:rsidR="000921D9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.</w:t>
            </w:r>
          </w:p>
          <w:p w14:paraId="13249C11" w14:textId="15208003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Donošenje odluke o davanju roditelja (izbor osiguravajućeg društva, cijena školske </w:t>
            </w:r>
            <w:r w:rsidR="0027751D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kuhinje </w:t>
            </w: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)</w:t>
            </w:r>
          </w:p>
          <w:p w14:paraId="7E83F8C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Donošenje odluke o traženju pomoći za plaćanje školske kuhinje za socijalno ugrožene učenike</w:t>
            </w:r>
          </w:p>
          <w:p w14:paraId="27EB40B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Donošenje odluke o odabiru nabavljača za školsku kuhinju</w:t>
            </w:r>
          </w:p>
          <w:p w14:paraId="6EF4AF8B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Davan</w:t>
            </w:r>
            <w:r w:rsidR="00C960AB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je suglasnosti za zapošljavanje</w:t>
            </w:r>
          </w:p>
          <w:p w14:paraId="2EAE0138" w14:textId="62A1A99C" w:rsidR="00C960AB" w:rsidRPr="00306DB3" w:rsidRDefault="00C960A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F33489" w:rsidRPr="00306DB3" w14:paraId="2D598569" w14:textId="77777777" w:rsidTr="00F60DFA">
        <w:tc>
          <w:tcPr>
            <w:tcW w:w="1908" w:type="dxa"/>
          </w:tcPr>
          <w:p w14:paraId="7241CF7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listopad</w:t>
            </w:r>
          </w:p>
        </w:tc>
        <w:tc>
          <w:tcPr>
            <w:tcW w:w="7378" w:type="dxa"/>
          </w:tcPr>
          <w:p w14:paraId="167E971A" w14:textId="5BF231BD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Opremanje škole novim na</w:t>
            </w:r>
            <w:r w:rsidR="0017062C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stavnim sredstvima i pomagalima</w:t>
            </w:r>
          </w:p>
          <w:p w14:paraId="11776B3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F33489" w:rsidRPr="00306DB3" w14:paraId="5AD167C3" w14:textId="77777777" w:rsidTr="00F60DFA">
        <w:tc>
          <w:tcPr>
            <w:tcW w:w="1908" w:type="dxa"/>
          </w:tcPr>
          <w:p w14:paraId="5E5FD1D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Studeni, prosinac</w:t>
            </w:r>
          </w:p>
        </w:tc>
        <w:tc>
          <w:tcPr>
            <w:tcW w:w="7378" w:type="dxa"/>
          </w:tcPr>
          <w:p w14:paraId="1D0287B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Donošenje financijskog plana Škole</w:t>
            </w:r>
          </w:p>
          <w:p w14:paraId="051C4F9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Rješavanja tekućih problema</w:t>
            </w:r>
          </w:p>
          <w:p w14:paraId="2A25455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Suradnja s drugim ustanovama , organizacijama i udrugama</w:t>
            </w:r>
          </w:p>
          <w:p w14:paraId="72E2085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Dječji darovi učenicima za sv. Nikolu i Božić</w:t>
            </w:r>
          </w:p>
          <w:p w14:paraId="646828A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Organizacija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božićnog </w:t>
            </w: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 sajma</w:t>
            </w:r>
          </w:p>
          <w:p w14:paraId="0AEDAB4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F33489" w:rsidRPr="00306DB3" w14:paraId="58A540D7" w14:textId="77777777" w:rsidTr="00F60DFA">
        <w:tc>
          <w:tcPr>
            <w:tcW w:w="1908" w:type="dxa"/>
          </w:tcPr>
          <w:p w14:paraId="2E8685E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Siječanj, veljača</w:t>
            </w:r>
          </w:p>
        </w:tc>
        <w:tc>
          <w:tcPr>
            <w:tcW w:w="7378" w:type="dxa"/>
          </w:tcPr>
          <w:p w14:paraId="79CC7FA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Informacije o inventuri</w:t>
            </w:r>
          </w:p>
          <w:p w14:paraId="354A307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Informacija o završnom računu</w:t>
            </w:r>
          </w:p>
          <w:p w14:paraId="7A321660" w14:textId="7AA81E94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Obav</w:t>
            </w:r>
            <w:r w:rsidR="00C960AB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lj</w:t>
            </w:r>
            <w:r w:rsidR="00EE6EDB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anje poslova određenih zakonom </w:t>
            </w:r>
          </w:p>
          <w:p w14:paraId="3762E36A" w14:textId="774DDCF5" w:rsidR="00C960AB" w:rsidRDefault="004350B2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Investicije u 202</w:t>
            </w:r>
            <w:r w:rsidR="00EE7BE1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6</w:t>
            </w:r>
            <w:r w:rsidR="00C960AB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. godini </w:t>
            </w:r>
          </w:p>
          <w:p w14:paraId="73983483" w14:textId="77777777" w:rsidR="00C960AB" w:rsidRDefault="00C960A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Analiza poslovanja škole </w:t>
            </w:r>
          </w:p>
          <w:p w14:paraId="312385F1" w14:textId="4A842BEA" w:rsidR="00C960AB" w:rsidRPr="00306DB3" w:rsidRDefault="00C960A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Završni računi </w:t>
            </w:r>
          </w:p>
          <w:p w14:paraId="6E91563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F33489" w:rsidRPr="00306DB3" w14:paraId="41812169" w14:textId="77777777" w:rsidTr="00F60DFA">
        <w:tc>
          <w:tcPr>
            <w:tcW w:w="1908" w:type="dxa"/>
          </w:tcPr>
          <w:p w14:paraId="56B54F3F" w14:textId="3AD64E3C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Travanj - kolovoz</w:t>
            </w:r>
          </w:p>
        </w:tc>
        <w:tc>
          <w:tcPr>
            <w:tcW w:w="7378" w:type="dxa"/>
          </w:tcPr>
          <w:p w14:paraId="04AE073F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Neposredni zadaci i organiziranje rada Škole</w:t>
            </w:r>
          </w:p>
          <w:p w14:paraId="4B957ADC" w14:textId="7C56BC8C" w:rsidR="00C960AB" w:rsidRPr="00306DB3" w:rsidRDefault="00C960A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Analiza poslovanja škole, informacije o periodičnom obračunu Škole </w:t>
            </w:r>
          </w:p>
          <w:p w14:paraId="56F649FC" w14:textId="1E16A456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Uspjeh učenika na kraju nastavne godine</w:t>
            </w:r>
            <w:r w:rsidR="00C960AB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, priprema nove školske godine </w:t>
            </w:r>
          </w:p>
        </w:tc>
      </w:tr>
    </w:tbl>
    <w:p w14:paraId="11EBA352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</w:p>
    <w:p w14:paraId="17E54307" w14:textId="2E79332E" w:rsidR="00F33489" w:rsidRDefault="00F33489" w:rsidP="008D450E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lastRenderedPageBreak/>
        <w:t>Školski odbor također raspravlja i donosi odluke o  ugovaranju poslova i usluga, raspodjeli sredstava iz zakupa Škole i nabavci opreme, sredstava i pomagala, žalbama učitelja i roditelja te ostvarivanju prava i dužnosti radnika Škole.  Školski odbor razmatra i prijedloge građana te daje prijedloge Ministarstvu prosvjete i spo</w:t>
      </w:r>
      <w:r w:rsidR="008D450E">
        <w:rPr>
          <w:rFonts w:asciiTheme="majorHAnsi" w:eastAsia="Times New Roman" w:hAnsiTheme="majorHAnsi" w:cs="Times New Roman"/>
          <w:sz w:val="24"/>
          <w:szCs w:val="24"/>
          <w:lang w:eastAsia="hr-HR"/>
        </w:rPr>
        <w:t>rta ako se za to ukaže potreba.</w:t>
      </w:r>
    </w:p>
    <w:p w14:paraId="7ECD8BCD" w14:textId="77777777" w:rsidR="008D450E" w:rsidRPr="00306DB3" w:rsidRDefault="008D450E" w:rsidP="008D450E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F4C46B9" w14:textId="5070F3BD" w:rsidR="00F33489" w:rsidRPr="00306DB3" w:rsidRDefault="00F33489" w:rsidP="008D450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  <w:t>Rad Školskog odbora, priprema sjednica i vođenje istih provodi se prema Zakonu o odgoju i obrazovanju u osnovnim i srednjim školama (</w:t>
      </w:r>
      <w:r w:rsidR="008D450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NN 08.) i prema Statutu škole.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Osim navedenih poslova moguće je i rješavanje tekućih važnih problema.</w:t>
      </w:r>
    </w:p>
    <w:p w14:paraId="2C4218E0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EC111FA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FDBA466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83EAB35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73AD509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70BB0BC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687D670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43A8518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410AD9A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EE0DC84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3787930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2FCDF9FC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BFC0055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DA570CD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2EE563F5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1386EAB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CFA6698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D3EB235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9475EB1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2087210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90C8769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0B39873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4EC1AF7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0D34F80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59D85D7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724669E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A8194B6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832F7BD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656DD89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D7D9C60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6E4CCEA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2961622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2DBEA33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9B463D2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8663918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4A92456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27E3D02F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9B665DA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56E40AD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1B3F694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0075B6A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254ACE92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FE9B40D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3AD350E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6.2.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Plan rada Učiteljskog vijeća         </w:t>
      </w:r>
    </w:p>
    <w:p w14:paraId="36D94E3A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         </w:t>
      </w:r>
    </w:p>
    <w:p w14:paraId="499ACF60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  <w:t>6.2. PLAN RADA UČITELJSKOG VIJEĆA</w:t>
      </w:r>
    </w:p>
    <w:p w14:paraId="53127A94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</w:p>
    <w:p w14:paraId="06F55E67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57"/>
        <w:gridCol w:w="1857"/>
        <w:gridCol w:w="1857"/>
        <w:gridCol w:w="1857"/>
        <w:gridCol w:w="1858"/>
      </w:tblGrid>
      <w:tr w:rsidR="00F33489" w:rsidRPr="00306DB3" w14:paraId="094DC245" w14:textId="77777777" w:rsidTr="00F60DFA">
        <w:tc>
          <w:tcPr>
            <w:tcW w:w="1857" w:type="dxa"/>
          </w:tcPr>
          <w:p w14:paraId="0E3358B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 xml:space="preserve">Mjesec </w:t>
            </w:r>
          </w:p>
        </w:tc>
        <w:tc>
          <w:tcPr>
            <w:tcW w:w="1857" w:type="dxa"/>
          </w:tcPr>
          <w:p w14:paraId="62DECF9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Sadržaj rada</w:t>
            </w:r>
          </w:p>
        </w:tc>
        <w:tc>
          <w:tcPr>
            <w:tcW w:w="1857" w:type="dxa"/>
          </w:tcPr>
          <w:p w14:paraId="18CE209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Nadnevak (približno)</w:t>
            </w:r>
          </w:p>
        </w:tc>
        <w:tc>
          <w:tcPr>
            <w:tcW w:w="1857" w:type="dxa"/>
          </w:tcPr>
          <w:p w14:paraId="36C5AAD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 xml:space="preserve">Nositelji </w:t>
            </w:r>
          </w:p>
        </w:tc>
        <w:tc>
          <w:tcPr>
            <w:tcW w:w="1858" w:type="dxa"/>
          </w:tcPr>
          <w:p w14:paraId="5838778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 xml:space="preserve">Napomena </w:t>
            </w:r>
          </w:p>
        </w:tc>
      </w:tr>
      <w:tr w:rsidR="00F33489" w:rsidRPr="00306DB3" w14:paraId="58E0394C" w14:textId="77777777" w:rsidTr="00F60DFA">
        <w:tc>
          <w:tcPr>
            <w:tcW w:w="1857" w:type="dxa"/>
          </w:tcPr>
          <w:p w14:paraId="0722973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rujan</w:t>
            </w:r>
          </w:p>
        </w:tc>
        <w:tc>
          <w:tcPr>
            <w:tcW w:w="1857" w:type="dxa"/>
          </w:tcPr>
          <w:p w14:paraId="550F59F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Zaduženja učitelja s </w:t>
            </w:r>
            <w:proofErr w:type="spellStart"/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nast</w:t>
            </w:r>
            <w:proofErr w:type="spellEnd"/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. normom, podjela razrednih odjela, </w:t>
            </w:r>
            <w:proofErr w:type="spellStart"/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razredništva</w:t>
            </w:r>
            <w:proofErr w:type="spellEnd"/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, raspored sati  </w:t>
            </w:r>
          </w:p>
          <w:p w14:paraId="48FB3BC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Uključivanje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učenika u izvannastavne aktivn</w:t>
            </w: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osti</w:t>
            </w:r>
          </w:p>
          <w:p w14:paraId="69316CC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Podjela pedagoške i razredne dokumentacije</w:t>
            </w:r>
          </w:p>
          <w:p w14:paraId="2827EC0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Podaci o broju učenika u razrednom odjelu, učenici sa smetnjama</w:t>
            </w:r>
          </w:p>
          <w:p w14:paraId="5D52F8FF" w14:textId="77777777" w:rsidR="00EE6EDB" w:rsidRDefault="00EE6ED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E97D165" w14:textId="4239E569" w:rsidR="00F33489" w:rsidRPr="00306DB3" w:rsidRDefault="00EE6ED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R</w:t>
            </w:r>
            <w:r w:rsidR="00F33489"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oditeljski sastanci</w:t>
            </w:r>
          </w:p>
          <w:p w14:paraId="4148D04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Razmatranje i prihvaćanje Kurikuluma škole</w:t>
            </w:r>
          </w:p>
          <w:p w14:paraId="2643EB81" w14:textId="57D06965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Razmatranje i prihvaćanje Godišnjeg plana i programa rada Škol</w:t>
            </w:r>
            <w:r w:rsidR="004350B2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e u 202</w:t>
            </w:r>
            <w:r w:rsidR="00EE7BE1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5</w:t>
            </w:r>
            <w:r w:rsidR="004350B2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./2</w:t>
            </w:r>
            <w:r w:rsidR="00EE7BE1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6</w:t>
            </w:r>
            <w:r w:rsidR="002F6581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. </w:t>
            </w:r>
            <w:r w:rsidR="00C960AB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.godini</w:t>
            </w:r>
          </w:p>
          <w:p w14:paraId="16AE76E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3E152B6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20.08 do 31.08 </w:t>
            </w:r>
          </w:p>
          <w:p w14:paraId="4D2DF47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159AA7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7EDE12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Do15.9.</w:t>
            </w:r>
          </w:p>
          <w:p w14:paraId="1BE3CFD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DA84A5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Do 10.9.</w:t>
            </w:r>
          </w:p>
          <w:p w14:paraId="0C379A2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C22BC9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BAAAE1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Do 15. 9.</w:t>
            </w:r>
          </w:p>
          <w:p w14:paraId="0DE4DCFB" w14:textId="2E8031E6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FFE472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4D3DB43" w14:textId="1E40C0A2" w:rsidR="00F33489" w:rsidRPr="00306DB3" w:rsidRDefault="00FF6D7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19</w:t>
            </w:r>
            <w:r w:rsidR="00C960AB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.</w:t>
            </w:r>
            <w:r w:rsidR="00C773AC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.9.</w:t>
            </w:r>
          </w:p>
          <w:p w14:paraId="673996BE" w14:textId="477C692C" w:rsidR="00F33489" w:rsidRPr="00306DB3" w:rsidRDefault="00FF6D71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</w:t>
            </w:r>
            <w:r w:rsidR="00824151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.10. </w:t>
            </w:r>
          </w:p>
        </w:tc>
        <w:tc>
          <w:tcPr>
            <w:tcW w:w="1857" w:type="dxa"/>
          </w:tcPr>
          <w:p w14:paraId="2758DB3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Ravnatelj, učiteljsko vijeće</w:t>
            </w:r>
          </w:p>
          <w:p w14:paraId="476033E6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81A92D7" w14:textId="77777777" w:rsidR="00C773AC" w:rsidRPr="00306DB3" w:rsidRDefault="00C773AC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50B3D70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Voditelji INA</w:t>
            </w:r>
          </w:p>
          <w:p w14:paraId="1E4DAEB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Pedagoginja, ravnateljica</w:t>
            </w:r>
          </w:p>
          <w:p w14:paraId="2533932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6A0B9E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F097784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Razrednici</w:t>
            </w:r>
          </w:p>
          <w:p w14:paraId="4222CEC7" w14:textId="77777777" w:rsidR="00EE6EDB" w:rsidRDefault="00EE6ED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6826AA5" w14:textId="77777777" w:rsidR="00EE6EDB" w:rsidRPr="00306DB3" w:rsidRDefault="00EE6ED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E38B753" w14:textId="144226CB" w:rsidR="00F33489" w:rsidRPr="00306DB3" w:rsidRDefault="00EE6ED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Ravnateljica, razrednici</w:t>
            </w:r>
          </w:p>
          <w:p w14:paraId="6E13552C" w14:textId="48D6EDF9" w:rsidR="00F33489" w:rsidRDefault="00EE6ED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Učiteljsko vijeće</w:t>
            </w:r>
          </w:p>
          <w:p w14:paraId="78743415" w14:textId="77777777" w:rsidR="00EE6EDB" w:rsidRPr="00306DB3" w:rsidRDefault="00EE6ED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6B77CE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Učiteljsko vijeće</w:t>
            </w:r>
          </w:p>
          <w:p w14:paraId="7840B1B7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CFF0689" w14:textId="77777777" w:rsidR="00EE6EDB" w:rsidRDefault="00EE6ED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EAA87D0" w14:textId="77777777" w:rsidR="00EE6EDB" w:rsidRPr="00306DB3" w:rsidRDefault="00EE6ED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4EEB20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Učiteljsko vijeće</w:t>
            </w:r>
          </w:p>
        </w:tc>
        <w:tc>
          <w:tcPr>
            <w:tcW w:w="1858" w:type="dxa"/>
          </w:tcPr>
          <w:p w14:paraId="34310D8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F33489" w:rsidRPr="00306DB3" w14:paraId="564B0131" w14:textId="77777777" w:rsidTr="00F60DFA">
        <w:tc>
          <w:tcPr>
            <w:tcW w:w="1857" w:type="dxa"/>
          </w:tcPr>
          <w:p w14:paraId="2D03093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listopad</w:t>
            </w:r>
          </w:p>
        </w:tc>
        <w:tc>
          <w:tcPr>
            <w:tcW w:w="1857" w:type="dxa"/>
          </w:tcPr>
          <w:p w14:paraId="6885D02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Stručna literatura</w:t>
            </w:r>
          </w:p>
          <w:p w14:paraId="708E8EE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Godišnji plan rada po predmetima</w:t>
            </w:r>
          </w:p>
          <w:p w14:paraId="3E2843C2" w14:textId="0408503A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Rad s tajništvom</w:t>
            </w:r>
          </w:p>
          <w:p w14:paraId="29BC510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87D546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3B1CE67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lastRenderedPageBreak/>
              <w:t>15.10.</w:t>
            </w:r>
          </w:p>
          <w:p w14:paraId="59B6CF5A" w14:textId="4DFA846E" w:rsidR="00F33489" w:rsidRDefault="00C960A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Do 1.10.</w:t>
            </w:r>
          </w:p>
          <w:p w14:paraId="1EB7551E" w14:textId="77777777" w:rsidR="00C960AB" w:rsidRPr="00306DB3" w:rsidRDefault="00C960A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6D1C76C" w14:textId="61B54D52" w:rsidR="00F33489" w:rsidRPr="00306DB3" w:rsidRDefault="00C960A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lastRenderedPageBreak/>
              <w:t>Do 01.10.</w:t>
            </w:r>
          </w:p>
          <w:p w14:paraId="28DC4EF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26CEB75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lastRenderedPageBreak/>
              <w:t>Knjižničarka</w:t>
            </w:r>
          </w:p>
          <w:p w14:paraId="138D6A30" w14:textId="6F2932CB" w:rsidR="00F33489" w:rsidRPr="00306DB3" w:rsidRDefault="00EE6ED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Učitelji, pedagoginja</w:t>
            </w:r>
          </w:p>
          <w:p w14:paraId="332F621E" w14:textId="1A8E75E2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BD3F8F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Razrednici, tajništvo </w:t>
            </w:r>
          </w:p>
        </w:tc>
        <w:tc>
          <w:tcPr>
            <w:tcW w:w="1858" w:type="dxa"/>
          </w:tcPr>
          <w:p w14:paraId="4E02A39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F33489" w:rsidRPr="00306DB3" w14:paraId="1A755464" w14:textId="77777777" w:rsidTr="00F60DFA">
        <w:tc>
          <w:tcPr>
            <w:tcW w:w="1857" w:type="dxa"/>
          </w:tcPr>
          <w:p w14:paraId="1679A22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studeni</w:t>
            </w:r>
          </w:p>
        </w:tc>
        <w:tc>
          <w:tcPr>
            <w:tcW w:w="1857" w:type="dxa"/>
          </w:tcPr>
          <w:p w14:paraId="534D59A0" w14:textId="51E54AA9" w:rsidR="00F33489" w:rsidRPr="00306DB3" w:rsidRDefault="00C960A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Pripreme za božićne aktivnosti </w:t>
            </w:r>
          </w:p>
          <w:p w14:paraId="59742B3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Opremljenost Škole nastavnim pomagalima i plan nabave</w:t>
            </w:r>
          </w:p>
          <w:p w14:paraId="58AA998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Pripremanje i održavanje roditeljskih sastanaka</w:t>
            </w:r>
          </w:p>
        </w:tc>
        <w:tc>
          <w:tcPr>
            <w:tcW w:w="1857" w:type="dxa"/>
          </w:tcPr>
          <w:p w14:paraId="23D07A88" w14:textId="0364233A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FF9668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DDE5E6B" w14:textId="707E7D9C" w:rsidR="00F33489" w:rsidRPr="00306DB3" w:rsidRDefault="00C960A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20.11.</w:t>
            </w:r>
          </w:p>
          <w:p w14:paraId="06D91CD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52353D0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5F72065C" w14:textId="52A3B1B6" w:rsidR="00F33489" w:rsidRPr="00306DB3" w:rsidRDefault="00C960A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20.11</w:t>
            </w:r>
            <w:r w:rsidR="00F33489"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</w:tcPr>
          <w:p w14:paraId="346ADDB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Učiteljsko vijeće, ravnateljica</w:t>
            </w:r>
          </w:p>
          <w:p w14:paraId="02C7F38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Predmetni učitelji</w:t>
            </w:r>
          </w:p>
          <w:p w14:paraId="4BD6FB5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174AB9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3E6D9A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A38BEC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Razrednici </w:t>
            </w:r>
          </w:p>
        </w:tc>
        <w:tc>
          <w:tcPr>
            <w:tcW w:w="1858" w:type="dxa"/>
          </w:tcPr>
          <w:p w14:paraId="3DFC7DD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F33489" w:rsidRPr="00306DB3" w14:paraId="704E3388" w14:textId="77777777" w:rsidTr="00F60DFA">
        <w:tc>
          <w:tcPr>
            <w:tcW w:w="1857" w:type="dxa"/>
          </w:tcPr>
          <w:p w14:paraId="2233304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prosinac</w:t>
            </w:r>
          </w:p>
        </w:tc>
        <w:tc>
          <w:tcPr>
            <w:tcW w:w="1857" w:type="dxa"/>
          </w:tcPr>
          <w:p w14:paraId="20D01D9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Božićne i novogodišnje svečanosti, božićni sajam</w:t>
            </w:r>
          </w:p>
          <w:p w14:paraId="6B0BDEC1" w14:textId="6CE56696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Mjere za poboljšanje uspjeha učenika</w:t>
            </w:r>
            <w:r w:rsidR="00C960AB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, utvrđivanje uspjeha </w:t>
            </w:r>
          </w:p>
        </w:tc>
        <w:tc>
          <w:tcPr>
            <w:tcW w:w="1857" w:type="dxa"/>
          </w:tcPr>
          <w:p w14:paraId="416D751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23.12.</w:t>
            </w:r>
          </w:p>
          <w:p w14:paraId="1F31F19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5A0EC9F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46799F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15.12.</w:t>
            </w:r>
          </w:p>
        </w:tc>
        <w:tc>
          <w:tcPr>
            <w:tcW w:w="1857" w:type="dxa"/>
          </w:tcPr>
          <w:p w14:paraId="158B902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Voditelji INA</w:t>
            </w:r>
          </w:p>
          <w:p w14:paraId="2624CFD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D46A8D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AC77D3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Učiteljsko vijeće</w:t>
            </w:r>
          </w:p>
          <w:p w14:paraId="621AB93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640227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8" w:type="dxa"/>
          </w:tcPr>
          <w:p w14:paraId="5577CF0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F33489" w:rsidRPr="00306DB3" w14:paraId="346EA0F4" w14:textId="77777777" w:rsidTr="00F60DFA">
        <w:tc>
          <w:tcPr>
            <w:tcW w:w="1857" w:type="dxa"/>
          </w:tcPr>
          <w:p w14:paraId="031BC92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siječanj</w:t>
            </w:r>
          </w:p>
        </w:tc>
        <w:tc>
          <w:tcPr>
            <w:tcW w:w="1857" w:type="dxa"/>
          </w:tcPr>
          <w:p w14:paraId="5C0030B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Pedagoške mjere prema učenicima</w:t>
            </w:r>
          </w:p>
          <w:p w14:paraId="0E5A812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Školska natjecanja</w:t>
            </w:r>
          </w:p>
        </w:tc>
        <w:tc>
          <w:tcPr>
            <w:tcW w:w="1857" w:type="dxa"/>
          </w:tcPr>
          <w:p w14:paraId="4119926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15.1.</w:t>
            </w:r>
          </w:p>
          <w:p w14:paraId="0D116B9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058EC8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Cijeli mjesec</w:t>
            </w:r>
          </w:p>
          <w:p w14:paraId="1E76AFC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4A41B90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Učiteljsko vijeće</w:t>
            </w:r>
          </w:p>
          <w:p w14:paraId="5663748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079D04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Učitelji </w:t>
            </w:r>
          </w:p>
        </w:tc>
        <w:tc>
          <w:tcPr>
            <w:tcW w:w="1858" w:type="dxa"/>
          </w:tcPr>
          <w:p w14:paraId="1C383C5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F33489" w:rsidRPr="00306DB3" w14:paraId="0992B664" w14:textId="77777777" w:rsidTr="00F60DFA">
        <w:tc>
          <w:tcPr>
            <w:tcW w:w="1857" w:type="dxa"/>
          </w:tcPr>
          <w:p w14:paraId="13218CF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veljača</w:t>
            </w:r>
          </w:p>
        </w:tc>
        <w:tc>
          <w:tcPr>
            <w:tcW w:w="1857" w:type="dxa"/>
          </w:tcPr>
          <w:p w14:paraId="09293E1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Razmatranje primjene nastavnih sredstava u nastavi</w:t>
            </w:r>
          </w:p>
          <w:p w14:paraId="0E3FBCD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Suradnja s roditeljima</w:t>
            </w:r>
          </w:p>
          <w:p w14:paraId="515F211B" w14:textId="77777777" w:rsidR="00F33489" w:rsidRDefault="00C960A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Valentinovo, Fašnik </w:t>
            </w:r>
          </w:p>
          <w:p w14:paraId="3E3C5EB2" w14:textId="044B4223" w:rsidR="00C960AB" w:rsidRPr="00306DB3" w:rsidRDefault="00C960A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Organizacija školskih natjecanja </w:t>
            </w:r>
          </w:p>
        </w:tc>
        <w:tc>
          <w:tcPr>
            <w:tcW w:w="1857" w:type="dxa"/>
          </w:tcPr>
          <w:p w14:paraId="2D099D4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15.2.</w:t>
            </w:r>
          </w:p>
          <w:p w14:paraId="64E41CC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E31435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20.2.</w:t>
            </w:r>
          </w:p>
          <w:p w14:paraId="62F1C8F5" w14:textId="2DD1D19B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70B7431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196566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F7E519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Učiteljsko vijeće</w:t>
            </w:r>
          </w:p>
          <w:p w14:paraId="6C0BE37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F224A7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Razrednici </w:t>
            </w:r>
          </w:p>
          <w:p w14:paraId="0190537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Pedagoginja, učiteljsko vijeće</w:t>
            </w:r>
          </w:p>
        </w:tc>
        <w:tc>
          <w:tcPr>
            <w:tcW w:w="1858" w:type="dxa"/>
          </w:tcPr>
          <w:p w14:paraId="18DDA1B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F33489" w:rsidRPr="00306DB3" w14:paraId="4AAE1B45" w14:textId="77777777" w:rsidTr="00F60DFA">
        <w:tc>
          <w:tcPr>
            <w:tcW w:w="1857" w:type="dxa"/>
          </w:tcPr>
          <w:p w14:paraId="5C6BDA6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ožujak</w:t>
            </w:r>
          </w:p>
        </w:tc>
        <w:tc>
          <w:tcPr>
            <w:tcW w:w="1857" w:type="dxa"/>
          </w:tcPr>
          <w:p w14:paraId="30A783B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Mjere za poboljšanje uspjeha učenika</w:t>
            </w:r>
          </w:p>
          <w:p w14:paraId="2574EC3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Rad na korelaciji među premetima</w:t>
            </w:r>
          </w:p>
          <w:p w14:paraId="11976ABA" w14:textId="46D776A9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78E62C7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15.3.</w:t>
            </w:r>
          </w:p>
          <w:p w14:paraId="3145F68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410672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451F42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20.3.</w:t>
            </w:r>
          </w:p>
        </w:tc>
        <w:tc>
          <w:tcPr>
            <w:tcW w:w="1857" w:type="dxa"/>
          </w:tcPr>
          <w:p w14:paraId="37110DE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Učiteljsko vijeće</w:t>
            </w:r>
          </w:p>
          <w:p w14:paraId="244E5F0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DA09E2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5DF4B3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Učiteljsko vijeće</w:t>
            </w:r>
          </w:p>
          <w:p w14:paraId="2255D7F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524C2901" w14:textId="52F00756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8" w:type="dxa"/>
          </w:tcPr>
          <w:p w14:paraId="4ECDDD4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F33489" w:rsidRPr="00306DB3" w14:paraId="63499F03" w14:textId="77777777" w:rsidTr="00F60DFA">
        <w:tc>
          <w:tcPr>
            <w:tcW w:w="1857" w:type="dxa"/>
          </w:tcPr>
          <w:p w14:paraId="14590E4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travanj</w:t>
            </w:r>
          </w:p>
        </w:tc>
        <w:tc>
          <w:tcPr>
            <w:tcW w:w="1857" w:type="dxa"/>
          </w:tcPr>
          <w:p w14:paraId="3786202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Profesionalne informacije</w:t>
            </w:r>
          </w:p>
          <w:p w14:paraId="5D565531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Analiza ostvarivanja programa rada</w:t>
            </w:r>
          </w:p>
          <w:p w14:paraId="2F8B2D0A" w14:textId="507D407E" w:rsidR="00C960AB" w:rsidRPr="00306DB3" w:rsidRDefault="00C960A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857" w:type="dxa"/>
          </w:tcPr>
          <w:p w14:paraId="094BA21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15.4.</w:t>
            </w:r>
          </w:p>
          <w:p w14:paraId="359519F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37A6DF7F" w14:textId="77777777" w:rsidR="00F33489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30.4.</w:t>
            </w:r>
          </w:p>
          <w:p w14:paraId="34116CD3" w14:textId="2233AE8D" w:rsidR="00C960AB" w:rsidRPr="00306DB3" w:rsidRDefault="00C960A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2743CE84" w14:textId="701FF52B" w:rsidR="00F33489" w:rsidRDefault="0002329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Učiteljsko vijeće</w:t>
            </w:r>
          </w:p>
          <w:p w14:paraId="150D52D5" w14:textId="77777777" w:rsidR="00023295" w:rsidRPr="00306DB3" w:rsidRDefault="0002329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F56643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Učiteljsko vijeće</w:t>
            </w:r>
          </w:p>
          <w:p w14:paraId="60503A2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0D484E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Učiteljsko vijeće</w:t>
            </w:r>
          </w:p>
        </w:tc>
        <w:tc>
          <w:tcPr>
            <w:tcW w:w="1858" w:type="dxa"/>
          </w:tcPr>
          <w:p w14:paraId="73FA458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F33489" w:rsidRPr="00306DB3" w14:paraId="59428765" w14:textId="77777777" w:rsidTr="00F60DFA">
        <w:tc>
          <w:tcPr>
            <w:tcW w:w="1857" w:type="dxa"/>
          </w:tcPr>
          <w:p w14:paraId="1A66152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svibanj</w:t>
            </w:r>
          </w:p>
        </w:tc>
        <w:tc>
          <w:tcPr>
            <w:tcW w:w="1857" w:type="dxa"/>
          </w:tcPr>
          <w:p w14:paraId="5947261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Zaštita na radu</w:t>
            </w:r>
          </w:p>
          <w:p w14:paraId="198CB91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Vođenje pedagoške dokumentacije</w:t>
            </w:r>
          </w:p>
          <w:p w14:paraId="46A5697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Priprema upisa učenika u srednju školu</w:t>
            </w:r>
          </w:p>
        </w:tc>
        <w:tc>
          <w:tcPr>
            <w:tcW w:w="1857" w:type="dxa"/>
          </w:tcPr>
          <w:p w14:paraId="52CAF5D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15.5.</w:t>
            </w:r>
          </w:p>
          <w:p w14:paraId="4F45C7CA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15.5.</w:t>
            </w:r>
          </w:p>
          <w:p w14:paraId="430E814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E83368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Svibanj-lipanj</w:t>
            </w:r>
          </w:p>
        </w:tc>
        <w:tc>
          <w:tcPr>
            <w:tcW w:w="1857" w:type="dxa"/>
          </w:tcPr>
          <w:p w14:paraId="2AD06EF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93D552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Učiteljsko vijeće</w:t>
            </w:r>
          </w:p>
          <w:p w14:paraId="60F913E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Učiteljsko vijeće</w:t>
            </w:r>
          </w:p>
          <w:p w14:paraId="4E7CA6F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Povjerenstvo za upise, razrednica 8.razreda</w:t>
            </w:r>
          </w:p>
        </w:tc>
        <w:tc>
          <w:tcPr>
            <w:tcW w:w="1858" w:type="dxa"/>
          </w:tcPr>
          <w:p w14:paraId="1F1DE76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F33489" w:rsidRPr="00306DB3" w14:paraId="1D5E82FE" w14:textId="77777777" w:rsidTr="00F60DFA">
        <w:tc>
          <w:tcPr>
            <w:tcW w:w="1857" w:type="dxa"/>
          </w:tcPr>
          <w:p w14:paraId="6851240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lipanj</w:t>
            </w:r>
          </w:p>
        </w:tc>
        <w:tc>
          <w:tcPr>
            <w:tcW w:w="1857" w:type="dxa"/>
          </w:tcPr>
          <w:p w14:paraId="0BDF0CF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Upisi djece u 1. razred</w:t>
            </w:r>
          </w:p>
          <w:p w14:paraId="07000D1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Analiza uspjeha učenika na kraju školske godine</w:t>
            </w:r>
          </w:p>
          <w:p w14:paraId="2803AE4F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Podjela svjedodžbi</w:t>
            </w:r>
          </w:p>
          <w:p w14:paraId="3042DCF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Podjela pohvalnica i nagrada</w:t>
            </w:r>
          </w:p>
          <w:p w14:paraId="10231E5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Određivanje pedagoških mjera</w:t>
            </w:r>
          </w:p>
          <w:p w14:paraId="2E507F3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Održavanje dopunske nastave</w:t>
            </w:r>
          </w:p>
          <w:p w14:paraId="612D725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Upis učenika u srednju školu</w:t>
            </w:r>
          </w:p>
        </w:tc>
        <w:tc>
          <w:tcPr>
            <w:tcW w:w="1857" w:type="dxa"/>
          </w:tcPr>
          <w:p w14:paraId="27885C2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B55BD5C" w14:textId="77777777" w:rsidR="00EE6EDB" w:rsidRDefault="00EE6ED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0FD97F3" w14:textId="0E7695B4" w:rsidR="00F33489" w:rsidRPr="00306DB3" w:rsidRDefault="00EE6ED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Lipanj </w:t>
            </w:r>
          </w:p>
          <w:p w14:paraId="4BBB369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8294B1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332993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72C56A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B051AB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720E69CC" w14:textId="0CC52166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2DFD9D0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757D572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Komisija za upis</w:t>
            </w:r>
          </w:p>
          <w:p w14:paraId="64845B1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4A6592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Učiteljsko vijeće</w:t>
            </w:r>
          </w:p>
          <w:p w14:paraId="3CB69C3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49481B0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1040194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6157DB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Učiteljsko vijeće</w:t>
            </w:r>
          </w:p>
          <w:p w14:paraId="0184008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Predmetni učitelj</w:t>
            </w:r>
          </w:p>
          <w:p w14:paraId="40147C2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6CECBB5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Povjerenstvo za upise</w:t>
            </w:r>
          </w:p>
        </w:tc>
        <w:tc>
          <w:tcPr>
            <w:tcW w:w="1858" w:type="dxa"/>
          </w:tcPr>
          <w:p w14:paraId="50DBDA9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F33489" w:rsidRPr="00306DB3" w14:paraId="62EEDC47" w14:textId="77777777" w:rsidTr="00F60DFA">
        <w:tc>
          <w:tcPr>
            <w:tcW w:w="1857" w:type="dxa"/>
          </w:tcPr>
          <w:p w14:paraId="4DD40877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srpanj</w:t>
            </w:r>
          </w:p>
        </w:tc>
        <w:tc>
          <w:tcPr>
            <w:tcW w:w="1857" w:type="dxa"/>
          </w:tcPr>
          <w:p w14:paraId="5A558DED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Plan sudjelovanja u radu Županijskih stručnih aktiva</w:t>
            </w:r>
          </w:p>
          <w:p w14:paraId="1F32AEFE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Pregled administracije</w:t>
            </w:r>
          </w:p>
        </w:tc>
        <w:tc>
          <w:tcPr>
            <w:tcW w:w="1857" w:type="dxa"/>
          </w:tcPr>
          <w:p w14:paraId="766FFD5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10.7.</w:t>
            </w:r>
          </w:p>
          <w:p w14:paraId="42963F87" w14:textId="47899E2C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190FE5D4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Učiteljsko vijeće</w:t>
            </w:r>
          </w:p>
          <w:p w14:paraId="11F0A9F2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58B457AB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Ravnateljica</w:t>
            </w:r>
          </w:p>
        </w:tc>
        <w:tc>
          <w:tcPr>
            <w:tcW w:w="1858" w:type="dxa"/>
          </w:tcPr>
          <w:p w14:paraId="1994222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F33489" w:rsidRPr="00306DB3" w14:paraId="79DA826C" w14:textId="77777777" w:rsidTr="00F60DFA">
        <w:tc>
          <w:tcPr>
            <w:tcW w:w="1857" w:type="dxa"/>
          </w:tcPr>
          <w:p w14:paraId="00856CC8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kolovoz</w:t>
            </w:r>
          </w:p>
        </w:tc>
        <w:tc>
          <w:tcPr>
            <w:tcW w:w="1857" w:type="dxa"/>
          </w:tcPr>
          <w:p w14:paraId="73F7E792" w14:textId="06F72BFD" w:rsidR="00EE6EDB" w:rsidRDefault="00EE6EDB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EFC767A" w14:textId="087BB46B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Donošenje godišnjeg izvješća rada</w:t>
            </w:r>
          </w:p>
          <w:p w14:paraId="465A0FC8" w14:textId="7B92BDD5" w:rsidR="00F33489" w:rsidRPr="00306DB3" w:rsidRDefault="0002329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Pripre</w:t>
            </w:r>
            <w:r w:rsidR="00EE6EDB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m</w:t>
            </w:r>
            <w:r w:rsidR="00F33489"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e za početak nove školske godine</w:t>
            </w:r>
          </w:p>
        </w:tc>
        <w:tc>
          <w:tcPr>
            <w:tcW w:w="1857" w:type="dxa"/>
          </w:tcPr>
          <w:p w14:paraId="081C4B91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408BC055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25.8.</w:t>
            </w:r>
          </w:p>
          <w:p w14:paraId="5BD82F81" w14:textId="27712CE6" w:rsidR="00F33489" w:rsidRDefault="0002329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30.8.</w:t>
            </w:r>
          </w:p>
          <w:p w14:paraId="3BD4478D" w14:textId="77777777" w:rsidR="00023295" w:rsidRPr="00306DB3" w:rsidRDefault="00023295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0FA34946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25.8.</w:t>
            </w:r>
          </w:p>
        </w:tc>
        <w:tc>
          <w:tcPr>
            <w:tcW w:w="1857" w:type="dxa"/>
          </w:tcPr>
          <w:p w14:paraId="063EBB01" w14:textId="7A30CF50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2F98CE2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 xml:space="preserve">Ravnateljica </w:t>
            </w:r>
          </w:p>
          <w:p w14:paraId="1429C899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  <w:p w14:paraId="220156EC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Učiteljsko vijeće</w:t>
            </w:r>
          </w:p>
        </w:tc>
        <w:tc>
          <w:tcPr>
            <w:tcW w:w="1858" w:type="dxa"/>
          </w:tcPr>
          <w:p w14:paraId="28705E33" w14:textId="77777777" w:rsidR="00F33489" w:rsidRPr="00306DB3" w:rsidRDefault="00F33489" w:rsidP="00F60DF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</w:tbl>
    <w:p w14:paraId="4ECA5668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</w:p>
    <w:p w14:paraId="4361A048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</w:p>
    <w:p w14:paraId="134ED575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                                                              </w:t>
      </w:r>
    </w:p>
    <w:p w14:paraId="525FA12D" w14:textId="77777777" w:rsidR="00F33489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6.3. 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Plan rada Razrednog vijeća             </w:t>
      </w:r>
    </w:p>
    <w:p w14:paraId="5F7FFC62" w14:textId="77777777" w:rsidR="00C773AC" w:rsidRPr="00306DB3" w:rsidRDefault="00C773AC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39B7139D" w14:textId="059648AD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                  Razredna vijeća svakog razrednog odjeljenja rade po planu koji donosi </w:t>
      </w:r>
      <w:r w:rsidR="000B5525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R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azredno vijeće na početku školske godine, a na prijedlog </w:t>
      </w:r>
      <w:r w:rsidR="004B479B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razrednika. Planira se ukupno 16  sati </w:t>
      </w:r>
      <w:r w:rsidR="000B5525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R</w:t>
      </w:r>
      <w:r w:rsidR="004B479B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azrednog vijeća  te 32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roditeljska sastanka kroz godinu</w:t>
      </w:r>
      <w:r w:rsidR="000B5525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(4 po razrednom odjeljenju)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. Na kraju drugog obrazovnog razdoblja sastaje se </w:t>
      </w:r>
      <w:r w:rsidR="000B5525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R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azredno vijeće i analizira uspjeh učenika te razmatra</w:t>
      </w:r>
      <w:r w:rsidR="000B5525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ju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pedagoške mjere i izostan</w:t>
      </w:r>
      <w:r w:rsidR="000B5525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ci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, što se evidentira u obliku zapisnika u Dnevniku rada.              </w:t>
      </w:r>
    </w:p>
    <w:p w14:paraId="3F7846D3" w14:textId="400840D8" w:rsidR="00F33489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Razredno vijeće 8.</w:t>
      </w:r>
      <w:r w:rsidR="00DB3CEB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razreda posebno se bavi pitanjima profesionalne orijentacije tijekom 2.</w:t>
      </w:r>
      <w:r w:rsidR="00023295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="000B5525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obrazovnog razdoblja.</w:t>
      </w:r>
    </w:p>
    <w:p w14:paraId="21D7CB3A" w14:textId="77777777" w:rsidR="00023295" w:rsidRDefault="00023295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6E9C330E" w14:textId="77777777" w:rsidR="00023295" w:rsidRPr="00306DB3" w:rsidRDefault="00023295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795F88C2" w14:textId="77777777" w:rsidR="00023295" w:rsidRDefault="00023295" w:rsidP="00023295"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253"/>
        <w:gridCol w:w="2126"/>
        <w:gridCol w:w="1843"/>
      </w:tblGrid>
      <w:tr w:rsidR="00023295" w14:paraId="51DDB18B" w14:textId="77777777" w:rsidTr="00673939">
        <w:tc>
          <w:tcPr>
            <w:tcW w:w="1242" w:type="dxa"/>
          </w:tcPr>
          <w:p w14:paraId="021B0742" w14:textId="471C3FD7" w:rsidR="00023295" w:rsidRDefault="00023295" w:rsidP="00673939">
            <w:r>
              <w:t>MJESEC</w:t>
            </w:r>
          </w:p>
        </w:tc>
        <w:tc>
          <w:tcPr>
            <w:tcW w:w="4253" w:type="dxa"/>
          </w:tcPr>
          <w:p w14:paraId="61F21723" w14:textId="77777777" w:rsidR="00023295" w:rsidRDefault="00023295" w:rsidP="00673939">
            <w:r>
              <w:t>SADRŽAJ RADA</w:t>
            </w:r>
          </w:p>
        </w:tc>
        <w:tc>
          <w:tcPr>
            <w:tcW w:w="2126" w:type="dxa"/>
          </w:tcPr>
          <w:p w14:paraId="1F6E8158" w14:textId="77777777" w:rsidR="00023295" w:rsidRDefault="00023295" w:rsidP="00673939">
            <w:r>
              <w:t>OSTVARIVANJE</w:t>
            </w:r>
          </w:p>
        </w:tc>
        <w:tc>
          <w:tcPr>
            <w:tcW w:w="1843" w:type="dxa"/>
          </w:tcPr>
          <w:p w14:paraId="6D64DF76" w14:textId="77777777" w:rsidR="00023295" w:rsidRDefault="00023295" w:rsidP="00673939">
            <w:r>
              <w:t>IZVRŠITELJI</w:t>
            </w:r>
          </w:p>
        </w:tc>
      </w:tr>
      <w:tr w:rsidR="00023295" w14:paraId="4CC2A30B" w14:textId="77777777" w:rsidTr="00023295">
        <w:trPr>
          <w:trHeight w:val="2241"/>
        </w:trPr>
        <w:tc>
          <w:tcPr>
            <w:tcW w:w="1242" w:type="dxa"/>
          </w:tcPr>
          <w:p w14:paraId="40F10F1E" w14:textId="77777777" w:rsidR="00023295" w:rsidRDefault="00023295" w:rsidP="00673939">
            <w:r>
              <w:t>XII.</w:t>
            </w:r>
          </w:p>
        </w:tc>
        <w:tc>
          <w:tcPr>
            <w:tcW w:w="4253" w:type="dxa"/>
          </w:tcPr>
          <w:p w14:paraId="7ADDC1C5" w14:textId="77777777" w:rsidR="00023295" w:rsidRDefault="00023295" w:rsidP="00673939">
            <w:r>
              <w:t>Analiza uspjeha učenika na kraju 1. obrazovnog razdoblja</w:t>
            </w:r>
          </w:p>
          <w:p w14:paraId="285F9489" w14:textId="77777777" w:rsidR="00023295" w:rsidRDefault="00023295" w:rsidP="00673939">
            <w:r>
              <w:t>Prijedlog pedagoških mjera</w:t>
            </w:r>
          </w:p>
          <w:p w14:paraId="75D209E2" w14:textId="77777777" w:rsidR="00023295" w:rsidRDefault="00023295" w:rsidP="00673939">
            <w:r>
              <w:t>Suradnja s roditeljima</w:t>
            </w:r>
          </w:p>
          <w:p w14:paraId="373734D0" w14:textId="4B1126A3" w:rsidR="00023295" w:rsidRDefault="00023295" w:rsidP="00673939">
            <w:r>
              <w:t>Stručno usavršavanje</w:t>
            </w:r>
          </w:p>
        </w:tc>
        <w:tc>
          <w:tcPr>
            <w:tcW w:w="2126" w:type="dxa"/>
          </w:tcPr>
          <w:p w14:paraId="5BF1EC9F" w14:textId="44D7F930" w:rsidR="00023295" w:rsidRDefault="004B479B" w:rsidP="00673939">
            <w:r>
              <w:t xml:space="preserve"> 12. 202</w:t>
            </w:r>
            <w:r w:rsidR="00EE7BE1">
              <w:t>5</w:t>
            </w:r>
            <w:r>
              <w:t>.</w:t>
            </w:r>
          </w:p>
        </w:tc>
        <w:tc>
          <w:tcPr>
            <w:tcW w:w="1843" w:type="dxa"/>
          </w:tcPr>
          <w:p w14:paraId="6B0F8087" w14:textId="77777777" w:rsidR="00023295" w:rsidRDefault="00023295" w:rsidP="00673939">
            <w:r>
              <w:t>učitelji</w:t>
            </w:r>
          </w:p>
        </w:tc>
      </w:tr>
      <w:tr w:rsidR="00023295" w14:paraId="70DD97C4" w14:textId="77777777" w:rsidTr="00673939">
        <w:tc>
          <w:tcPr>
            <w:tcW w:w="1242" w:type="dxa"/>
          </w:tcPr>
          <w:p w14:paraId="61F5BB54" w14:textId="77777777" w:rsidR="00023295" w:rsidRDefault="00023295" w:rsidP="00673939">
            <w:r>
              <w:t>VI.</w:t>
            </w:r>
          </w:p>
        </w:tc>
        <w:tc>
          <w:tcPr>
            <w:tcW w:w="4253" w:type="dxa"/>
          </w:tcPr>
          <w:p w14:paraId="2B2079A8" w14:textId="77777777" w:rsidR="00023295" w:rsidRDefault="00023295" w:rsidP="00673939">
            <w:r>
              <w:t>Analiza uspjeha učenika na kraju 2. obrazovnog razdoblja</w:t>
            </w:r>
          </w:p>
          <w:p w14:paraId="17E7EA57" w14:textId="77777777" w:rsidR="00023295" w:rsidRDefault="00023295" w:rsidP="00673939">
            <w:r>
              <w:t>Prijedlog pedagoških mjera</w:t>
            </w:r>
          </w:p>
          <w:p w14:paraId="3715C9F2" w14:textId="77777777" w:rsidR="00023295" w:rsidRDefault="00023295" w:rsidP="00673939">
            <w:r>
              <w:t>Suradnja s roditeljima</w:t>
            </w:r>
          </w:p>
          <w:p w14:paraId="59F1278C" w14:textId="77777777" w:rsidR="00023295" w:rsidRDefault="00023295" w:rsidP="00673939">
            <w:r>
              <w:t xml:space="preserve">Stručno usavršavanje </w:t>
            </w:r>
          </w:p>
          <w:p w14:paraId="3F6ACC69" w14:textId="6C042383" w:rsidR="00023295" w:rsidRDefault="00023295" w:rsidP="00673939">
            <w:r>
              <w:t>Analiza realizacije nastavnih planova i programa</w:t>
            </w:r>
          </w:p>
        </w:tc>
        <w:tc>
          <w:tcPr>
            <w:tcW w:w="2126" w:type="dxa"/>
          </w:tcPr>
          <w:p w14:paraId="7F30BE58" w14:textId="32467705" w:rsidR="00023295" w:rsidRDefault="004B479B" w:rsidP="00673939">
            <w:r>
              <w:t xml:space="preserve"> 06. 202</w:t>
            </w:r>
            <w:r w:rsidR="00EE7BE1">
              <w:t>6</w:t>
            </w:r>
            <w:r w:rsidR="00023295">
              <w:t>.</w:t>
            </w:r>
          </w:p>
        </w:tc>
        <w:tc>
          <w:tcPr>
            <w:tcW w:w="1843" w:type="dxa"/>
          </w:tcPr>
          <w:p w14:paraId="0C032CE2" w14:textId="77777777" w:rsidR="00023295" w:rsidRDefault="00023295" w:rsidP="00673939">
            <w:r>
              <w:t>učitelji</w:t>
            </w:r>
          </w:p>
        </w:tc>
      </w:tr>
      <w:tr w:rsidR="00023295" w14:paraId="08B93E8D" w14:textId="77777777" w:rsidTr="00673939">
        <w:tc>
          <w:tcPr>
            <w:tcW w:w="1242" w:type="dxa"/>
          </w:tcPr>
          <w:p w14:paraId="001426DA" w14:textId="77777777" w:rsidR="00023295" w:rsidRDefault="00023295" w:rsidP="00673939">
            <w:r>
              <w:t>VII.</w:t>
            </w:r>
          </w:p>
        </w:tc>
        <w:tc>
          <w:tcPr>
            <w:tcW w:w="4253" w:type="dxa"/>
          </w:tcPr>
          <w:p w14:paraId="02A8FAD0" w14:textId="75D352CC" w:rsidR="00023295" w:rsidRDefault="00023295" w:rsidP="00673939">
            <w:r>
              <w:t>Analiza uspjeha učenika nakon prvog roka popravnih ispita</w:t>
            </w:r>
          </w:p>
        </w:tc>
        <w:tc>
          <w:tcPr>
            <w:tcW w:w="2126" w:type="dxa"/>
          </w:tcPr>
          <w:p w14:paraId="27AABC21" w14:textId="37D3728E" w:rsidR="00023295" w:rsidRDefault="004B479B" w:rsidP="00673939">
            <w:r>
              <w:t>kraj lipnja 202</w:t>
            </w:r>
            <w:r w:rsidR="00EE7BE1">
              <w:t>6</w:t>
            </w:r>
            <w:r w:rsidR="00023295">
              <w:t>.</w:t>
            </w:r>
          </w:p>
        </w:tc>
        <w:tc>
          <w:tcPr>
            <w:tcW w:w="1843" w:type="dxa"/>
          </w:tcPr>
          <w:p w14:paraId="5C000B2A" w14:textId="77777777" w:rsidR="00023295" w:rsidRDefault="00023295" w:rsidP="00673939">
            <w:r>
              <w:t>učitelji</w:t>
            </w:r>
          </w:p>
        </w:tc>
      </w:tr>
      <w:tr w:rsidR="00023295" w14:paraId="1E44FE20" w14:textId="77777777" w:rsidTr="00673939">
        <w:tc>
          <w:tcPr>
            <w:tcW w:w="1242" w:type="dxa"/>
          </w:tcPr>
          <w:p w14:paraId="45A1571A" w14:textId="77777777" w:rsidR="00023295" w:rsidRDefault="00023295" w:rsidP="00673939">
            <w:r>
              <w:t>VIII.</w:t>
            </w:r>
          </w:p>
        </w:tc>
        <w:tc>
          <w:tcPr>
            <w:tcW w:w="4253" w:type="dxa"/>
          </w:tcPr>
          <w:p w14:paraId="59975CE8" w14:textId="77777777" w:rsidR="00023295" w:rsidRDefault="00023295" w:rsidP="00673939">
            <w:r>
              <w:t>Analiza uspjeha učenika nakon drugog roka popravnih ispita</w:t>
            </w:r>
          </w:p>
        </w:tc>
        <w:tc>
          <w:tcPr>
            <w:tcW w:w="2126" w:type="dxa"/>
          </w:tcPr>
          <w:p w14:paraId="1ED40FAB" w14:textId="0410B7DD" w:rsidR="00023295" w:rsidRDefault="004B479B" w:rsidP="00673939">
            <w:r>
              <w:t>kraj kolovoza 202</w:t>
            </w:r>
            <w:r w:rsidR="00EE7BE1">
              <w:t>6</w:t>
            </w:r>
            <w:r w:rsidR="00023295">
              <w:t>.</w:t>
            </w:r>
          </w:p>
        </w:tc>
        <w:tc>
          <w:tcPr>
            <w:tcW w:w="1843" w:type="dxa"/>
          </w:tcPr>
          <w:p w14:paraId="4869CF5D" w14:textId="77777777" w:rsidR="00023295" w:rsidRDefault="00023295" w:rsidP="00673939">
            <w:r>
              <w:t>učitelji</w:t>
            </w:r>
          </w:p>
        </w:tc>
      </w:tr>
    </w:tbl>
    <w:p w14:paraId="0441EFDD" w14:textId="46F601B0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709B9147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1B214024" w14:textId="77777777" w:rsidR="00F33489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                                    </w:t>
      </w:r>
    </w:p>
    <w:p w14:paraId="4C021FA1" w14:textId="77777777" w:rsidR="00C773AC" w:rsidRDefault="00C773AC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08845023" w14:textId="77777777" w:rsidR="00C773AC" w:rsidRDefault="00C773AC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70310BA" w14:textId="77777777" w:rsidR="00C773AC" w:rsidRDefault="00C773AC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2BA58A63" w14:textId="77777777" w:rsidR="00C773AC" w:rsidRDefault="00C773AC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08BAB124" w14:textId="77777777" w:rsidR="00C773AC" w:rsidRDefault="00C773AC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884AB3C" w14:textId="77777777" w:rsidR="008F5351" w:rsidRDefault="008F5351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7D2A55E4" w14:textId="77777777" w:rsidR="00C773AC" w:rsidRPr="00306DB3" w:rsidRDefault="00C773AC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65A6558E" w14:textId="77777777" w:rsidR="00F33489" w:rsidRPr="00306DB3" w:rsidRDefault="00F33489" w:rsidP="00A23993">
      <w:pPr>
        <w:numPr>
          <w:ilvl w:val="1"/>
          <w:numId w:val="9"/>
        </w:numPr>
        <w:tabs>
          <w:tab w:val="left" w:pos="900"/>
        </w:tabs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Plan rada Vijeća roditelja</w:t>
      </w:r>
    </w:p>
    <w:p w14:paraId="392D166E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  <w:u w:val="single"/>
          <w:lang w:eastAsia="hr-HR"/>
        </w:rPr>
      </w:pPr>
    </w:p>
    <w:p w14:paraId="11C25EBE" w14:textId="7C485046" w:rsidR="00F33489" w:rsidRDefault="00F33489" w:rsidP="00B904C5">
      <w:pPr>
        <w:spacing w:after="0" w:line="240" w:lineRule="auto"/>
        <w:ind w:firstLine="360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Vijeće roditelja broji 8 članova, po jedan predstavnik iz svakog razrednog odjela. Prema Statutu škole formira se na početku svake nove školske godine temeljem pisanih prijedloga razrednika nakon održanih ro</w:t>
      </w:r>
      <w:r w:rsidR="00B904C5">
        <w:rPr>
          <w:rFonts w:asciiTheme="majorHAnsi" w:eastAsia="Times New Roman" w:hAnsiTheme="majorHAnsi" w:cs="Times New Roman"/>
          <w:sz w:val="24"/>
          <w:szCs w:val="24"/>
          <w:lang w:eastAsia="hr-HR"/>
        </w:rPr>
        <w:t>diteljskih sastanaka.</w:t>
      </w:r>
    </w:p>
    <w:p w14:paraId="0571DD6D" w14:textId="77777777" w:rsidR="00B904C5" w:rsidRPr="00306DB3" w:rsidRDefault="00B904C5" w:rsidP="00B904C5">
      <w:pPr>
        <w:spacing w:after="0" w:line="240" w:lineRule="auto"/>
        <w:ind w:firstLine="360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8B95E43" w14:textId="77777777" w:rsidR="00F33489" w:rsidRDefault="00F33489" w:rsidP="00B904C5">
      <w:pPr>
        <w:spacing w:after="0" w:line="240" w:lineRule="auto"/>
        <w:ind w:firstLine="360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Na sastancima Vijeća raspravlja se o Kurikulumu i Godišnjem planu i programu škole, organizaciji Dana kruha, Božićnog sajma i Dana škole u čemu  predstavnici Vijeća imaju veliku ulogu. Raspravlja se o poboljšanju rada školske kuhinje. Razmatraju se  aktivnosti Škole u prevenciji ovisnosti.</w:t>
      </w:r>
    </w:p>
    <w:p w14:paraId="7D3C77AD" w14:textId="77777777" w:rsidR="00B904C5" w:rsidRPr="00306DB3" w:rsidRDefault="00B904C5" w:rsidP="00B904C5">
      <w:pPr>
        <w:spacing w:after="0" w:line="240" w:lineRule="auto"/>
        <w:ind w:firstLine="360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2A6215DF" w14:textId="7E3CE8EB" w:rsidR="00F33489" w:rsidRPr="00306DB3" w:rsidRDefault="00F33489" w:rsidP="00B904C5">
      <w:pPr>
        <w:spacing w:after="0" w:line="240" w:lineRule="auto"/>
        <w:ind w:firstLine="360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Vijeće roditelj</w:t>
      </w:r>
      <w:r w:rsidR="00B904C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a aktivno se uključuje u izbor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udžbenika koji će se koristiti u našoj školi.</w:t>
      </w:r>
    </w:p>
    <w:p w14:paraId="0FEDC436" w14:textId="77777777" w:rsidR="00F33489" w:rsidRDefault="00F33489" w:rsidP="00F33489">
      <w:pPr>
        <w:tabs>
          <w:tab w:val="left" w:pos="900"/>
        </w:tabs>
        <w:spacing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2CC907D" w14:textId="106A3D54" w:rsidR="00C77D0F" w:rsidRDefault="00C77D0F" w:rsidP="00F33489">
      <w:pPr>
        <w:tabs>
          <w:tab w:val="left" w:pos="900"/>
        </w:tabs>
        <w:spacing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Članovi Vijeća: </w:t>
      </w:r>
    </w:p>
    <w:p w14:paraId="56BF8127" w14:textId="4F1E50C8" w:rsidR="00EE7BE1" w:rsidRPr="00D31683" w:rsidRDefault="00EE7BE1" w:rsidP="006A4755">
      <w:pPr>
        <w:pStyle w:val="Odlomakpopisa"/>
        <w:numPr>
          <w:ilvl w:val="0"/>
          <w:numId w:val="28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Tea </w:t>
      </w:r>
      <w:proofErr w:type="spellStart"/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Verli</w:t>
      </w:r>
      <w:proofErr w:type="spellEnd"/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</w:p>
    <w:p w14:paraId="04F16474" w14:textId="16B2E297" w:rsidR="003F21A6" w:rsidRPr="00D31683" w:rsidRDefault="003F21A6" w:rsidP="006A4755">
      <w:pPr>
        <w:pStyle w:val="Odlomakpopisa"/>
        <w:numPr>
          <w:ilvl w:val="0"/>
          <w:numId w:val="28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Ivan </w:t>
      </w:r>
      <w:proofErr w:type="spellStart"/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Vadas</w:t>
      </w:r>
      <w:proofErr w:type="spellEnd"/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</w:p>
    <w:p w14:paraId="67B706FE" w14:textId="59C0C381" w:rsidR="000921D9" w:rsidRPr="00D31683" w:rsidRDefault="004B479B" w:rsidP="006A4755">
      <w:pPr>
        <w:pStyle w:val="Odlomakpopisa"/>
        <w:numPr>
          <w:ilvl w:val="0"/>
          <w:numId w:val="28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Vesna </w:t>
      </w:r>
      <w:proofErr w:type="spellStart"/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Tota</w:t>
      </w:r>
      <w:proofErr w:type="spellEnd"/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</w:p>
    <w:p w14:paraId="051E8DE5" w14:textId="288EDBD0" w:rsidR="004B479B" w:rsidRPr="00D31683" w:rsidRDefault="00EE7BE1" w:rsidP="006A4755">
      <w:pPr>
        <w:pStyle w:val="Odlomakpopisa"/>
        <w:numPr>
          <w:ilvl w:val="0"/>
          <w:numId w:val="28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Katarina </w:t>
      </w:r>
      <w:proofErr w:type="spellStart"/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Hižman</w:t>
      </w:r>
      <w:proofErr w:type="spellEnd"/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</w:p>
    <w:p w14:paraId="7B7FC838" w14:textId="75A1E249" w:rsidR="00021356" w:rsidRPr="00D31683" w:rsidRDefault="00021356" w:rsidP="006A4755">
      <w:pPr>
        <w:pStyle w:val="Odlomakpopisa"/>
        <w:numPr>
          <w:ilvl w:val="0"/>
          <w:numId w:val="28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Ivana Horvat </w:t>
      </w:r>
    </w:p>
    <w:p w14:paraId="48B03690" w14:textId="6C989D5A" w:rsidR="00CF05AF" w:rsidRPr="00D31683" w:rsidRDefault="004B479B" w:rsidP="006A4755">
      <w:pPr>
        <w:pStyle w:val="Odlomakpopisa"/>
        <w:numPr>
          <w:ilvl w:val="0"/>
          <w:numId w:val="28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Ivana </w:t>
      </w:r>
      <w:proofErr w:type="spellStart"/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Mikec</w:t>
      </w:r>
      <w:proofErr w:type="spellEnd"/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bookmarkStart w:id="0" w:name="_GoBack"/>
      <w:bookmarkEnd w:id="0"/>
    </w:p>
    <w:p w14:paraId="0CCFE2B5" w14:textId="6D142F1B" w:rsidR="00C77D0F" w:rsidRPr="00D31683" w:rsidRDefault="00C77D0F" w:rsidP="006A4755">
      <w:pPr>
        <w:pStyle w:val="Odlomakpopisa"/>
        <w:numPr>
          <w:ilvl w:val="0"/>
          <w:numId w:val="28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Lana </w:t>
      </w:r>
      <w:proofErr w:type="spellStart"/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Matjačić</w:t>
      </w:r>
      <w:proofErr w:type="spellEnd"/>
    </w:p>
    <w:p w14:paraId="1672CBA7" w14:textId="6849B125" w:rsidR="00C77D0F" w:rsidRPr="00D31683" w:rsidRDefault="00C77D0F" w:rsidP="006A4755">
      <w:pPr>
        <w:pStyle w:val="Odlomakpopisa"/>
        <w:numPr>
          <w:ilvl w:val="0"/>
          <w:numId w:val="28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Tomislav </w:t>
      </w:r>
      <w:proofErr w:type="spellStart"/>
      <w:r w:rsidRPr="00D3168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Repalust</w:t>
      </w:r>
      <w:proofErr w:type="spellEnd"/>
    </w:p>
    <w:p w14:paraId="20EDCBF1" w14:textId="0E29C2C4" w:rsidR="00C77D0F" w:rsidRPr="00EE7BE1" w:rsidRDefault="00C77D0F" w:rsidP="00EE7BE1">
      <w:pPr>
        <w:tabs>
          <w:tab w:val="left" w:pos="900"/>
        </w:tabs>
        <w:spacing w:after="0" w:line="240" w:lineRule="auto"/>
        <w:ind w:left="780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1E4875D5" w14:textId="111BB8D1" w:rsidR="00C77D0F" w:rsidRPr="003F21A6" w:rsidRDefault="00C77D0F" w:rsidP="003F21A6">
      <w:pPr>
        <w:tabs>
          <w:tab w:val="left" w:pos="900"/>
        </w:tabs>
        <w:spacing w:after="0" w:line="240" w:lineRule="auto"/>
        <w:ind w:left="780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2AFC1C25" w14:textId="61A129DB" w:rsidR="00C77D0F" w:rsidRDefault="00C77D0F" w:rsidP="00C77D0F">
      <w:pPr>
        <w:tabs>
          <w:tab w:val="left" w:pos="900"/>
        </w:tabs>
        <w:spacing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6E2362B1" w14:textId="78AEDF3C" w:rsidR="00C77D0F" w:rsidRDefault="00C77D0F" w:rsidP="00C77D0F">
      <w:pPr>
        <w:tabs>
          <w:tab w:val="left" w:pos="900"/>
        </w:tabs>
        <w:spacing w:after="0" w:line="240" w:lineRule="auto"/>
        <w:ind w:left="792"/>
        <w:contextualSpacing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0763E21" w14:textId="77777777" w:rsidR="00F33489" w:rsidRPr="00306DB3" w:rsidRDefault="00F33489" w:rsidP="00F33489">
      <w:pPr>
        <w:tabs>
          <w:tab w:val="left" w:pos="900"/>
        </w:tabs>
        <w:spacing w:after="0" w:line="240" w:lineRule="auto"/>
        <w:ind w:left="1773"/>
        <w:contextualSpacing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4528"/>
        <w:gridCol w:w="1800"/>
        <w:gridCol w:w="1440"/>
      </w:tblGrid>
      <w:tr w:rsidR="00023295" w:rsidRPr="006C6CDC" w14:paraId="3163D9B1" w14:textId="77777777" w:rsidTr="00023295">
        <w:tc>
          <w:tcPr>
            <w:tcW w:w="1124" w:type="dxa"/>
          </w:tcPr>
          <w:p w14:paraId="25AFA145" w14:textId="7FAE40DA" w:rsidR="00023295" w:rsidRPr="008216EB" w:rsidRDefault="00023295" w:rsidP="0067393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  <w:bCs/>
                <w:lang w:val="en-GB"/>
              </w:rPr>
            </w:pPr>
            <w:r w:rsidRPr="008216EB">
              <w:rPr>
                <w:rFonts w:asciiTheme="majorHAnsi" w:hAnsiTheme="majorHAnsi"/>
                <w:b/>
                <w:bCs/>
              </w:rPr>
              <w:t xml:space="preserve">    Mjesec</w:t>
            </w:r>
          </w:p>
        </w:tc>
        <w:tc>
          <w:tcPr>
            <w:tcW w:w="4528" w:type="dxa"/>
          </w:tcPr>
          <w:p w14:paraId="5DCAA822" w14:textId="77777777" w:rsidR="00023295" w:rsidRPr="008216EB" w:rsidRDefault="00023295" w:rsidP="0067393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  <w:bCs/>
                <w:lang w:val="en-GB"/>
              </w:rPr>
            </w:pPr>
            <w:r w:rsidRPr="008216EB">
              <w:rPr>
                <w:rFonts w:asciiTheme="majorHAnsi" w:hAnsiTheme="majorHAnsi"/>
                <w:b/>
                <w:bCs/>
              </w:rPr>
              <w:t xml:space="preserve">    SADRŽAJ RADA</w:t>
            </w:r>
          </w:p>
        </w:tc>
        <w:tc>
          <w:tcPr>
            <w:tcW w:w="1800" w:type="dxa"/>
          </w:tcPr>
          <w:p w14:paraId="39458673" w14:textId="20ADD80F" w:rsidR="00023295" w:rsidRPr="008216EB" w:rsidRDefault="00023295" w:rsidP="00023295">
            <w:pPr>
              <w:jc w:val="both"/>
              <w:rPr>
                <w:rFonts w:asciiTheme="majorHAnsi" w:hAnsiTheme="majorHAnsi"/>
                <w:b/>
                <w:bCs/>
                <w:lang w:val="en-GB"/>
              </w:rPr>
            </w:pPr>
            <w:r w:rsidRPr="008216EB">
              <w:rPr>
                <w:rFonts w:asciiTheme="majorHAnsi" w:hAnsiTheme="majorHAnsi"/>
                <w:b/>
                <w:bCs/>
              </w:rPr>
              <w:t>Nadnevak</w:t>
            </w:r>
          </w:p>
        </w:tc>
        <w:tc>
          <w:tcPr>
            <w:tcW w:w="1440" w:type="dxa"/>
          </w:tcPr>
          <w:p w14:paraId="3B43C185" w14:textId="77777777" w:rsidR="00023295" w:rsidRPr="008216EB" w:rsidRDefault="00023295" w:rsidP="0067393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  <w:bCs/>
                <w:lang w:val="en-GB"/>
              </w:rPr>
            </w:pPr>
            <w:r w:rsidRPr="008216EB">
              <w:rPr>
                <w:rFonts w:asciiTheme="majorHAnsi" w:hAnsiTheme="majorHAnsi"/>
                <w:b/>
                <w:bCs/>
              </w:rPr>
              <w:t>Nositelji</w:t>
            </w:r>
          </w:p>
        </w:tc>
      </w:tr>
      <w:tr w:rsidR="00023295" w:rsidRPr="006C6CDC" w14:paraId="27FDCAEC" w14:textId="77777777" w:rsidTr="00023295">
        <w:trPr>
          <w:trHeight w:val="1129"/>
        </w:trPr>
        <w:tc>
          <w:tcPr>
            <w:tcW w:w="1124" w:type="dxa"/>
          </w:tcPr>
          <w:p w14:paraId="5EA334FD" w14:textId="77777777" w:rsidR="00023295" w:rsidRPr="008216EB" w:rsidRDefault="00023295" w:rsidP="00673939">
            <w:pPr>
              <w:jc w:val="both"/>
              <w:rPr>
                <w:rFonts w:asciiTheme="majorHAnsi" w:hAnsiTheme="majorHAnsi"/>
                <w:lang w:val="en-GB"/>
              </w:rPr>
            </w:pPr>
          </w:p>
          <w:p w14:paraId="3634B802" w14:textId="77777777" w:rsidR="00023295" w:rsidRPr="008216EB" w:rsidRDefault="00023295" w:rsidP="0067393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val="en-GB"/>
              </w:rPr>
            </w:pPr>
            <w:r w:rsidRPr="008216EB">
              <w:rPr>
                <w:rFonts w:asciiTheme="majorHAnsi" w:hAnsiTheme="majorHAnsi"/>
              </w:rPr>
              <w:t>IX.-X.</w:t>
            </w:r>
          </w:p>
        </w:tc>
        <w:tc>
          <w:tcPr>
            <w:tcW w:w="4528" w:type="dxa"/>
          </w:tcPr>
          <w:p w14:paraId="1F84065C" w14:textId="77777777" w:rsidR="00023295" w:rsidRPr="008216EB" w:rsidRDefault="00023295" w:rsidP="00673939">
            <w:pPr>
              <w:jc w:val="both"/>
              <w:rPr>
                <w:rFonts w:asciiTheme="majorHAnsi" w:hAnsiTheme="majorHAnsi"/>
              </w:rPr>
            </w:pPr>
            <w:r w:rsidRPr="008216EB">
              <w:rPr>
                <w:rFonts w:asciiTheme="majorHAnsi" w:hAnsiTheme="majorHAnsi"/>
              </w:rPr>
              <w:t xml:space="preserve">Razmatranje Kurikuluma </w:t>
            </w:r>
          </w:p>
          <w:p w14:paraId="26F4C4E6" w14:textId="77777777" w:rsidR="00023295" w:rsidRPr="008216EB" w:rsidRDefault="00023295" w:rsidP="00673939">
            <w:pPr>
              <w:jc w:val="both"/>
              <w:rPr>
                <w:rFonts w:asciiTheme="majorHAnsi" w:hAnsiTheme="majorHAnsi"/>
                <w:lang w:val="pt-BR"/>
              </w:rPr>
            </w:pPr>
            <w:r w:rsidRPr="008216EB">
              <w:rPr>
                <w:rFonts w:asciiTheme="majorHAnsi" w:hAnsiTheme="majorHAnsi"/>
              </w:rPr>
              <w:t>Razmatranje godišnjeg plana</w:t>
            </w:r>
          </w:p>
          <w:p w14:paraId="07261186" w14:textId="39996822" w:rsidR="00023295" w:rsidRPr="008216EB" w:rsidRDefault="00023295" w:rsidP="005A711A">
            <w:pPr>
              <w:jc w:val="both"/>
              <w:rPr>
                <w:rFonts w:asciiTheme="majorHAnsi" w:hAnsiTheme="majorHAnsi"/>
              </w:rPr>
            </w:pPr>
            <w:r w:rsidRPr="008216EB">
              <w:rPr>
                <w:rFonts w:asciiTheme="majorHAnsi" w:hAnsiTheme="majorHAnsi"/>
              </w:rPr>
              <w:t>i pro</w:t>
            </w:r>
            <w:r w:rsidR="004B479B" w:rsidRPr="008216EB">
              <w:rPr>
                <w:rFonts w:asciiTheme="majorHAnsi" w:hAnsiTheme="majorHAnsi"/>
              </w:rPr>
              <w:t xml:space="preserve">grama rada škole za </w:t>
            </w:r>
            <w:proofErr w:type="spellStart"/>
            <w:r w:rsidR="004B479B" w:rsidRPr="008216EB">
              <w:rPr>
                <w:rFonts w:asciiTheme="majorHAnsi" w:hAnsiTheme="majorHAnsi"/>
              </w:rPr>
              <w:t>šk.god</w:t>
            </w:r>
            <w:proofErr w:type="spellEnd"/>
            <w:r w:rsidR="004B479B" w:rsidRPr="008216EB">
              <w:rPr>
                <w:rFonts w:asciiTheme="majorHAnsi" w:hAnsiTheme="majorHAnsi"/>
              </w:rPr>
              <w:t>. 202</w:t>
            </w:r>
            <w:r w:rsidR="00EE7BE1">
              <w:rPr>
                <w:rFonts w:asciiTheme="majorHAnsi" w:hAnsiTheme="majorHAnsi"/>
              </w:rPr>
              <w:t>5</w:t>
            </w:r>
            <w:r w:rsidR="00CF05AF" w:rsidRPr="008216EB">
              <w:rPr>
                <w:rFonts w:asciiTheme="majorHAnsi" w:hAnsiTheme="majorHAnsi"/>
              </w:rPr>
              <w:t>./202</w:t>
            </w:r>
            <w:r w:rsidR="00EE7BE1">
              <w:rPr>
                <w:rFonts w:asciiTheme="majorHAnsi" w:hAnsiTheme="majorHAnsi"/>
              </w:rPr>
              <w:t>6</w:t>
            </w:r>
            <w:r w:rsidRPr="008216EB">
              <w:rPr>
                <w:rFonts w:asciiTheme="majorHAnsi" w:hAnsiTheme="majorHAnsi"/>
              </w:rPr>
              <w:t>.</w:t>
            </w:r>
          </w:p>
        </w:tc>
        <w:tc>
          <w:tcPr>
            <w:tcW w:w="1800" w:type="dxa"/>
          </w:tcPr>
          <w:p w14:paraId="5A7AF873" w14:textId="77777777" w:rsidR="00023295" w:rsidRPr="008216EB" w:rsidRDefault="00023295" w:rsidP="00673939">
            <w:pPr>
              <w:jc w:val="both"/>
              <w:rPr>
                <w:rFonts w:asciiTheme="majorHAnsi" w:hAnsiTheme="majorHAnsi"/>
                <w:lang w:val="en-GB"/>
              </w:rPr>
            </w:pPr>
          </w:p>
          <w:p w14:paraId="3A9A4B83" w14:textId="77777777" w:rsidR="00023295" w:rsidRPr="008216EB" w:rsidRDefault="00023295" w:rsidP="00673939">
            <w:pPr>
              <w:jc w:val="both"/>
              <w:rPr>
                <w:rFonts w:asciiTheme="majorHAnsi" w:hAnsiTheme="majorHAnsi"/>
                <w:lang w:val="en-GB"/>
              </w:rPr>
            </w:pPr>
          </w:p>
          <w:p w14:paraId="4C4FC478" w14:textId="77777777" w:rsidR="00023295" w:rsidRPr="008216EB" w:rsidRDefault="00023295" w:rsidP="0067393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val="en-GB"/>
              </w:rPr>
            </w:pPr>
            <w:r w:rsidRPr="008216EB">
              <w:rPr>
                <w:rFonts w:asciiTheme="majorHAnsi" w:hAnsiTheme="majorHAnsi"/>
              </w:rPr>
              <w:t>do 30. IX.</w:t>
            </w:r>
          </w:p>
        </w:tc>
        <w:tc>
          <w:tcPr>
            <w:tcW w:w="1440" w:type="dxa"/>
          </w:tcPr>
          <w:p w14:paraId="2B310E4E" w14:textId="77777777" w:rsidR="00023295" w:rsidRPr="008216EB" w:rsidRDefault="00023295" w:rsidP="00673939">
            <w:pPr>
              <w:jc w:val="both"/>
              <w:rPr>
                <w:rFonts w:asciiTheme="majorHAnsi" w:hAnsiTheme="majorHAnsi"/>
                <w:lang w:val="en-GB"/>
              </w:rPr>
            </w:pPr>
          </w:p>
          <w:p w14:paraId="13FE9098" w14:textId="77777777" w:rsidR="00023295" w:rsidRPr="008216EB" w:rsidRDefault="00023295" w:rsidP="0067393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val="en-GB"/>
              </w:rPr>
            </w:pPr>
            <w:r w:rsidRPr="008216EB">
              <w:rPr>
                <w:rFonts w:asciiTheme="majorHAnsi" w:hAnsiTheme="majorHAnsi"/>
              </w:rPr>
              <w:t>vijeće roditelja, ravnateljica</w:t>
            </w:r>
          </w:p>
        </w:tc>
      </w:tr>
      <w:tr w:rsidR="00023295" w:rsidRPr="006C6CDC" w14:paraId="145A1C84" w14:textId="77777777" w:rsidTr="00023295">
        <w:trPr>
          <w:trHeight w:val="688"/>
        </w:trPr>
        <w:tc>
          <w:tcPr>
            <w:tcW w:w="1124" w:type="dxa"/>
          </w:tcPr>
          <w:p w14:paraId="4E5E7FF3" w14:textId="77777777" w:rsidR="00023295" w:rsidRPr="008216EB" w:rsidRDefault="00023295" w:rsidP="00673939">
            <w:pPr>
              <w:jc w:val="both"/>
              <w:rPr>
                <w:rFonts w:asciiTheme="majorHAnsi" w:hAnsiTheme="majorHAnsi"/>
                <w:lang w:val="en-GB"/>
              </w:rPr>
            </w:pPr>
            <w:r w:rsidRPr="008216EB">
              <w:rPr>
                <w:rFonts w:asciiTheme="majorHAnsi" w:hAnsiTheme="majorHAnsi"/>
                <w:lang w:val="en-GB"/>
              </w:rPr>
              <w:t>XI.</w:t>
            </w:r>
          </w:p>
        </w:tc>
        <w:tc>
          <w:tcPr>
            <w:tcW w:w="4528" w:type="dxa"/>
          </w:tcPr>
          <w:p w14:paraId="1A5F5A4E" w14:textId="77777777" w:rsidR="00023295" w:rsidRPr="008216EB" w:rsidRDefault="00023295" w:rsidP="00673939">
            <w:pPr>
              <w:jc w:val="both"/>
              <w:rPr>
                <w:rFonts w:asciiTheme="majorHAnsi" w:hAnsiTheme="majorHAnsi"/>
              </w:rPr>
            </w:pPr>
            <w:r w:rsidRPr="008216EB">
              <w:rPr>
                <w:rFonts w:asciiTheme="majorHAnsi" w:hAnsiTheme="majorHAnsi"/>
              </w:rPr>
              <w:t>Pripreme uoči Božića</w:t>
            </w:r>
          </w:p>
        </w:tc>
        <w:tc>
          <w:tcPr>
            <w:tcW w:w="1800" w:type="dxa"/>
          </w:tcPr>
          <w:p w14:paraId="571831AF" w14:textId="77777777" w:rsidR="00023295" w:rsidRPr="008216EB" w:rsidRDefault="00023295" w:rsidP="00673939">
            <w:pPr>
              <w:jc w:val="both"/>
              <w:rPr>
                <w:rFonts w:asciiTheme="majorHAnsi" w:hAnsiTheme="majorHAnsi"/>
                <w:lang w:val="de-DE"/>
              </w:rPr>
            </w:pPr>
            <w:proofErr w:type="spellStart"/>
            <w:r w:rsidRPr="008216EB">
              <w:rPr>
                <w:rFonts w:asciiTheme="majorHAnsi" w:hAnsiTheme="majorHAnsi"/>
                <w:lang w:val="de-DE"/>
              </w:rPr>
              <w:t>Krajem</w:t>
            </w:r>
            <w:proofErr w:type="spellEnd"/>
            <w:r w:rsidRPr="008216EB">
              <w:rPr>
                <w:rFonts w:asciiTheme="majorHAnsi" w:hAnsiTheme="majorHAnsi"/>
                <w:lang w:val="de-DE"/>
              </w:rPr>
              <w:t xml:space="preserve"> </w:t>
            </w:r>
            <w:proofErr w:type="spellStart"/>
            <w:r w:rsidRPr="008216EB">
              <w:rPr>
                <w:rFonts w:asciiTheme="majorHAnsi" w:hAnsiTheme="majorHAnsi"/>
                <w:lang w:val="de-DE"/>
              </w:rPr>
              <w:t>studenog</w:t>
            </w:r>
            <w:proofErr w:type="spellEnd"/>
          </w:p>
        </w:tc>
        <w:tc>
          <w:tcPr>
            <w:tcW w:w="1440" w:type="dxa"/>
          </w:tcPr>
          <w:p w14:paraId="5636EE20" w14:textId="77777777" w:rsidR="00023295" w:rsidRPr="008216EB" w:rsidRDefault="00023295" w:rsidP="00673939">
            <w:pPr>
              <w:jc w:val="both"/>
              <w:rPr>
                <w:rFonts w:asciiTheme="majorHAnsi" w:hAnsiTheme="majorHAnsi"/>
                <w:lang w:val="en-GB"/>
              </w:rPr>
            </w:pPr>
            <w:proofErr w:type="spellStart"/>
            <w:r w:rsidRPr="008216EB">
              <w:rPr>
                <w:rFonts w:asciiTheme="majorHAnsi" w:hAnsiTheme="majorHAnsi"/>
                <w:lang w:val="en-GB"/>
              </w:rPr>
              <w:t>Vijeće</w:t>
            </w:r>
            <w:proofErr w:type="spellEnd"/>
            <w:r w:rsidRPr="008216EB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8216EB">
              <w:rPr>
                <w:rFonts w:asciiTheme="majorHAnsi" w:hAnsiTheme="majorHAnsi"/>
                <w:lang w:val="en-GB"/>
              </w:rPr>
              <w:t>roditelja</w:t>
            </w:r>
            <w:proofErr w:type="spellEnd"/>
          </w:p>
        </w:tc>
      </w:tr>
      <w:tr w:rsidR="00023295" w:rsidRPr="006C6CDC" w14:paraId="7AC449F8" w14:textId="77777777" w:rsidTr="00023295">
        <w:tc>
          <w:tcPr>
            <w:tcW w:w="1124" w:type="dxa"/>
          </w:tcPr>
          <w:p w14:paraId="6004B417" w14:textId="77777777" w:rsidR="00023295" w:rsidRPr="008216EB" w:rsidRDefault="00023295" w:rsidP="00673939">
            <w:pPr>
              <w:jc w:val="both"/>
              <w:rPr>
                <w:rFonts w:asciiTheme="majorHAnsi" w:hAnsiTheme="majorHAnsi"/>
              </w:rPr>
            </w:pPr>
          </w:p>
          <w:p w14:paraId="2F7DC2C7" w14:textId="77777777" w:rsidR="00023295" w:rsidRPr="008216EB" w:rsidRDefault="00023295" w:rsidP="0067393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8216EB">
              <w:rPr>
                <w:rFonts w:asciiTheme="majorHAnsi" w:hAnsiTheme="majorHAnsi"/>
              </w:rPr>
              <w:t>V. - VI.</w:t>
            </w:r>
          </w:p>
        </w:tc>
        <w:tc>
          <w:tcPr>
            <w:tcW w:w="4528" w:type="dxa"/>
          </w:tcPr>
          <w:p w14:paraId="2E1D6304" w14:textId="620DC889" w:rsidR="00023295" w:rsidRPr="008216EB" w:rsidRDefault="00023295" w:rsidP="00673939">
            <w:pPr>
              <w:jc w:val="both"/>
              <w:rPr>
                <w:rFonts w:asciiTheme="majorHAnsi" w:hAnsiTheme="majorHAnsi"/>
                <w:lang w:val="pl-PL"/>
              </w:rPr>
            </w:pPr>
            <w:r w:rsidRPr="008216EB">
              <w:rPr>
                <w:rFonts w:asciiTheme="majorHAnsi" w:hAnsiTheme="majorHAnsi"/>
                <w:lang w:val="pl-PL"/>
              </w:rPr>
              <w:t>Dan</w:t>
            </w:r>
            <w:r w:rsidRPr="008216EB">
              <w:rPr>
                <w:rFonts w:asciiTheme="majorHAnsi" w:hAnsiTheme="majorHAnsi"/>
              </w:rPr>
              <w:t xml:space="preserve"> š</w:t>
            </w:r>
            <w:r w:rsidRPr="008216EB">
              <w:rPr>
                <w:rFonts w:asciiTheme="majorHAnsi" w:hAnsiTheme="majorHAnsi"/>
                <w:lang w:val="pl-PL"/>
              </w:rPr>
              <w:t>kole</w:t>
            </w:r>
          </w:p>
          <w:p w14:paraId="386C6EDD" w14:textId="77777777" w:rsidR="00023295" w:rsidRPr="008216EB" w:rsidRDefault="00023295" w:rsidP="00673939">
            <w:pPr>
              <w:jc w:val="both"/>
              <w:rPr>
                <w:rFonts w:asciiTheme="majorHAnsi" w:hAnsiTheme="majorHAnsi"/>
              </w:rPr>
            </w:pPr>
            <w:r w:rsidRPr="008216EB">
              <w:rPr>
                <w:rFonts w:asciiTheme="majorHAnsi" w:hAnsiTheme="majorHAnsi"/>
              </w:rPr>
              <w:t xml:space="preserve">Izvješće o rezultatima rada i </w:t>
            </w:r>
          </w:p>
          <w:p w14:paraId="32E5E908" w14:textId="77777777" w:rsidR="00023295" w:rsidRPr="008216EB" w:rsidRDefault="00023295" w:rsidP="00673939">
            <w:pPr>
              <w:jc w:val="both"/>
              <w:rPr>
                <w:rFonts w:asciiTheme="majorHAnsi" w:hAnsiTheme="majorHAnsi"/>
              </w:rPr>
            </w:pPr>
            <w:r w:rsidRPr="008216EB">
              <w:rPr>
                <w:rFonts w:asciiTheme="majorHAnsi" w:hAnsiTheme="majorHAnsi"/>
                <w:lang w:val="pl-PL"/>
              </w:rPr>
              <w:t>uspjehu</w:t>
            </w:r>
            <w:r w:rsidRPr="008216EB">
              <w:rPr>
                <w:rFonts w:asciiTheme="majorHAnsi" w:hAnsiTheme="majorHAnsi"/>
              </w:rPr>
              <w:t xml:space="preserve"> </w:t>
            </w:r>
            <w:r w:rsidRPr="008216EB">
              <w:rPr>
                <w:rFonts w:asciiTheme="majorHAnsi" w:hAnsiTheme="majorHAnsi"/>
                <w:lang w:val="pl-PL"/>
              </w:rPr>
              <w:t>u</w:t>
            </w:r>
            <w:r w:rsidRPr="008216EB">
              <w:rPr>
                <w:rFonts w:asciiTheme="majorHAnsi" w:hAnsiTheme="majorHAnsi"/>
              </w:rPr>
              <w:t>č</w:t>
            </w:r>
            <w:r w:rsidRPr="008216EB">
              <w:rPr>
                <w:rFonts w:asciiTheme="majorHAnsi" w:hAnsiTheme="majorHAnsi"/>
                <w:lang w:val="pl-PL"/>
              </w:rPr>
              <w:t>enika</w:t>
            </w:r>
            <w:r w:rsidRPr="008216EB">
              <w:rPr>
                <w:rFonts w:asciiTheme="majorHAnsi" w:hAnsiTheme="majorHAnsi"/>
              </w:rPr>
              <w:t xml:space="preserve"> </w:t>
            </w:r>
            <w:r w:rsidRPr="008216EB">
              <w:rPr>
                <w:rFonts w:asciiTheme="majorHAnsi" w:hAnsiTheme="majorHAnsi"/>
                <w:lang w:val="pl-PL"/>
              </w:rPr>
              <w:t>na</w:t>
            </w:r>
            <w:r w:rsidRPr="008216EB">
              <w:rPr>
                <w:rFonts w:asciiTheme="majorHAnsi" w:hAnsiTheme="majorHAnsi"/>
              </w:rPr>
              <w:t xml:space="preserve"> </w:t>
            </w:r>
            <w:r w:rsidRPr="008216EB">
              <w:rPr>
                <w:rFonts w:asciiTheme="majorHAnsi" w:hAnsiTheme="majorHAnsi"/>
                <w:lang w:val="pl-PL"/>
              </w:rPr>
              <w:t>kraju</w:t>
            </w:r>
            <w:r w:rsidRPr="008216EB">
              <w:rPr>
                <w:rFonts w:asciiTheme="majorHAnsi" w:hAnsiTheme="majorHAnsi"/>
              </w:rPr>
              <w:t xml:space="preserve"> </w:t>
            </w:r>
          </w:p>
          <w:p w14:paraId="39299C17" w14:textId="39B8A825" w:rsidR="00023295" w:rsidRPr="008216EB" w:rsidRDefault="004B479B" w:rsidP="0067393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8216EB">
              <w:rPr>
                <w:rFonts w:asciiTheme="majorHAnsi" w:hAnsiTheme="majorHAnsi"/>
              </w:rPr>
              <w:t>202</w:t>
            </w:r>
            <w:r w:rsidR="00EE7BE1">
              <w:rPr>
                <w:rFonts w:asciiTheme="majorHAnsi" w:hAnsiTheme="majorHAnsi"/>
              </w:rPr>
              <w:t>5</w:t>
            </w:r>
            <w:r w:rsidR="00023295" w:rsidRPr="008216EB">
              <w:rPr>
                <w:rFonts w:asciiTheme="majorHAnsi" w:hAnsiTheme="majorHAnsi"/>
              </w:rPr>
              <w:t>.</w:t>
            </w:r>
            <w:r w:rsidR="000921D9" w:rsidRPr="008216EB">
              <w:rPr>
                <w:rFonts w:asciiTheme="majorHAnsi" w:hAnsiTheme="majorHAnsi"/>
              </w:rPr>
              <w:t>/202</w:t>
            </w:r>
            <w:r w:rsidR="00EE7BE1">
              <w:rPr>
                <w:rFonts w:asciiTheme="majorHAnsi" w:hAnsiTheme="majorHAnsi"/>
              </w:rPr>
              <w:t>6</w:t>
            </w:r>
            <w:r w:rsidR="00023295" w:rsidRPr="008216EB">
              <w:rPr>
                <w:rFonts w:asciiTheme="majorHAnsi" w:hAnsiTheme="majorHAnsi"/>
              </w:rPr>
              <w:t xml:space="preserve">. </w:t>
            </w:r>
            <w:proofErr w:type="spellStart"/>
            <w:r w:rsidR="00023295" w:rsidRPr="008216EB">
              <w:rPr>
                <w:rFonts w:asciiTheme="majorHAnsi" w:hAnsiTheme="majorHAnsi"/>
              </w:rPr>
              <w:t>šk.god</w:t>
            </w:r>
            <w:proofErr w:type="spellEnd"/>
            <w:r w:rsidR="00023295" w:rsidRPr="008216EB">
              <w:rPr>
                <w:rFonts w:asciiTheme="majorHAnsi" w:hAnsiTheme="majorHAnsi"/>
              </w:rPr>
              <w:t>.</w:t>
            </w:r>
          </w:p>
        </w:tc>
        <w:tc>
          <w:tcPr>
            <w:tcW w:w="1800" w:type="dxa"/>
          </w:tcPr>
          <w:p w14:paraId="422161BB" w14:textId="2B9D940C" w:rsidR="00023295" w:rsidRPr="008216EB" w:rsidRDefault="004B479B" w:rsidP="00673939">
            <w:pPr>
              <w:jc w:val="both"/>
              <w:rPr>
                <w:rFonts w:asciiTheme="majorHAnsi" w:hAnsiTheme="majorHAnsi"/>
              </w:rPr>
            </w:pPr>
            <w:r w:rsidRPr="008216EB">
              <w:rPr>
                <w:rFonts w:asciiTheme="majorHAnsi" w:hAnsiTheme="majorHAnsi"/>
              </w:rPr>
              <w:t>Lipanj 202</w:t>
            </w:r>
            <w:r w:rsidR="00EE7BE1">
              <w:rPr>
                <w:rFonts w:asciiTheme="majorHAnsi" w:hAnsiTheme="majorHAnsi"/>
              </w:rPr>
              <w:t>6</w:t>
            </w:r>
            <w:r w:rsidR="00023295" w:rsidRPr="008216EB">
              <w:rPr>
                <w:rFonts w:asciiTheme="majorHAnsi" w:hAnsiTheme="majorHAnsi"/>
              </w:rPr>
              <w:t>.</w:t>
            </w:r>
          </w:p>
          <w:p w14:paraId="7E6F5635" w14:textId="77777777" w:rsidR="005A711A" w:rsidRPr="008216EB" w:rsidRDefault="005A711A" w:rsidP="00673939">
            <w:pPr>
              <w:jc w:val="both"/>
              <w:rPr>
                <w:rFonts w:asciiTheme="majorHAnsi" w:hAnsiTheme="majorHAnsi"/>
              </w:rPr>
            </w:pPr>
          </w:p>
          <w:p w14:paraId="7ADE3EDD" w14:textId="3DB0A7A7" w:rsidR="00023295" w:rsidRPr="008216EB" w:rsidRDefault="005A711A" w:rsidP="005A711A">
            <w:pPr>
              <w:jc w:val="both"/>
              <w:rPr>
                <w:rFonts w:asciiTheme="majorHAnsi" w:hAnsiTheme="majorHAnsi"/>
              </w:rPr>
            </w:pPr>
            <w:r w:rsidRPr="008216EB">
              <w:rPr>
                <w:rFonts w:asciiTheme="majorHAnsi" w:hAnsiTheme="majorHAnsi"/>
              </w:rPr>
              <w:t>.</w:t>
            </w:r>
          </w:p>
        </w:tc>
        <w:tc>
          <w:tcPr>
            <w:tcW w:w="1440" w:type="dxa"/>
          </w:tcPr>
          <w:p w14:paraId="3B1EA743" w14:textId="77777777" w:rsidR="00023295" w:rsidRPr="008216EB" w:rsidRDefault="00023295" w:rsidP="00673939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8216EB">
              <w:rPr>
                <w:rFonts w:asciiTheme="majorHAnsi" w:hAnsiTheme="majorHAnsi"/>
                <w:lang w:val="en-GB"/>
              </w:rPr>
              <w:t>Voditelji</w:t>
            </w:r>
            <w:proofErr w:type="spellEnd"/>
            <w:r w:rsidRPr="008216EB">
              <w:rPr>
                <w:rFonts w:asciiTheme="majorHAnsi" w:hAnsiTheme="majorHAnsi"/>
                <w:lang w:val="en-GB"/>
              </w:rPr>
              <w:t xml:space="preserve"> INA</w:t>
            </w:r>
          </w:p>
          <w:p w14:paraId="22037C4D" w14:textId="77777777" w:rsidR="00023295" w:rsidRPr="008216EB" w:rsidRDefault="00023295" w:rsidP="0067393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proofErr w:type="spellStart"/>
            <w:r w:rsidRPr="008216EB">
              <w:rPr>
                <w:rFonts w:asciiTheme="majorHAnsi" w:hAnsiTheme="majorHAnsi"/>
                <w:lang w:val="en-GB"/>
              </w:rPr>
              <w:t>ravnateljica</w:t>
            </w:r>
            <w:proofErr w:type="spellEnd"/>
          </w:p>
        </w:tc>
      </w:tr>
    </w:tbl>
    <w:p w14:paraId="633A5DD0" w14:textId="77777777" w:rsidR="00F33489" w:rsidRPr="00306DB3" w:rsidRDefault="00F33489" w:rsidP="00F33489">
      <w:pPr>
        <w:tabs>
          <w:tab w:val="left" w:pos="900"/>
        </w:tabs>
        <w:spacing w:after="0" w:line="240" w:lineRule="auto"/>
        <w:ind w:left="1773"/>
        <w:contextualSpacing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512DEEFF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197BCAB3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3D1BF983" w14:textId="77777777" w:rsidR="00F33489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753FF12D" w14:textId="77777777" w:rsidR="00F33489" w:rsidRPr="00306DB3" w:rsidRDefault="00F33489" w:rsidP="00F33489">
      <w:pPr>
        <w:tabs>
          <w:tab w:val="left" w:pos="-36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lastRenderedPageBreak/>
        <w:t xml:space="preserve">6.5.   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Plan rada Vijeća učenika</w:t>
      </w:r>
    </w:p>
    <w:p w14:paraId="31143C57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hr-HR"/>
        </w:rPr>
      </w:pPr>
    </w:p>
    <w:p w14:paraId="04CB24EE" w14:textId="77777777" w:rsidR="00D82DAB" w:rsidRPr="008216EB" w:rsidRDefault="00D82DAB" w:rsidP="00D82DAB">
      <w:pPr>
        <w:pStyle w:val="Popis3"/>
        <w:ind w:left="0" w:firstLine="0"/>
        <w:jc w:val="both"/>
        <w:rPr>
          <w:rFonts w:asciiTheme="majorHAnsi" w:hAnsiTheme="majorHAnsi" w:cs="Arial"/>
          <w:sz w:val="24"/>
          <w:szCs w:val="24"/>
          <w:u w:val="single"/>
        </w:rPr>
      </w:pPr>
      <w:r w:rsidRPr="008216EB">
        <w:rPr>
          <w:rFonts w:asciiTheme="majorHAnsi" w:hAnsiTheme="majorHAnsi" w:cs="Arial"/>
          <w:sz w:val="24"/>
          <w:szCs w:val="24"/>
          <w:u w:val="single"/>
        </w:rPr>
        <w:t>PLAN RADA VIJEĆA UČENIKA</w:t>
      </w:r>
    </w:p>
    <w:p w14:paraId="00547D54" w14:textId="77777777" w:rsidR="00D82DAB" w:rsidRPr="00C238D7" w:rsidRDefault="00D82DAB" w:rsidP="00D82DAB">
      <w:pPr>
        <w:pStyle w:val="Popis3"/>
        <w:ind w:left="0" w:firstLine="0"/>
        <w:jc w:val="both"/>
        <w:rPr>
          <w:rFonts w:ascii="Arial" w:hAnsi="Arial" w:cs="Arial"/>
          <w:sz w:val="24"/>
          <w:szCs w:val="24"/>
          <w:u w:val="single"/>
        </w:rPr>
      </w:pPr>
    </w:p>
    <w:p w14:paraId="4458C234" w14:textId="669E05C3" w:rsidR="00D82DAB" w:rsidRPr="008216EB" w:rsidRDefault="00D82DAB" w:rsidP="00D82DAB">
      <w:pPr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8216EB">
        <w:rPr>
          <w:rFonts w:asciiTheme="majorHAnsi" w:hAnsiTheme="majorHAnsi" w:cs="Arial"/>
          <w:sz w:val="24"/>
          <w:szCs w:val="24"/>
        </w:rPr>
        <w:t xml:space="preserve">Vijeće učenika je predstavničko tijelo učenika Osnovne škole </w:t>
      </w:r>
      <w:proofErr w:type="spellStart"/>
      <w:r w:rsidRPr="008216EB">
        <w:rPr>
          <w:rFonts w:asciiTheme="majorHAnsi" w:hAnsiTheme="majorHAnsi" w:cs="Arial"/>
          <w:sz w:val="24"/>
          <w:szCs w:val="24"/>
        </w:rPr>
        <w:t>Draškovec</w:t>
      </w:r>
      <w:proofErr w:type="spellEnd"/>
      <w:r w:rsidRPr="008216EB">
        <w:rPr>
          <w:rFonts w:asciiTheme="majorHAnsi" w:hAnsiTheme="majorHAnsi" w:cs="Arial"/>
          <w:sz w:val="24"/>
          <w:szCs w:val="24"/>
        </w:rPr>
        <w:t xml:space="preserve">, a čine ga učenici od I.-VIII. razreda, odnosno po dva učenika iz svakog razreda. Predstavnik </w:t>
      </w:r>
      <w:r w:rsidR="008216EB">
        <w:rPr>
          <w:rFonts w:asciiTheme="majorHAnsi" w:hAnsiTheme="majorHAnsi" w:cs="Arial"/>
          <w:sz w:val="24"/>
          <w:szCs w:val="24"/>
        </w:rPr>
        <w:t>V</w:t>
      </w:r>
      <w:r w:rsidRPr="008216EB">
        <w:rPr>
          <w:rFonts w:asciiTheme="majorHAnsi" w:hAnsiTheme="majorHAnsi" w:cs="Arial"/>
          <w:sz w:val="24"/>
          <w:szCs w:val="24"/>
        </w:rPr>
        <w:t>ijeća učenika sudjeluje u radu tijela škole kada se odlučuje o pravima i obvezama učenika, bez prava odlučivanja.</w:t>
      </w:r>
    </w:p>
    <w:p w14:paraId="1C1F11B2" w14:textId="77777777" w:rsidR="00D82DAB" w:rsidRPr="008216EB" w:rsidRDefault="00D82DAB" w:rsidP="00D82DAB">
      <w:pPr>
        <w:jc w:val="both"/>
        <w:rPr>
          <w:rFonts w:asciiTheme="majorHAnsi" w:hAnsiTheme="majorHAnsi" w:cs="Arial"/>
          <w:sz w:val="24"/>
          <w:szCs w:val="24"/>
        </w:rPr>
      </w:pPr>
      <w:r w:rsidRPr="008216EB">
        <w:rPr>
          <w:rFonts w:asciiTheme="majorHAnsi" w:hAnsiTheme="majorHAnsi" w:cs="Arial"/>
          <w:sz w:val="24"/>
          <w:szCs w:val="24"/>
        </w:rPr>
        <w:t>Cilj rada Vijeća učenika je aktivno sudjelovanje izabranih učenika u odgojno-obrazovnom radu škole i razmatranje pitanja značajnih za rad učenika u školi. Cilj je i da učenici razvijaju svoja prava, slobodu i suodgovornost u odgojno-obrazovnom procesu, te da potiču sve oblike učeničkog stvaralaštva i izražavanja. Vijeće učenika vodi pedagoginja škole.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48"/>
        <w:gridCol w:w="7740"/>
      </w:tblGrid>
      <w:tr w:rsidR="004036B8" w:rsidRPr="004036B8" w14:paraId="12D055BF" w14:textId="77777777" w:rsidTr="00D52A6B">
        <w:tc>
          <w:tcPr>
            <w:tcW w:w="1548" w:type="dxa"/>
            <w:shd w:val="clear" w:color="auto" w:fill="FFFFFF"/>
          </w:tcPr>
          <w:p w14:paraId="7147E61A" w14:textId="77777777" w:rsidR="004036B8" w:rsidRPr="004036B8" w:rsidRDefault="004036B8" w:rsidP="004036B8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</w:pPr>
            <w:proofErr w:type="spellStart"/>
            <w:r w:rsidRPr="004036B8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  <w:t>Mjesec</w:t>
            </w:r>
            <w:proofErr w:type="spellEnd"/>
          </w:p>
        </w:tc>
        <w:tc>
          <w:tcPr>
            <w:tcW w:w="7740" w:type="dxa"/>
            <w:shd w:val="clear" w:color="auto" w:fill="FFFFFF"/>
          </w:tcPr>
          <w:p w14:paraId="6E537585" w14:textId="77777777" w:rsidR="004036B8" w:rsidRPr="004036B8" w:rsidRDefault="004036B8" w:rsidP="004036B8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</w:pPr>
            <w:proofErr w:type="spellStart"/>
            <w:r w:rsidRPr="004036B8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  <w:t>Sadržaj</w:t>
            </w:r>
            <w:proofErr w:type="spellEnd"/>
          </w:p>
        </w:tc>
      </w:tr>
      <w:tr w:rsidR="004036B8" w:rsidRPr="004036B8" w14:paraId="18DA76CA" w14:textId="77777777" w:rsidTr="00D52A6B">
        <w:trPr>
          <w:trHeight w:val="2788"/>
        </w:trPr>
        <w:tc>
          <w:tcPr>
            <w:tcW w:w="1548" w:type="dxa"/>
            <w:shd w:val="clear" w:color="auto" w:fill="FFFFFF"/>
          </w:tcPr>
          <w:p w14:paraId="5D763F8D" w14:textId="77777777" w:rsidR="004036B8" w:rsidRPr="004036B8" w:rsidRDefault="004036B8" w:rsidP="004036B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</w:pPr>
          </w:p>
          <w:p w14:paraId="1C70E2C9" w14:textId="77777777" w:rsidR="004036B8" w:rsidRPr="004036B8" w:rsidRDefault="004036B8" w:rsidP="004036B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</w:pPr>
          </w:p>
          <w:p w14:paraId="31B8F557" w14:textId="77777777" w:rsidR="004036B8" w:rsidRPr="004036B8" w:rsidRDefault="004036B8" w:rsidP="004036B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</w:pPr>
            <w:r w:rsidRPr="004036B8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  <w:t xml:space="preserve">IX.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  <w:t>i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  <w:t xml:space="preserve"> X.</w:t>
            </w:r>
          </w:p>
        </w:tc>
        <w:tc>
          <w:tcPr>
            <w:tcW w:w="7740" w:type="dxa"/>
            <w:shd w:val="clear" w:color="auto" w:fill="FFFFFF"/>
          </w:tcPr>
          <w:p w14:paraId="1FA8C68D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</w:pPr>
          </w:p>
          <w:p w14:paraId="28D5CEB0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</w:pPr>
          </w:p>
          <w:p w14:paraId="2D670A02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</w:pP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-1.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sastanak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Vijeća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učenika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prihvaćanje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Statuta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vijeća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;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biranje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predsjednika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zamjenika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i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zapisničara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VU-a;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donošenje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Godišnjeg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plana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rada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prihvaćanje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prijedloga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učenika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)</w:t>
            </w:r>
          </w:p>
          <w:p w14:paraId="64F7C0EC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</w:pP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Međunarodni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dan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zaštite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životinja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akcija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sakupljanja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donacija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napuštene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pse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) -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listopad</w:t>
            </w:r>
            <w:proofErr w:type="spellEnd"/>
          </w:p>
          <w:p w14:paraId="0FB1018B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</w:pP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sudjelovanje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obilježavanju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Dana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kruha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19.10.</w:t>
            </w:r>
          </w:p>
          <w:p w14:paraId="1494E2E0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</w:pPr>
          </w:p>
          <w:p w14:paraId="2ED079C0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</w:pPr>
          </w:p>
          <w:p w14:paraId="0EDB9471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</w:pP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sudjelovanje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 u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projektu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 “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Skupljajmo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zajedno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 stare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baterije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”</w:t>
            </w:r>
          </w:p>
        </w:tc>
      </w:tr>
      <w:tr w:rsidR="004036B8" w:rsidRPr="004036B8" w14:paraId="75B4C617" w14:textId="77777777" w:rsidTr="00D52A6B">
        <w:tc>
          <w:tcPr>
            <w:tcW w:w="1548" w:type="dxa"/>
            <w:shd w:val="clear" w:color="auto" w:fill="FFFFFF"/>
          </w:tcPr>
          <w:p w14:paraId="100BDEA8" w14:textId="77777777" w:rsidR="004036B8" w:rsidRPr="004036B8" w:rsidRDefault="004036B8" w:rsidP="004036B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</w:pPr>
            <w:r w:rsidRPr="004036B8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  <w:t xml:space="preserve">XI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  <w:t>i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  <w:t xml:space="preserve"> XII.</w:t>
            </w:r>
          </w:p>
          <w:p w14:paraId="32697A25" w14:textId="77777777" w:rsidR="004036B8" w:rsidRPr="004036B8" w:rsidRDefault="004036B8" w:rsidP="004036B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</w:pPr>
          </w:p>
          <w:p w14:paraId="137FB03D" w14:textId="77777777" w:rsidR="004036B8" w:rsidRPr="004036B8" w:rsidRDefault="004036B8" w:rsidP="004036B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</w:pPr>
          </w:p>
          <w:p w14:paraId="2498E2FD" w14:textId="77777777" w:rsidR="004036B8" w:rsidRPr="004036B8" w:rsidRDefault="004036B8" w:rsidP="004036B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</w:pPr>
          </w:p>
          <w:p w14:paraId="1848BAAF" w14:textId="77777777" w:rsidR="004036B8" w:rsidRPr="004036B8" w:rsidRDefault="004036B8" w:rsidP="004036B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</w:pPr>
          </w:p>
          <w:p w14:paraId="392E9CF2" w14:textId="77777777" w:rsidR="004036B8" w:rsidRPr="004036B8" w:rsidRDefault="004036B8" w:rsidP="004036B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</w:pPr>
            <w:r w:rsidRPr="004036B8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it-IT"/>
              </w:rPr>
              <w:t>I.,II. i III.</w:t>
            </w:r>
          </w:p>
        </w:tc>
        <w:tc>
          <w:tcPr>
            <w:tcW w:w="7740" w:type="dxa"/>
            <w:vMerge w:val="restart"/>
            <w:shd w:val="clear" w:color="auto" w:fill="FFFFFF"/>
          </w:tcPr>
          <w:p w14:paraId="4C47D3CB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pl-PL"/>
              </w:rPr>
            </w:pP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pl-PL"/>
              </w:rPr>
              <w:t>- aktivnosti u Mjesecu borbe protiv ovisnosti 15.11. - 15.12. – ŠPP</w:t>
            </w:r>
          </w:p>
          <w:p w14:paraId="7A94F174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pl-PL"/>
              </w:rPr>
            </w:pP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pl-PL"/>
              </w:rPr>
              <w:t>- obilježavanje Međunarodnog dana tolerancije (16.11.)</w:t>
            </w:r>
          </w:p>
          <w:p w14:paraId="3EFFDFC2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pl-PL"/>
              </w:rPr>
            </w:pP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pl-PL"/>
              </w:rPr>
              <w:t>- obilježavanje Međunarodnog dana djeteta (20.11.)</w:t>
            </w:r>
          </w:p>
          <w:p w14:paraId="7937EF9D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pl-PL"/>
              </w:rPr>
            </w:pPr>
          </w:p>
          <w:p w14:paraId="71F04794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pl-PL"/>
              </w:rPr>
            </w:pPr>
          </w:p>
          <w:p w14:paraId="29F6E830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</w:pP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pl-PL"/>
              </w:rPr>
              <w:t>-</w:t>
            </w: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primjereno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ponašanje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 u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školi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 –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sudjelovanje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 u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poboljšanju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školske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 discipline</w:t>
            </w:r>
          </w:p>
          <w:p w14:paraId="003630D0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pl-PL"/>
              </w:rPr>
            </w:pP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obilježavanje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Valentinova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 (14.2.)</w:t>
            </w:r>
          </w:p>
          <w:p w14:paraId="39FB57F5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pl-PL"/>
              </w:rPr>
            </w:pP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pl-PL"/>
              </w:rPr>
              <w:t>-</w:t>
            </w: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eastAsia="hr-HR"/>
              </w:rPr>
              <w:t xml:space="preserve"> obilježavanje Dana ružičastih majica (25.2.) – prevencija vršnjačkog nasilja</w:t>
            </w:r>
          </w:p>
          <w:p w14:paraId="7A6A14EA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</w:pP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- </w:t>
            </w: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pl-PL"/>
              </w:rPr>
              <w:t>obilježavanje Dana darovitih učenika (20.3.) – radionice, pano, kviz „Najbistrić škole”</w:t>
            </w:r>
          </w:p>
          <w:p w14:paraId="52B1451A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pl-PL"/>
              </w:rPr>
            </w:pPr>
          </w:p>
        </w:tc>
      </w:tr>
      <w:tr w:rsidR="004036B8" w:rsidRPr="004036B8" w14:paraId="3D147931" w14:textId="77777777" w:rsidTr="00D52A6B">
        <w:tc>
          <w:tcPr>
            <w:tcW w:w="1548" w:type="dxa"/>
            <w:shd w:val="clear" w:color="auto" w:fill="FFFFFF"/>
          </w:tcPr>
          <w:p w14:paraId="332063C8" w14:textId="77777777" w:rsidR="004036B8" w:rsidRPr="004036B8" w:rsidRDefault="004036B8" w:rsidP="004036B8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it-IT"/>
              </w:rPr>
            </w:pPr>
          </w:p>
        </w:tc>
        <w:tc>
          <w:tcPr>
            <w:tcW w:w="7740" w:type="dxa"/>
            <w:vMerge/>
            <w:shd w:val="clear" w:color="auto" w:fill="FFFFFF"/>
          </w:tcPr>
          <w:p w14:paraId="7CA0BA35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pl-PL"/>
              </w:rPr>
            </w:pPr>
          </w:p>
        </w:tc>
      </w:tr>
      <w:tr w:rsidR="004036B8" w:rsidRPr="004036B8" w14:paraId="6934DCF3" w14:textId="77777777" w:rsidTr="00D52A6B">
        <w:tc>
          <w:tcPr>
            <w:tcW w:w="1548" w:type="dxa"/>
            <w:shd w:val="clear" w:color="auto" w:fill="FFFFFF"/>
          </w:tcPr>
          <w:p w14:paraId="557A230B" w14:textId="77777777" w:rsidR="004036B8" w:rsidRPr="004036B8" w:rsidRDefault="004036B8" w:rsidP="004036B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pl-PL"/>
              </w:rPr>
            </w:pPr>
          </w:p>
          <w:p w14:paraId="499F3975" w14:textId="77777777" w:rsidR="004036B8" w:rsidRPr="004036B8" w:rsidRDefault="004036B8" w:rsidP="004036B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</w:pPr>
          </w:p>
          <w:p w14:paraId="7C6C1CE2" w14:textId="77777777" w:rsidR="004036B8" w:rsidRPr="004036B8" w:rsidRDefault="004036B8" w:rsidP="004036B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</w:pPr>
            <w:r w:rsidRPr="004036B8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  <w:t xml:space="preserve">IV.,V.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  <w:t>i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en-GB"/>
              </w:rPr>
              <w:t xml:space="preserve"> VI.</w:t>
            </w:r>
          </w:p>
        </w:tc>
        <w:tc>
          <w:tcPr>
            <w:tcW w:w="7740" w:type="dxa"/>
            <w:shd w:val="clear" w:color="auto" w:fill="FFFFFF"/>
          </w:tcPr>
          <w:p w14:paraId="5A9D1312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</w:pPr>
          </w:p>
          <w:p w14:paraId="56F174E0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</w:pPr>
          </w:p>
          <w:p w14:paraId="081D9F54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</w:pP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sudjelovanje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 u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projektu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 “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Skupljajmo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zajedno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 xml:space="preserve"> stare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baterije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”</w:t>
            </w:r>
          </w:p>
          <w:p w14:paraId="737606D8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</w:pP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- “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Činimo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dobra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djela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” –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sudjelovanje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međunarodnoj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humanitarnoj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akciji</w:t>
            </w:r>
            <w:proofErr w:type="spellEnd"/>
          </w:p>
          <w:p w14:paraId="11F1888E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</w:pP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prikupljanje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stare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odjeće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– Humana Nova -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svibanj</w:t>
            </w:r>
            <w:proofErr w:type="spellEnd"/>
          </w:p>
          <w:p w14:paraId="7A105B44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</w:pP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obilježavanje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Svjetskog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dana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nepušenja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(31.5.)</w:t>
            </w:r>
          </w:p>
          <w:p w14:paraId="608A3BEF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</w:pP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izbor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učenika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generacije</w:t>
            </w:r>
            <w:proofErr w:type="spellEnd"/>
          </w:p>
          <w:p w14:paraId="322A1FF5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</w:pP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sudjelovanje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obilježavanju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Dana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škole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</w:p>
          <w:p w14:paraId="1518D592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</w:pPr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-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prijedlozi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unapređenje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rada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novoj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školskoj</w:t>
            </w:r>
            <w:proofErr w:type="spellEnd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36B8"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  <w:t>godini</w:t>
            </w:r>
            <w:proofErr w:type="spellEnd"/>
          </w:p>
          <w:p w14:paraId="74C5F42A" w14:textId="77777777" w:rsidR="004036B8" w:rsidRPr="004036B8" w:rsidRDefault="004036B8" w:rsidP="004036B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GB"/>
              </w:rPr>
            </w:pPr>
          </w:p>
        </w:tc>
      </w:tr>
    </w:tbl>
    <w:p w14:paraId="710267D1" w14:textId="49A0EC19" w:rsidR="00F33489" w:rsidRPr="00A608F0" w:rsidRDefault="00D82DAB" w:rsidP="002503D4">
      <w:p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r w:rsidRPr="00A608F0">
        <w:rPr>
          <w:rFonts w:asciiTheme="majorHAnsi" w:hAnsiTheme="majorHAnsi" w:cstheme="majorHAnsi"/>
          <w:sz w:val="24"/>
          <w:szCs w:val="24"/>
          <w:lang w:val="es-ES"/>
        </w:rPr>
        <w:t>Predsjednik Vijeća učenika:</w:t>
      </w:r>
      <w:r w:rsidR="004036B8" w:rsidRPr="00A608F0">
        <w:rPr>
          <w:rFonts w:asciiTheme="majorHAnsi" w:hAnsiTheme="majorHAnsi" w:cstheme="majorHAnsi"/>
          <w:sz w:val="24"/>
          <w:szCs w:val="24"/>
          <w:lang w:val="es-ES"/>
        </w:rPr>
        <w:t xml:space="preserve"> Leon Marđetko</w:t>
      </w:r>
    </w:p>
    <w:p w14:paraId="0282FBEE" w14:textId="71BFDF13" w:rsidR="004E765C" w:rsidRDefault="004E765C" w:rsidP="002503D4">
      <w:pPr>
        <w:spacing w:line="360" w:lineRule="auto"/>
        <w:rPr>
          <w:rFonts w:ascii="Arial" w:hAnsi="Arial" w:cs="Arial"/>
          <w:lang w:val="es-ES"/>
        </w:rPr>
      </w:pPr>
    </w:p>
    <w:p w14:paraId="68DDC5EC" w14:textId="77777777" w:rsidR="00A608F0" w:rsidRDefault="00A608F0" w:rsidP="002503D4">
      <w:pPr>
        <w:spacing w:line="360" w:lineRule="auto"/>
        <w:rPr>
          <w:rFonts w:ascii="Arial" w:hAnsi="Arial" w:cs="Arial"/>
          <w:lang w:val="es-ES"/>
        </w:rPr>
      </w:pPr>
    </w:p>
    <w:p w14:paraId="3509EED0" w14:textId="10B264DF" w:rsidR="0083069D" w:rsidRPr="004E765C" w:rsidRDefault="0083069D" w:rsidP="0083069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E765C">
        <w:rPr>
          <w:rFonts w:ascii="Calibri" w:eastAsia="Calibri" w:hAnsi="Calibri" w:cs="Times New Roman"/>
          <w:b/>
          <w:sz w:val="24"/>
          <w:szCs w:val="24"/>
        </w:rPr>
        <w:lastRenderedPageBreak/>
        <w:t>VIJEĆE UČEN</w:t>
      </w:r>
      <w:r>
        <w:rPr>
          <w:rFonts w:ascii="Calibri" w:eastAsia="Calibri" w:hAnsi="Calibri" w:cs="Times New Roman"/>
          <w:b/>
          <w:sz w:val="24"/>
          <w:szCs w:val="24"/>
        </w:rPr>
        <w:t>IKA OŠ DRAŠKOVEC U ŠK. GOD. 202</w:t>
      </w:r>
      <w:r w:rsidR="00E2459D">
        <w:rPr>
          <w:rFonts w:ascii="Calibri" w:eastAsia="Calibri" w:hAnsi="Calibri" w:cs="Times New Roman"/>
          <w:b/>
          <w:sz w:val="24"/>
          <w:szCs w:val="24"/>
        </w:rPr>
        <w:t>5</w:t>
      </w:r>
      <w:r>
        <w:rPr>
          <w:rFonts w:ascii="Calibri" w:eastAsia="Calibri" w:hAnsi="Calibri" w:cs="Times New Roman"/>
          <w:b/>
          <w:sz w:val="24"/>
          <w:szCs w:val="24"/>
        </w:rPr>
        <w:t>./202</w:t>
      </w:r>
      <w:r w:rsidR="00E2459D">
        <w:rPr>
          <w:rFonts w:ascii="Calibri" w:eastAsia="Calibri" w:hAnsi="Calibri" w:cs="Times New Roman"/>
          <w:b/>
          <w:sz w:val="24"/>
          <w:szCs w:val="24"/>
        </w:rPr>
        <w:t>6</w:t>
      </w:r>
      <w:r w:rsidRPr="004E765C">
        <w:rPr>
          <w:rFonts w:ascii="Calibri" w:eastAsia="Calibri" w:hAnsi="Calibri" w:cs="Times New Roman"/>
          <w:b/>
          <w:sz w:val="24"/>
          <w:szCs w:val="24"/>
        </w:rPr>
        <w:t>.</w:t>
      </w:r>
    </w:p>
    <w:p w14:paraId="3E5EF989" w14:textId="77777777" w:rsidR="00057B7F" w:rsidRDefault="00057B7F" w:rsidP="00A608F0">
      <w:pPr>
        <w:spacing w:line="259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76078C56" w14:textId="77777777" w:rsidR="004E765C" w:rsidRPr="00E41E72" w:rsidRDefault="004E765C" w:rsidP="002503D4">
      <w:pPr>
        <w:spacing w:line="360" w:lineRule="auto"/>
        <w:rPr>
          <w:rFonts w:ascii="Arial" w:hAnsi="Arial" w:cs="Arial"/>
          <w:lang w:val="es-ES"/>
        </w:rPr>
      </w:pPr>
    </w:p>
    <w:tbl>
      <w:tblPr>
        <w:tblpPr w:leftFromText="180" w:rightFromText="180" w:vertAnchor="page" w:horzAnchor="margin" w:tblpXSpec="center" w:tblpY="2536"/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260"/>
        <w:gridCol w:w="3685"/>
      </w:tblGrid>
      <w:tr w:rsidR="00E2459D" w:rsidRPr="00E2459D" w14:paraId="7B3D40FB" w14:textId="77777777" w:rsidTr="00D52A6B">
        <w:tc>
          <w:tcPr>
            <w:tcW w:w="1101" w:type="dxa"/>
          </w:tcPr>
          <w:p w14:paraId="6DBA7D7A" w14:textId="77777777" w:rsidR="00E2459D" w:rsidRPr="00E2459D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E2459D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3260" w:type="dxa"/>
          </w:tcPr>
          <w:p w14:paraId="266C9760" w14:textId="77777777" w:rsidR="00E2459D" w:rsidRPr="00E2459D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E2459D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PREDSTAVNIK</w:t>
            </w:r>
          </w:p>
        </w:tc>
        <w:tc>
          <w:tcPr>
            <w:tcW w:w="3685" w:type="dxa"/>
          </w:tcPr>
          <w:p w14:paraId="2EF800A3" w14:textId="77777777" w:rsidR="00E2459D" w:rsidRPr="00E2459D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E2459D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ZAMJENIK PREDSTAVNIKA</w:t>
            </w:r>
          </w:p>
        </w:tc>
      </w:tr>
      <w:tr w:rsidR="00E2459D" w:rsidRPr="00E2459D" w14:paraId="32F896EE" w14:textId="77777777" w:rsidTr="00D52A6B">
        <w:tc>
          <w:tcPr>
            <w:tcW w:w="1101" w:type="dxa"/>
          </w:tcPr>
          <w:p w14:paraId="77F2E03B" w14:textId="77777777" w:rsidR="00E2459D" w:rsidRPr="00E2459D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</w:p>
          <w:p w14:paraId="3B912BCC" w14:textId="77777777" w:rsidR="00E2459D" w:rsidRPr="00E2459D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E2459D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14:paraId="4B4A0E65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</w:p>
          <w:p w14:paraId="731717FF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 xml:space="preserve">Mateo </w:t>
            </w:r>
            <w:proofErr w:type="spellStart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>Matjačić</w:t>
            </w:r>
            <w:proofErr w:type="spellEnd"/>
          </w:p>
        </w:tc>
        <w:tc>
          <w:tcPr>
            <w:tcW w:w="3685" w:type="dxa"/>
          </w:tcPr>
          <w:p w14:paraId="580093A3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</w:p>
          <w:p w14:paraId="292CB3C0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 xml:space="preserve">Katja </w:t>
            </w:r>
            <w:proofErr w:type="spellStart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>Taradi</w:t>
            </w:r>
            <w:proofErr w:type="spellEnd"/>
          </w:p>
        </w:tc>
      </w:tr>
      <w:tr w:rsidR="00E2459D" w:rsidRPr="00E2459D" w14:paraId="767243DC" w14:textId="77777777" w:rsidTr="00D52A6B">
        <w:tc>
          <w:tcPr>
            <w:tcW w:w="1101" w:type="dxa"/>
          </w:tcPr>
          <w:p w14:paraId="05C2FB8F" w14:textId="77777777" w:rsidR="00E2459D" w:rsidRPr="00E2459D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E2459D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 xml:space="preserve">     </w:t>
            </w:r>
          </w:p>
          <w:p w14:paraId="24396149" w14:textId="77777777" w:rsidR="00E2459D" w:rsidRPr="00E2459D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E2459D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14:paraId="4855FA2C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</w:p>
          <w:p w14:paraId="256B3CDB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 xml:space="preserve">Roko </w:t>
            </w:r>
            <w:proofErr w:type="spellStart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>Baranašić</w:t>
            </w:r>
            <w:proofErr w:type="spellEnd"/>
          </w:p>
        </w:tc>
        <w:tc>
          <w:tcPr>
            <w:tcW w:w="3685" w:type="dxa"/>
          </w:tcPr>
          <w:p w14:paraId="1E0A735B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</w:p>
          <w:p w14:paraId="11F81CB7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 xml:space="preserve">Adela </w:t>
            </w:r>
            <w:proofErr w:type="spellStart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>Mikec</w:t>
            </w:r>
            <w:proofErr w:type="spellEnd"/>
          </w:p>
        </w:tc>
      </w:tr>
      <w:tr w:rsidR="00E2459D" w:rsidRPr="00E2459D" w14:paraId="7470959E" w14:textId="77777777" w:rsidTr="00D52A6B">
        <w:tc>
          <w:tcPr>
            <w:tcW w:w="1101" w:type="dxa"/>
          </w:tcPr>
          <w:p w14:paraId="18A255A5" w14:textId="77777777" w:rsidR="00E2459D" w:rsidRPr="00E2459D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</w:p>
          <w:p w14:paraId="26BC6532" w14:textId="77777777" w:rsidR="00E2459D" w:rsidRPr="00E2459D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E2459D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260" w:type="dxa"/>
          </w:tcPr>
          <w:p w14:paraId="2483093B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</w:p>
          <w:p w14:paraId="5205DCA5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>Petar Sabolić</w:t>
            </w:r>
          </w:p>
        </w:tc>
        <w:tc>
          <w:tcPr>
            <w:tcW w:w="3685" w:type="dxa"/>
          </w:tcPr>
          <w:p w14:paraId="45EE9955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</w:p>
          <w:p w14:paraId="6D7D213A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 xml:space="preserve">Leon </w:t>
            </w:r>
            <w:proofErr w:type="spellStart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>Slaviček</w:t>
            </w:r>
            <w:proofErr w:type="spellEnd"/>
          </w:p>
        </w:tc>
      </w:tr>
      <w:tr w:rsidR="00E2459D" w:rsidRPr="00E2459D" w14:paraId="4D609AA9" w14:textId="77777777" w:rsidTr="00D52A6B">
        <w:tc>
          <w:tcPr>
            <w:tcW w:w="1101" w:type="dxa"/>
          </w:tcPr>
          <w:p w14:paraId="1E28CFCD" w14:textId="77777777" w:rsidR="00E2459D" w:rsidRPr="00E2459D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</w:p>
          <w:p w14:paraId="1EB8B9A0" w14:textId="77777777" w:rsidR="00E2459D" w:rsidRPr="00E2459D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E2459D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260" w:type="dxa"/>
          </w:tcPr>
          <w:p w14:paraId="2FB5F3E9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</w:p>
          <w:p w14:paraId="725B01BD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 xml:space="preserve">Moreno </w:t>
            </w:r>
            <w:proofErr w:type="spellStart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>Mihaljac</w:t>
            </w:r>
            <w:proofErr w:type="spellEnd"/>
          </w:p>
        </w:tc>
        <w:tc>
          <w:tcPr>
            <w:tcW w:w="3685" w:type="dxa"/>
          </w:tcPr>
          <w:p w14:paraId="285EB688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</w:p>
          <w:p w14:paraId="548D5772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>Maša Cimerman</w:t>
            </w:r>
          </w:p>
        </w:tc>
      </w:tr>
      <w:tr w:rsidR="00E2459D" w:rsidRPr="00E2459D" w14:paraId="3D6E81E6" w14:textId="77777777" w:rsidTr="00D52A6B">
        <w:tc>
          <w:tcPr>
            <w:tcW w:w="1101" w:type="dxa"/>
          </w:tcPr>
          <w:p w14:paraId="0E1A34F7" w14:textId="77777777" w:rsidR="00E2459D" w:rsidRPr="00E2459D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</w:p>
          <w:p w14:paraId="1E6EACF7" w14:textId="77777777" w:rsidR="00E2459D" w:rsidRPr="00E2459D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E2459D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260" w:type="dxa"/>
          </w:tcPr>
          <w:p w14:paraId="16EE5347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</w:p>
          <w:p w14:paraId="4FFD9293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 xml:space="preserve">Matej </w:t>
            </w:r>
            <w:proofErr w:type="spellStart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>Matjačić</w:t>
            </w:r>
            <w:proofErr w:type="spellEnd"/>
          </w:p>
        </w:tc>
        <w:tc>
          <w:tcPr>
            <w:tcW w:w="3685" w:type="dxa"/>
          </w:tcPr>
          <w:p w14:paraId="4DECEBB1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</w:p>
          <w:p w14:paraId="151ABA6C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  <w:proofErr w:type="spellStart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>Nesa</w:t>
            </w:r>
            <w:proofErr w:type="spellEnd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 xml:space="preserve"> Pintarić</w:t>
            </w:r>
          </w:p>
        </w:tc>
      </w:tr>
      <w:tr w:rsidR="00E2459D" w:rsidRPr="00E2459D" w14:paraId="15CACCCE" w14:textId="77777777" w:rsidTr="00D52A6B">
        <w:tc>
          <w:tcPr>
            <w:tcW w:w="1101" w:type="dxa"/>
          </w:tcPr>
          <w:p w14:paraId="537A2507" w14:textId="77777777" w:rsidR="00E2459D" w:rsidRPr="00E2459D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</w:p>
          <w:p w14:paraId="0FEB5A88" w14:textId="77777777" w:rsidR="00E2459D" w:rsidRPr="00E2459D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E2459D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260" w:type="dxa"/>
          </w:tcPr>
          <w:p w14:paraId="52FCD6D7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</w:p>
          <w:p w14:paraId="48CAE23A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 xml:space="preserve">Lorena </w:t>
            </w:r>
            <w:proofErr w:type="spellStart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>Mikec</w:t>
            </w:r>
            <w:proofErr w:type="spellEnd"/>
          </w:p>
        </w:tc>
        <w:tc>
          <w:tcPr>
            <w:tcW w:w="3685" w:type="dxa"/>
          </w:tcPr>
          <w:p w14:paraId="2A55A908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</w:p>
          <w:p w14:paraId="33426934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  <w:proofErr w:type="spellStart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>Matias</w:t>
            </w:r>
            <w:proofErr w:type="spellEnd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 xml:space="preserve"> </w:t>
            </w:r>
            <w:proofErr w:type="spellStart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>Mihaljac</w:t>
            </w:r>
            <w:proofErr w:type="spellEnd"/>
          </w:p>
        </w:tc>
      </w:tr>
      <w:tr w:rsidR="00E2459D" w:rsidRPr="00E2459D" w14:paraId="112270CD" w14:textId="77777777" w:rsidTr="00D52A6B">
        <w:tc>
          <w:tcPr>
            <w:tcW w:w="1101" w:type="dxa"/>
          </w:tcPr>
          <w:p w14:paraId="201FB74E" w14:textId="77777777" w:rsidR="00E2459D" w:rsidRPr="00E2459D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</w:p>
          <w:p w14:paraId="7BC7F536" w14:textId="77777777" w:rsidR="00E2459D" w:rsidRPr="00E2459D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E2459D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260" w:type="dxa"/>
          </w:tcPr>
          <w:p w14:paraId="41171C91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</w:p>
          <w:p w14:paraId="2EAFBB92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 xml:space="preserve">Leon </w:t>
            </w:r>
            <w:proofErr w:type="spellStart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>Marđetko</w:t>
            </w:r>
            <w:proofErr w:type="spellEnd"/>
          </w:p>
        </w:tc>
        <w:tc>
          <w:tcPr>
            <w:tcW w:w="3685" w:type="dxa"/>
          </w:tcPr>
          <w:p w14:paraId="26BBA22A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</w:p>
          <w:p w14:paraId="0748DBBC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  <w:proofErr w:type="spellStart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>Manuel</w:t>
            </w:r>
            <w:proofErr w:type="spellEnd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 xml:space="preserve"> </w:t>
            </w:r>
            <w:proofErr w:type="spellStart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>Balent</w:t>
            </w:r>
            <w:proofErr w:type="spellEnd"/>
          </w:p>
        </w:tc>
      </w:tr>
      <w:tr w:rsidR="00E2459D" w:rsidRPr="00E2459D" w14:paraId="67572686" w14:textId="77777777" w:rsidTr="00D52A6B">
        <w:tc>
          <w:tcPr>
            <w:tcW w:w="1101" w:type="dxa"/>
          </w:tcPr>
          <w:p w14:paraId="714E101B" w14:textId="77777777" w:rsidR="00E2459D" w:rsidRPr="00E2459D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</w:p>
          <w:p w14:paraId="5ACCDF62" w14:textId="77777777" w:rsidR="00E2459D" w:rsidRPr="00E2459D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E2459D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260" w:type="dxa"/>
          </w:tcPr>
          <w:p w14:paraId="00A28AF2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</w:p>
          <w:p w14:paraId="76B91F4E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  <w:proofErr w:type="spellStart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>Tonka</w:t>
            </w:r>
            <w:proofErr w:type="spellEnd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 xml:space="preserve"> Križaj</w:t>
            </w:r>
          </w:p>
        </w:tc>
        <w:tc>
          <w:tcPr>
            <w:tcW w:w="3685" w:type="dxa"/>
          </w:tcPr>
          <w:p w14:paraId="36F2F8C9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</w:p>
          <w:p w14:paraId="223F095E" w14:textId="77777777" w:rsidR="00E2459D" w:rsidRPr="00D31683" w:rsidRDefault="00E2459D" w:rsidP="00E2459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</w:pPr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 xml:space="preserve">Dora </w:t>
            </w:r>
            <w:proofErr w:type="spellStart"/>
            <w:r w:rsidRPr="00D31683">
              <w:rPr>
                <w:rFonts w:asciiTheme="majorHAnsi" w:eastAsia="Times New Roman" w:hAnsiTheme="majorHAnsi" w:cstheme="majorHAnsi"/>
                <w:sz w:val="24"/>
                <w:szCs w:val="24"/>
                <w:highlight w:val="black"/>
                <w:lang w:eastAsia="hr-HR"/>
              </w:rPr>
              <w:t>Mikec</w:t>
            </w:r>
            <w:proofErr w:type="spellEnd"/>
          </w:p>
        </w:tc>
      </w:tr>
    </w:tbl>
    <w:p w14:paraId="5D1CBE70" w14:textId="77777777" w:rsidR="004E765C" w:rsidRDefault="004E765C" w:rsidP="0083069D">
      <w:pPr>
        <w:tabs>
          <w:tab w:val="left" w:pos="900"/>
        </w:tabs>
        <w:spacing w:after="0" w:line="240" w:lineRule="auto"/>
        <w:rPr>
          <w:rFonts w:asciiTheme="majorHAnsi" w:eastAsia="Times New Roman" w:hAnsiTheme="majorHAnsi" w:cs="Arial"/>
          <w:b/>
          <w:bCs/>
          <w:lang w:eastAsia="hr-HR"/>
        </w:rPr>
      </w:pPr>
    </w:p>
    <w:p w14:paraId="32C2C72C" w14:textId="77777777" w:rsidR="004E765C" w:rsidRDefault="004E765C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lang w:eastAsia="hr-HR"/>
        </w:rPr>
      </w:pPr>
    </w:p>
    <w:p w14:paraId="755FBFD1" w14:textId="77777777" w:rsidR="004E765C" w:rsidRDefault="004E765C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lang w:eastAsia="hr-HR"/>
        </w:rPr>
      </w:pPr>
    </w:p>
    <w:p w14:paraId="754EB726" w14:textId="77777777" w:rsidR="004E765C" w:rsidRDefault="004E765C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lang w:eastAsia="hr-HR"/>
        </w:rPr>
      </w:pPr>
    </w:p>
    <w:p w14:paraId="67D52151" w14:textId="77777777" w:rsidR="004E765C" w:rsidRDefault="004E765C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lang w:eastAsia="hr-HR"/>
        </w:rPr>
      </w:pPr>
    </w:p>
    <w:p w14:paraId="766C0BA5" w14:textId="77777777" w:rsidR="004E765C" w:rsidRDefault="004E765C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lang w:eastAsia="hr-HR"/>
        </w:rPr>
      </w:pPr>
    </w:p>
    <w:p w14:paraId="2A07B65F" w14:textId="77777777" w:rsidR="004E765C" w:rsidRDefault="004E765C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lang w:eastAsia="hr-HR"/>
        </w:rPr>
      </w:pPr>
    </w:p>
    <w:p w14:paraId="04EC370D" w14:textId="77777777" w:rsidR="004E765C" w:rsidRDefault="004E765C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lang w:eastAsia="hr-HR"/>
        </w:rPr>
      </w:pPr>
    </w:p>
    <w:p w14:paraId="7508ADB5" w14:textId="77777777" w:rsidR="004E765C" w:rsidRDefault="004E765C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lang w:eastAsia="hr-HR"/>
        </w:rPr>
      </w:pPr>
    </w:p>
    <w:p w14:paraId="68FCFD99" w14:textId="77777777" w:rsidR="004E765C" w:rsidRDefault="004E765C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lang w:eastAsia="hr-HR"/>
        </w:rPr>
      </w:pPr>
    </w:p>
    <w:p w14:paraId="4C99D8BB" w14:textId="77777777" w:rsidR="004E765C" w:rsidRDefault="004E765C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lang w:eastAsia="hr-HR"/>
        </w:rPr>
      </w:pPr>
    </w:p>
    <w:p w14:paraId="451C6B54" w14:textId="77777777" w:rsidR="004E765C" w:rsidRDefault="004E765C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lang w:eastAsia="hr-HR"/>
        </w:rPr>
      </w:pPr>
    </w:p>
    <w:p w14:paraId="6E4E56D8" w14:textId="77777777" w:rsidR="004E765C" w:rsidRDefault="004E765C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lang w:eastAsia="hr-HR"/>
        </w:rPr>
      </w:pPr>
    </w:p>
    <w:p w14:paraId="4E669ACC" w14:textId="77777777" w:rsidR="004E765C" w:rsidRDefault="004E765C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lang w:eastAsia="hr-HR"/>
        </w:rPr>
      </w:pPr>
    </w:p>
    <w:p w14:paraId="514D678A" w14:textId="77777777" w:rsidR="004E765C" w:rsidRDefault="004E765C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lang w:eastAsia="hr-HR"/>
        </w:rPr>
      </w:pPr>
    </w:p>
    <w:p w14:paraId="2189F466" w14:textId="77777777" w:rsidR="004E765C" w:rsidRDefault="004E765C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lang w:eastAsia="hr-HR"/>
        </w:rPr>
      </w:pPr>
    </w:p>
    <w:p w14:paraId="6422BFD4" w14:textId="77777777" w:rsidR="00A81F32" w:rsidRDefault="00A81F32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lang w:eastAsia="hr-HR"/>
        </w:rPr>
      </w:pPr>
    </w:p>
    <w:p w14:paraId="52ECCF0B" w14:textId="77777777" w:rsidR="004E765C" w:rsidRDefault="004E765C" w:rsidP="004E765C">
      <w:pPr>
        <w:tabs>
          <w:tab w:val="left" w:pos="900"/>
        </w:tabs>
        <w:spacing w:after="0" w:line="240" w:lineRule="auto"/>
        <w:rPr>
          <w:rFonts w:asciiTheme="majorHAnsi" w:eastAsia="Times New Roman" w:hAnsiTheme="majorHAnsi" w:cs="Arial"/>
          <w:b/>
          <w:bCs/>
          <w:lang w:eastAsia="hr-HR"/>
        </w:rPr>
      </w:pPr>
    </w:p>
    <w:p w14:paraId="61CFA832" w14:textId="77777777" w:rsidR="004E765C" w:rsidRDefault="004E765C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lang w:eastAsia="hr-HR"/>
        </w:rPr>
      </w:pPr>
    </w:p>
    <w:p w14:paraId="707FCBF1" w14:textId="77777777" w:rsidR="00A608F0" w:rsidRDefault="00A608F0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lang w:eastAsia="hr-HR"/>
        </w:rPr>
      </w:pPr>
    </w:p>
    <w:p w14:paraId="64181CD8" w14:textId="47ADC588" w:rsidR="00F33489" w:rsidRPr="00306DB3" w:rsidRDefault="00F33489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lang w:eastAsia="hr-HR"/>
        </w:rPr>
        <w:t>7.</w:t>
      </w:r>
      <w:r w:rsidRPr="00306DB3">
        <w:rPr>
          <w:rFonts w:asciiTheme="majorHAnsi" w:eastAsia="Times New Roman" w:hAnsiTheme="majorHAnsi" w:cs="Arial"/>
          <w:b/>
          <w:bCs/>
          <w:i/>
          <w:lang w:eastAsia="hr-HR"/>
        </w:rPr>
        <w:t xml:space="preserve"> </w:t>
      </w:r>
      <w:r w:rsidRPr="00306DB3">
        <w:rPr>
          <w:rFonts w:asciiTheme="majorHAnsi" w:eastAsia="Times New Roman" w:hAnsiTheme="majorHAnsi" w:cs="Arial"/>
          <w:b/>
          <w:bCs/>
          <w:i/>
          <w:lang w:eastAsia="hr-HR"/>
        </w:rPr>
        <w:tab/>
      </w:r>
      <w:r w:rsidRPr="00306DB3">
        <w:rPr>
          <w:rFonts w:asciiTheme="majorHAnsi" w:eastAsia="Times New Roman" w:hAnsiTheme="majorHAnsi" w:cs="Arial"/>
          <w:b/>
          <w:bCs/>
          <w:i/>
          <w:lang w:eastAsia="hr-HR"/>
        </w:rPr>
        <w:tab/>
      </w: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 xml:space="preserve">Plan stručnog osposobljavanja i usavršavanja </w:t>
      </w:r>
    </w:p>
    <w:p w14:paraId="0C176955" w14:textId="77777777" w:rsidR="00F33489" w:rsidRDefault="00F33489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7.1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Stručno usavršavanje u školi</w:t>
      </w:r>
    </w:p>
    <w:p w14:paraId="423550F7" w14:textId="2A583505" w:rsidR="00964446" w:rsidRPr="00306DB3" w:rsidRDefault="00964446" w:rsidP="00CF05AF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       </w:t>
      </w:r>
      <w:r w:rsidR="00CF05AF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      </w:t>
      </w:r>
    </w:p>
    <w:p w14:paraId="793093B4" w14:textId="462CDD5F" w:rsidR="00F33489" w:rsidRPr="00306DB3" w:rsidRDefault="00F33489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 </w:t>
      </w:r>
    </w:p>
    <w:p w14:paraId="579F5893" w14:textId="77777777" w:rsidR="00F33489" w:rsidRPr="00306DB3" w:rsidRDefault="00F33489" w:rsidP="00F33489">
      <w:pPr>
        <w:tabs>
          <w:tab w:val="left" w:pos="900"/>
        </w:tabs>
        <w:spacing w:after="0" w:line="240" w:lineRule="auto"/>
        <w:ind w:left="720" w:hanging="720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7.1.1.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 xml:space="preserve">Stručna vijeća </w:t>
      </w:r>
    </w:p>
    <w:p w14:paraId="1715E6BB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E4159EB" w14:textId="77777777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  <w:t>7.1.1.STRUČNI AKTIVI U ŠKOLI</w:t>
      </w:r>
    </w:p>
    <w:p w14:paraId="6C2358DF" w14:textId="77777777" w:rsidR="00F33489" w:rsidRPr="00306DB3" w:rsidRDefault="00F33489" w:rsidP="00F33489">
      <w:pPr>
        <w:spacing w:after="0" w:line="240" w:lineRule="auto"/>
        <w:ind w:firstLine="708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</w:p>
    <w:p w14:paraId="23154E50" w14:textId="4F446AD5" w:rsidR="00F33489" w:rsidRDefault="00F33489" w:rsidP="0047395D">
      <w:pPr>
        <w:numPr>
          <w:ilvl w:val="0"/>
          <w:numId w:val="16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Aktiv razredne nastave</w:t>
      </w: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Na sa</w:t>
      </w:r>
      <w:r w:rsidR="00CF05A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stanku </w:t>
      </w:r>
      <w:r w:rsidR="0047395D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Aktiva održanom krajem kolovoza </w:t>
      </w:r>
      <w:r w:rsidR="005A711A">
        <w:rPr>
          <w:rFonts w:asciiTheme="majorHAnsi" w:eastAsia="Times New Roman" w:hAnsiTheme="majorHAnsi" w:cs="Times New Roman"/>
          <w:sz w:val="24"/>
          <w:szCs w:val="24"/>
          <w:lang w:eastAsia="hr-HR"/>
        </w:rPr>
        <w:t>kao  voditelj</w:t>
      </w:r>
      <w:r w:rsidR="004B479B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ica </w:t>
      </w:r>
      <w:r w:rsidR="0047395D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potvrđena  je </w:t>
      </w:r>
      <w:r w:rsidR="004B479B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Nin</w:t>
      </w:r>
      <w:r w:rsidR="0047395D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a </w:t>
      </w:r>
      <w:proofErr w:type="spellStart"/>
      <w:r w:rsidR="0047395D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Lesinger</w:t>
      </w:r>
      <w:proofErr w:type="spellEnd"/>
      <w:r w:rsidR="0047395D" w:rsidRPr="0047395D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 razrednica </w:t>
      </w:r>
      <w:r w:rsidR="009A6974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prvog </w:t>
      </w:r>
      <w:r w:rsidR="0047395D" w:rsidRPr="0047395D">
        <w:rPr>
          <w:rFonts w:asciiTheme="majorHAnsi" w:eastAsia="Times New Roman" w:hAnsiTheme="majorHAnsi" w:cs="Times New Roman"/>
          <w:sz w:val="24"/>
          <w:szCs w:val="24"/>
          <w:lang w:eastAsia="hr-HR"/>
        </w:rPr>
        <w:t>razreda.</w:t>
      </w:r>
    </w:p>
    <w:p w14:paraId="7D525FB5" w14:textId="77777777" w:rsidR="0047395D" w:rsidRPr="00306DB3" w:rsidRDefault="0047395D" w:rsidP="0047395D">
      <w:pPr>
        <w:spacing w:after="0" w:line="240" w:lineRule="auto"/>
        <w:ind w:left="106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62AA691" w14:textId="4BB6F40F" w:rsidR="00F33489" w:rsidRDefault="00F33489" w:rsidP="0047395D">
      <w:pPr>
        <w:spacing w:after="0" w:line="240" w:lineRule="auto"/>
        <w:ind w:left="106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Rad Aktiva odvijat će se redovito svaki mjesec. Krajem mjeseca Aktiv će održati sjednicu na kojoj se donose i potvrđuju mjesečni planovi za slijedeći mjesec, dogovaraju integrirani dani i sva važnija zbivanja u radu razredne nastave.</w:t>
      </w:r>
      <w:r w:rsidR="0047395D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U dogovoru s pedagoginjom Škole na sastancima Aktiva održavat će se predavanja o stručno-pedagoškim temama u sklopu projekta nenasilja u školi.</w:t>
      </w:r>
    </w:p>
    <w:p w14:paraId="44BDC156" w14:textId="77777777" w:rsidR="0047395D" w:rsidRPr="00306DB3" w:rsidRDefault="0047395D" w:rsidP="0047395D">
      <w:pPr>
        <w:spacing w:after="0" w:line="240" w:lineRule="auto"/>
        <w:ind w:left="106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D44BB19" w14:textId="34ACF802" w:rsidR="00F33489" w:rsidRDefault="00F33489" w:rsidP="0047395D">
      <w:pPr>
        <w:spacing w:after="0" w:line="240" w:lineRule="auto"/>
        <w:ind w:left="106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U planu je stalna suradnja sa Županijski</w:t>
      </w:r>
      <w:r w:rsidR="00A81F32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m Aktivom učitelja razredne </w:t>
      </w: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nastave.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</w:p>
    <w:p w14:paraId="3EAEE193" w14:textId="77777777" w:rsidR="0047395D" w:rsidRDefault="0047395D" w:rsidP="0047395D">
      <w:pPr>
        <w:spacing w:after="0" w:line="240" w:lineRule="auto"/>
        <w:ind w:left="106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0CAB7A6" w14:textId="77777777" w:rsidR="00F33489" w:rsidRPr="00306DB3" w:rsidRDefault="00F33489" w:rsidP="00A23993">
      <w:pPr>
        <w:numPr>
          <w:ilvl w:val="0"/>
          <w:numId w:val="16"/>
        </w:num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Aktiv predmetne nastave</w:t>
      </w:r>
    </w:p>
    <w:p w14:paraId="45F4D740" w14:textId="6DA49485" w:rsidR="00A81F32" w:rsidRDefault="00CF05AF" w:rsidP="00A81F32">
      <w:pPr>
        <w:spacing w:after="0" w:line="240" w:lineRule="auto"/>
        <w:ind w:left="106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Voditelj</w:t>
      </w:r>
      <w:r w:rsidR="00A81F3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ica </w:t>
      </w:r>
      <w:r w:rsidR="00F3348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Aktiva predmetne nast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ave je od  kolovoza </w:t>
      </w:r>
      <w:r w:rsidR="00E003EE">
        <w:rPr>
          <w:rFonts w:asciiTheme="majorHAnsi" w:eastAsia="Times New Roman" w:hAnsiTheme="majorHAnsi" w:cs="Times New Roman"/>
          <w:sz w:val="24"/>
          <w:szCs w:val="24"/>
          <w:lang w:eastAsia="hr-HR"/>
        </w:rPr>
        <w:t>202</w:t>
      </w:r>
      <w:r w:rsidR="00EE7BE1">
        <w:rPr>
          <w:rFonts w:asciiTheme="majorHAnsi" w:eastAsia="Times New Roman" w:hAnsiTheme="majorHAnsi" w:cs="Times New Roman"/>
          <w:sz w:val="24"/>
          <w:szCs w:val="24"/>
          <w:lang w:eastAsia="hr-HR"/>
        </w:rPr>
        <w:t>5</w:t>
      </w:r>
      <w:r w:rsidR="00F33489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. </w:t>
      </w:r>
      <w:r w:rsidR="00EE7BE1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Krunoslav </w:t>
      </w:r>
      <w:proofErr w:type="spellStart"/>
      <w:r w:rsidR="00EE7BE1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Lajtman</w:t>
      </w:r>
      <w:proofErr w:type="spellEnd"/>
      <w:r w:rsidR="00EE7BE1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, učitelj glazbene kulture </w:t>
      </w:r>
    </w:p>
    <w:p w14:paraId="5DB919C3" w14:textId="77777777" w:rsidR="00A81F32" w:rsidRDefault="00A81F32" w:rsidP="00A81F32">
      <w:pPr>
        <w:spacing w:after="0" w:line="240" w:lineRule="auto"/>
        <w:ind w:left="106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70B9D45E" w14:textId="1590A520" w:rsidR="00F33489" w:rsidRDefault="00F33489" w:rsidP="00A81F32">
      <w:pPr>
        <w:spacing w:after="0" w:line="240" w:lineRule="auto"/>
        <w:ind w:left="106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Na prvom sastanku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dogovoren je</w:t>
      </w:r>
      <w:r w:rsidR="00CF05A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okvirni plan rada </w:t>
      </w:r>
      <w:r w:rsidR="00A81F32">
        <w:rPr>
          <w:rFonts w:asciiTheme="majorHAnsi" w:eastAsia="Times New Roman" w:hAnsiTheme="majorHAnsi" w:cs="Times New Roman"/>
          <w:sz w:val="24"/>
          <w:szCs w:val="24"/>
          <w:lang w:eastAsia="hr-HR"/>
        </w:rPr>
        <w:t>A</w:t>
      </w:r>
      <w:r w:rsidR="00CF05AF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ktiva.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Aktiv će se sastajati jednom mjesečno i na njemu će se donositi mjesečni planovi, planirati korelacija između nastavnih predmeta i sadržaja te će se dogovarati o izradi panoa s mjesečnim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lastRenderedPageBreak/>
        <w:t>planovima. U slučaju potrebe raspravljat će se i o problemima discipline, organiziranju pomoći za učenike i o ostvarivanju nastavnog plana i programa.</w:t>
      </w:r>
      <w:r w:rsidR="00A81F3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U suradnji s pedagoginjom planira se nekoliko predavanja iz područja pedagogije.</w:t>
      </w:r>
    </w:p>
    <w:p w14:paraId="691B714C" w14:textId="77777777" w:rsidR="00A81F32" w:rsidRPr="00306DB3" w:rsidRDefault="00A81F32" w:rsidP="00A81F32">
      <w:pPr>
        <w:spacing w:after="0" w:line="240" w:lineRule="auto"/>
        <w:ind w:left="106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DDBFE8F" w14:textId="219E1E34" w:rsidR="00F33489" w:rsidRDefault="00F33489" w:rsidP="00A81F32">
      <w:pPr>
        <w:spacing w:after="0" w:line="240" w:lineRule="auto"/>
        <w:ind w:left="106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Članovi Aktiva sudjelovat će redovito na sastancima Županijskih stručnih aktiva</w:t>
      </w:r>
      <w:r w:rsidR="005A711A">
        <w:rPr>
          <w:rFonts w:asciiTheme="majorHAnsi" w:eastAsia="Times New Roman" w:hAnsiTheme="majorHAnsi" w:cs="Times New Roman"/>
          <w:sz w:val="24"/>
          <w:szCs w:val="24"/>
          <w:lang w:eastAsia="hr-HR"/>
        </w:rPr>
        <w:t>.</w:t>
      </w:r>
    </w:p>
    <w:p w14:paraId="5CD6650C" w14:textId="77777777" w:rsidR="00A81F32" w:rsidRDefault="00A81F32" w:rsidP="00A81F32">
      <w:pPr>
        <w:spacing w:after="0" w:line="240" w:lineRule="auto"/>
        <w:ind w:left="1068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F76FCB1" w14:textId="77777777" w:rsidR="00207679" w:rsidRDefault="00207679" w:rsidP="0020767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1505D7A" w14:textId="77777777" w:rsidR="00F60CD2" w:rsidRDefault="00F60CD2" w:rsidP="00F3348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hr-HR"/>
        </w:rPr>
      </w:pPr>
    </w:p>
    <w:p w14:paraId="3BC18B9E" w14:textId="32C8C9E6" w:rsidR="00F33489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>8.Podaci o ostalim aktivnostima u funkciji odgojno-obrazovnog rada i poslovanja školske ustanove</w:t>
      </w:r>
    </w:p>
    <w:p w14:paraId="5BF64DDA" w14:textId="77777777" w:rsidR="00207679" w:rsidRPr="00306DB3" w:rsidRDefault="0020767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</w:pPr>
    </w:p>
    <w:p w14:paraId="5DF49A36" w14:textId="77777777" w:rsidR="00F60CD2" w:rsidRPr="00306DB3" w:rsidRDefault="00F60CD2" w:rsidP="00F33489">
      <w:pPr>
        <w:tabs>
          <w:tab w:val="left" w:pos="-540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71BF5CF4" w14:textId="0EBF1C76" w:rsidR="00F33489" w:rsidRPr="00207679" w:rsidRDefault="00F33489" w:rsidP="006A4755">
      <w:pPr>
        <w:pStyle w:val="Odlomakpopisa"/>
        <w:numPr>
          <w:ilvl w:val="1"/>
          <w:numId w:val="28"/>
        </w:numPr>
        <w:tabs>
          <w:tab w:val="left" w:pos="900"/>
        </w:tabs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07679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Plan kulturne i javne djelatnosti</w:t>
      </w:r>
    </w:p>
    <w:p w14:paraId="3B06CBA4" w14:textId="296A850F" w:rsidR="00207679" w:rsidRDefault="00207679" w:rsidP="00207679">
      <w:pPr>
        <w:pStyle w:val="Odlomakpopisa"/>
        <w:tabs>
          <w:tab w:val="left" w:pos="900"/>
        </w:tabs>
        <w:spacing w:after="0" w:line="240" w:lineRule="auto"/>
        <w:ind w:left="1245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14:paraId="4E2D05F8" w14:textId="77777777" w:rsidR="00207679" w:rsidRPr="00207679" w:rsidRDefault="00207679" w:rsidP="00207679">
      <w:pPr>
        <w:pStyle w:val="Odlomakpopisa"/>
        <w:tabs>
          <w:tab w:val="left" w:pos="900"/>
        </w:tabs>
        <w:spacing w:after="0" w:line="240" w:lineRule="auto"/>
        <w:ind w:left="1245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tbl>
      <w:tblPr>
        <w:tblpPr w:leftFromText="180" w:rightFromText="180" w:vertAnchor="page" w:horzAnchor="margin" w:tblpY="6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F33489" w:rsidRPr="00306DB3" w14:paraId="511B5867" w14:textId="77777777" w:rsidTr="00F60DFA">
        <w:tc>
          <w:tcPr>
            <w:tcW w:w="1857" w:type="dxa"/>
          </w:tcPr>
          <w:p w14:paraId="2D93BAAB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1857" w:type="dxa"/>
          </w:tcPr>
          <w:p w14:paraId="176CF0EA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SADRŽAJ</w:t>
            </w:r>
          </w:p>
        </w:tc>
        <w:tc>
          <w:tcPr>
            <w:tcW w:w="1858" w:type="dxa"/>
          </w:tcPr>
          <w:p w14:paraId="4962FCBA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 xml:space="preserve">SATI </w:t>
            </w:r>
          </w:p>
        </w:tc>
        <w:tc>
          <w:tcPr>
            <w:tcW w:w="1858" w:type="dxa"/>
          </w:tcPr>
          <w:p w14:paraId="75863C7D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BROJ UČENIKA</w:t>
            </w:r>
          </w:p>
        </w:tc>
        <w:tc>
          <w:tcPr>
            <w:tcW w:w="1858" w:type="dxa"/>
          </w:tcPr>
          <w:p w14:paraId="39CB8E35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IZVRŠITELJI</w:t>
            </w:r>
          </w:p>
        </w:tc>
      </w:tr>
      <w:tr w:rsidR="00F33489" w:rsidRPr="00306DB3" w14:paraId="0CD61F9C" w14:textId="77777777" w:rsidTr="00F60DFA">
        <w:tc>
          <w:tcPr>
            <w:tcW w:w="1857" w:type="dxa"/>
          </w:tcPr>
          <w:p w14:paraId="211B3665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C028567" w14:textId="4E1398BC" w:rsidR="00F33489" w:rsidRPr="00306DB3" w:rsidRDefault="00E41E72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RUJAN</w:t>
            </w:r>
          </w:p>
        </w:tc>
        <w:tc>
          <w:tcPr>
            <w:tcW w:w="1857" w:type="dxa"/>
          </w:tcPr>
          <w:p w14:paraId="77C4898B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9DDA47D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Međunarodni dan pismenosti</w:t>
            </w:r>
          </w:p>
          <w:p w14:paraId="27332D9E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85ED92F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Olimpijski dan</w:t>
            </w:r>
            <w:r w:rsidR="005A711A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, Jesenski kros </w:t>
            </w:r>
          </w:p>
          <w:p w14:paraId="19BEBD23" w14:textId="77777777" w:rsidR="005A711A" w:rsidRDefault="005A711A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169D3DF" w14:textId="456AB21E" w:rsidR="005A711A" w:rsidRPr="00306DB3" w:rsidRDefault="005A711A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Sigurno u prometu </w:t>
            </w:r>
          </w:p>
        </w:tc>
        <w:tc>
          <w:tcPr>
            <w:tcW w:w="1858" w:type="dxa"/>
          </w:tcPr>
          <w:p w14:paraId="03F20B2D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7A365E1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</w:t>
            </w:r>
          </w:p>
          <w:p w14:paraId="52887334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466B2A3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94010E7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</w:t>
            </w:r>
          </w:p>
          <w:p w14:paraId="19D525E4" w14:textId="77777777" w:rsidR="005A711A" w:rsidRDefault="005A711A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11B699B" w14:textId="77777777" w:rsidR="005A711A" w:rsidRDefault="005A711A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2E0165F" w14:textId="33AF279E" w:rsidR="005A711A" w:rsidRPr="00306DB3" w:rsidRDefault="005A711A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1 </w:t>
            </w:r>
          </w:p>
        </w:tc>
        <w:tc>
          <w:tcPr>
            <w:tcW w:w="1858" w:type="dxa"/>
          </w:tcPr>
          <w:p w14:paraId="09C6F76F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10F044A" w14:textId="5D93E24D" w:rsidR="00F33489" w:rsidRPr="00306DB3" w:rsidRDefault="003F21A6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  <w:p w14:paraId="28244FBE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FE9E278" w14:textId="123C66D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24206EB" w14:textId="5ADAD641" w:rsidR="003F21A6" w:rsidRDefault="003F21A6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  <w:p w14:paraId="618F96BD" w14:textId="77777777" w:rsidR="005A711A" w:rsidRDefault="005A711A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C96AF4B" w14:textId="77777777" w:rsidR="005A711A" w:rsidRDefault="005A711A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E015FA5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7A2BD41" w14:textId="5D536BE3" w:rsidR="00021356" w:rsidRPr="00306DB3" w:rsidRDefault="00E003EE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58" w:type="dxa"/>
          </w:tcPr>
          <w:p w14:paraId="29431FC9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F272C34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Knjižničarka</w:t>
            </w:r>
          </w:p>
          <w:p w14:paraId="7A54AF10" w14:textId="1DCCF605" w:rsidR="00E003EE" w:rsidRPr="00306DB3" w:rsidRDefault="00E003EE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Razrednici</w:t>
            </w:r>
          </w:p>
          <w:p w14:paraId="15D4CD87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4E69D14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proofErr w:type="spellStart"/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Uč.tzk</w:t>
            </w:r>
            <w:proofErr w:type="spellEnd"/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, razrednici</w:t>
            </w:r>
          </w:p>
          <w:p w14:paraId="0E24D8D1" w14:textId="77777777" w:rsidR="005A711A" w:rsidRDefault="005A711A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69E8785" w14:textId="77777777" w:rsidR="005A711A" w:rsidRDefault="005A711A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PU Prelog </w:t>
            </w:r>
          </w:p>
          <w:p w14:paraId="1FDD6E1D" w14:textId="77777777" w:rsidR="005A711A" w:rsidRPr="00306DB3" w:rsidRDefault="005A711A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F33489" w:rsidRPr="00306DB3" w14:paraId="05D0278F" w14:textId="77777777" w:rsidTr="00F60DFA">
        <w:tc>
          <w:tcPr>
            <w:tcW w:w="1857" w:type="dxa"/>
          </w:tcPr>
          <w:p w14:paraId="0D876BAE" w14:textId="7AC1B8A1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F3ABB0B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LISTOPAD</w:t>
            </w:r>
          </w:p>
        </w:tc>
        <w:tc>
          <w:tcPr>
            <w:tcW w:w="1857" w:type="dxa"/>
          </w:tcPr>
          <w:p w14:paraId="2B265DC1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9E776E6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Dani kruha</w:t>
            </w:r>
          </w:p>
          <w:p w14:paraId="35004A22" w14:textId="2C0E7CDD" w:rsidR="00F33489" w:rsidRDefault="00DB3CEB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U školi</w:t>
            </w:r>
          </w:p>
          <w:p w14:paraId="42D9021A" w14:textId="77777777" w:rsidR="00DB3CEB" w:rsidRDefault="00DB3CEB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A3274CB" w14:textId="77777777" w:rsidR="00DB3CEB" w:rsidRPr="00306DB3" w:rsidRDefault="00DB3CEB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728D3BD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C58C757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4E4357D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Mjesec hrvatske </w:t>
            </w:r>
          </w:p>
          <w:p w14:paraId="51E4D0EE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knjige</w:t>
            </w:r>
          </w:p>
          <w:p w14:paraId="5230101A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8E6A6E4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6B0BFE7" w14:textId="150AE7FA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E72118C" w14:textId="59181CBF" w:rsidR="005A711A" w:rsidRPr="00306DB3" w:rsidRDefault="005A711A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Dječji tjedan </w:t>
            </w:r>
          </w:p>
          <w:p w14:paraId="34FC8C95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105BDA0" w14:textId="77777777" w:rsidR="007D01B4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Međunarodni dan štednje </w:t>
            </w:r>
          </w:p>
          <w:p w14:paraId="3E7A8B1E" w14:textId="57A9F1D7" w:rsidR="00E721F9" w:rsidRPr="00306DB3" w:rsidRDefault="00E721F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14:paraId="7E37C706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CDB3C2C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5</w:t>
            </w:r>
          </w:p>
          <w:p w14:paraId="41A03BBA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B201CF2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A03499A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B2B830B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30E7D88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DF272F2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3</w:t>
            </w:r>
          </w:p>
          <w:p w14:paraId="49306BA8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19ED948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602836A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9782E55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2964EE5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</w:t>
            </w:r>
          </w:p>
          <w:p w14:paraId="2DAFAA69" w14:textId="77777777" w:rsidR="007D01B4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72947CD" w14:textId="15B44C28" w:rsidR="007D01B4" w:rsidRPr="00306DB3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</w:t>
            </w:r>
          </w:p>
          <w:p w14:paraId="2306B4C4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14:paraId="53519912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C6A2785" w14:textId="24E124DC" w:rsidR="00F33489" w:rsidRPr="00306DB3" w:rsidRDefault="003F21A6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  <w:p w14:paraId="0F7B0D4F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EBA4A11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BB85B1F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A8C924B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DD545DF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A3F9851" w14:textId="4C2649F0" w:rsidR="00F33489" w:rsidRPr="00306DB3" w:rsidRDefault="003F21A6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  <w:p w14:paraId="04C32802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DE27A44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4795C9F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EE2F20A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0DA555A" w14:textId="42F4777D" w:rsidR="00F33489" w:rsidRDefault="003F21A6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  <w:p w14:paraId="130927BA" w14:textId="77777777" w:rsidR="007D01B4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64110EB" w14:textId="79831B10" w:rsidR="007D01B4" w:rsidRPr="00306DB3" w:rsidRDefault="003F21A6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58" w:type="dxa"/>
          </w:tcPr>
          <w:p w14:paraId="5932BDD8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AA9E356" w14:textId="66E87DDA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Učen</w:t>
            </w:r>
            <w:r w:rsidR="00E003EE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ici, nastavnici, roditelji,  vjeroučiteljica, </w:t>
            </w: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knjižničarka</w:t>
            </w:r>
          </w:p>
          <w:p w14:paraId="328301E1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3929D9D" w14:textId="77A877DA" w:rsidR="00F33489" w:rsidRPr="00306DB3" w:rsidRDefault="005A711A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Učenici, učitelji, knjižničarka </w:t>
            </w:r>
          </w:p>
          <w:p w14:paraId="3AB57D22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F8E46CF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03F5BA6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A84FA08" w14:textId="6E7A724D" w:rsidR="00F33489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RN, knjižničarka</w:t>
            </w:r>
          </w:p>
          <w:p w14:paraId="4E3F0583" w14:textId="77777777" w:rsidR="007D01B4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2C33E7E" w14:textId="18EB641D" w:rsidR="007D01B4" w:rsidRPr="00306DB3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Razrednici </w:t>
            </w:r>
          </w:p>
          <w:p w14:paraId="7A78C2A5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F33489" w:rsidRPr="00306DB3" w14:paraId="7A8AC2B8" w14:textId="77777777" w:rsidTr="00F60DFA">
        <w:tc>
          <w:tcPr>
            <w:tcW w:w="1857" w:type="dxa"/>
          </w:tcPr>
          <w:p w14:paraId="1D8A56EB" w14:textId="08B3C0AE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F35312A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6ABF027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STUDENI</w:t>
            </w:r>
          </w:p>
        </w:tc>
        <w:tc>
          <w:tcPr>
            <w:tcW w:w="1857" w:type="dxa"/>
          </w:tcPr>
          <w:p w14:paraId="5D28BE1D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F125658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Dan sjećanja na Vukovar</w:t>
            </w:r>
          </w:p>
          <w:p w14:paraId="7D8758D0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C6724AA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BF66666" w14:textId="3AE02BB1" w:rsidR="00F33489" w:rsidRPr="00306DB3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lastRenderedPageBreak/>
              <w:t xml:space="preserve">Dan hrvatskog kazališta </w:t>
            </w:r>
          </w:p>
        </w:tc>
        <w:tc>
          <w:tcPr>
            <w:tcW w:w="1858" w:type="dxa"/>
          </w:tcPr>
          <w:p w14:paraId="26C32C53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8883AC1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D42C659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</w:t>
            </w:r>
          </w:p>
          <w:p w14:paraId="55BFFBB4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1280B25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84073B7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lastRenderedPageBreak/>
              <w:t>1</w:t>
            </w:r>
          </w:p>
        </w:tc>
        <w:tc>
          <w:tcPr>
            <w:tcW w:w="1858" w:type="dxa"/>
          </w:tcPr>
          <w:p w14:paraId="1BA41531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C87FAC6" w14:textId="0CE89766" w:rsidR="00F33489" w:rsidRDefault="003F21A6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  <w:p w14:paraId="37AC737F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E97A2CE" w14:textId="77777777" w:rsidR="00F33489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</w:t>
            </w:r>
          </w:p>
          <w:p w14:paraId="4A2C691C" w14:textId="77777777" w:rsidR="007D01B4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16F7F0E" w14:textId="10338654" w:rsidR="007D01B4" w:rsidRPr="00306DB3" w:rsidRDefault="00EE7BE1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lastRenderedPageBreak/>
              <w:t>49</w:t>
            </w:r>
          </w:p>
        </w:tc>
        <w:tc>
          <w:tcPr>
            <w:tcW w:w="1858" w:type="dxa"/>
          </w:tcPr>
          <w:p w14:paraId="2D69E2AD" w14:textId="78088F1F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lastRenderedPageBreak/>
              <w:t>PN</w:t>
            </w:r>
            <w:r w:rsidR="007D01B4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, RN</w:t>
            </w:r>
          </w:p>
          <w:p w14:paraId="7B679CBB" w14:textId="2A2EB50B" w:rsidR="007D01B4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Učiteljica povijesti </w:t>
            </w:r>
          </w:p>
          <w:p w14:paraId="5229CF3B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D78A7F3" w14:textId="77777777" w:rsidR="007D01B4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8CFEEBE" w14:textId="77777777" w:rsidR="007D01B4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lastRenderedPageBreak/>
              <w:t>RN,</w:t>
            </w:r>
          </w:p>
          <w:p w14:paraId="28FFDB3F" w14:textId="55C04DE2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knjižničarka</w:t>
            </w:r>
          </w:p>
        </w:tc>
      </w:tr>
      <w:tr w:rsidR="00F33489" w:rsidRPr="00306DB3" w14:paraId="743E2396" w14:textId="77777777" w:rsidTr="00F60DFA">
        <w:tc>
          <w:tcPr>
            <w:tcW w:w="1857" w:type="dxa"/>
          </w:tcPr>
          <w:p w14:paraId="385D0DF2" w14:textId="4C06C43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4ECD58D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PROSINAC</w:t>
            </w:r>
          </w:p>
        </w:tc>
        <w:tc>
          <w:tcPr>
            <w:tcW w:w="1857" w:type="dxa"/>
          </w:tcPr>
          <w:p w14:paraId="08EE0929" w14:textId="3AA25FFA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A64BD12" w14:textId="1DA31633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Sveti Niko</w:t>
            </w:r>
            <w:r w:rsidR="007D01B4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la</w:t>
            </w:r>
          </w:p>
          <w:p w14:paraId="25B61ED4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6A8C177" w14:textId="5C755070" w:rsidR="00F33489" w:rsidRPr="00306DB3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Priredba i Božićni sajam</w:t>
            </w:r>
          </w:p>
        </w:tc>
        <w:tc>
          <w:tcPr>
            <w:tcW w:w="1858" w:type="dxa"/>
          </w:tcPr>
          <w:p w14:paraId="35FC203A" w14:textId="0248C62D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A429BC6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</w:t>
            </w:r>
          </w:p>
          <w:p w14:paraId="285ED0E0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87FE1F6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F88043F" w14:textId="4D605380" w:rsidR="00F33489" w:rsidRPr="00306DB3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858" w:type="dxa"/>
          </w:tcPr>
          <w:p w14:paraId="35D31ED5" w14:textId="3CE76358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0805B41" w14:textId="728BE692" w:rsidR="00F33489" w:rsidRPr="00306DB3" w:rsidRDefault="003F21A6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  <w:p w14:paraId="77398B2D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FCA1113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E4826C0" w14:textId="7360B6C9" w:rsidR="00021356" w:rsidRPr="00306DB3" w:rsidRDefault="003F21A6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58" w:type="dxa"/>
          </w:tcPr>
          <w:p w14:paraId="2AE64086" w14:textId="64B3B00A" w:rsidR="00F33489" w:rsidRPr="00306DB3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RN,PN, razrednici</w:t>
            </w:r>
          </w:p>
          <w:p w14:paraId="3B4F8215" w14:textId="0E4A2454" w:rsidR="00F33489" w:rsidRPr="00306DB3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Učenici, nastavnici, roditelji </w:t>
            </w:r>
          </w:p>
        </w:tc>
      </w:tr>
      <w:tr w:rsidR="00F33489" w:rsidRPr="00306DB3" w14:paraId="1528B995" w14:textId="77777777" w:rsidTr="00F60DFA">
        <w:tc>
          <w:tcPr>
            <w:tcW w:w="1857" w:type="dxa"/>
          </w:tcPr>
          <w:p w14:paraId="0EE82808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SIJEČANJ</w:t>
            </w:r>
          </w:p>
        </w:tc>
        <w:tc>
          <w:tcPr>
            <w:tcW w:w="1857" w:type="dxa"/>
          </w:tcPr>
          <w:p w14:paraId="0857ADDB" w14:textId="009C7569" w:rsidR="00F33489" w:rsidRPr="00306DB3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Pripreme za školska natjecanja </w:t>
            </w:r>
          </w:p>
        </w:tc>
        <w:tc>
          <w:tcPr>
            <w:tcW w:w="1858" w:type="dxa"/>
          </w:tcPr>
          <w:p w14:paraId="26B558A4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6165A41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</w:t>
            </w:r>
          </w:p>
          <w:p w14:paraId="739F207A" w14:textId="0D50EA41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14:paraId="476CB53F" w14:textId="6EE6DFF4" w:rsidR="00F33489" w:rsidRPr="00306DB3" w:rsidRDefault="00E003EE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858" w:type="dxa"/>
          </w:tcPr>
          <w:p w14:paraId="30720DD3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2892CA0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Učenici i mentori</w:t>
            </w:r>
          </w:p>
          <w:p w14:paraId="0DFF45E2" w14:textId="500A35E3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F33489" w:rsidRPr="00306DB3" w14:paraId="418C7589" w14:textId="77777777" w:rsidTr="00E41E72">
        <w:trPr>
          <w:trHeight w:val="1380"/>
        </w:trPr>
        <w:tc>
          <w:tcPr>
            <w:tcW w:w="1857" w:type="dxa"/>
          </w:tcPr>
          <w:p w14:paraId="566451BC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VELJAČA</w:t>
            </w:r>
          </w:p>
        </w:tc>
        <w:tc>
          <w:tcPr>
            <w:tcW w:w="1857" w:type="dxa"/>
          </w:tcPr>
          <w:p w14:paraId="3299644C" w14:textId="32C21ACF" w:rsidR="00F33489" w:rsidRPr="00306DB3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</w:t>
            </w:r>
          </w:p>
          <w:p w14:paraId="41A9981E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Valentinovo</w:t>
            </w:r>
          </w:p>
          <w:p w14:paraId="2F18A92D" w14:textId="77777777" w:rsidR="00F33489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U školi </w:t>
            </w:r>
          </w:p>
          <w:p w14:paraId="601EDF5D" w14:textId="77777777" w:rsidR="007D01B4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36FCCE5" w14:textId="01707E07" w:rsidR="007D01B4" w:rsidRPr="00306DB3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Fašnik u školi </w:t>
            </w:r>
          </w:p>
        </w:tc>
        <w:tc>
          <w:tcPr>
            <w:tcW w:w="1858" w:type="dxa"/>
          </w:tcPr>
          <w:p w14:paraId="4DB196DE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0F593A6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</w:t>
            </w:r>
          </w:p>
          <w:p w14:paraId="539F95AE" w14:textId="77777777" w:rsidR="007D01B4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C3E0476" w14:textId="77777777" w:rsidR="007D01B4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2CC165B" w14:textId="0288D96C" w:rsidR="00F33489" w:rsidRPr="00306DB3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4 </w:t>
            </w:r>
          </w:p>
        </w:tc>
        <w:tc>
          <w:tcPr>
            <w:tcW w:w="1858" w:type="dxa"/>
          </w:tcPr>
          <w:p w14:paraId="673212CB" w14:textId="2852FDB2" w:rsidR="00F33489" w:rsidRDefault="003F21A6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  <w:p w14:paraId="2101D92C" w14:textId="77777777" w:rsidR="007D01B4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EF5422D" w14:textId="77777777" w:rsidR="007D01B4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CE20F73" w14:textId="05BC2BC6" w:rsidR="00021356" w:rsidRPr="00306DB3" w:rsidRDefault="003F21A6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58" w:type="dxa"/>
          </w:tcPr>
          <w:p w14:paraId="6B9CF4AA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F631F88" w14:textId="0411B1DB" w:rsidR="00F33489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RN, PN </w:t>
            </w:r>
            <w:r w:rsidR="00F33489"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knjižničarka</w:t>
            </w:r>
          </w:p>
          <w:p w14:paraId="47BA0927" w14:textId="77777777" w:rsidR="007D01B4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C1660CD" w14:textId="437654DF" w:rsidR="00F33489" w:rsidRPr="00306DB3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RN, PN, učitelji </w:t>
            </w:r>
          </w:p>
        </w:tc>
      </w:tr>
      <w:tr w:rsidR="00F33489" w:rsidRPr="00306DB3" w14:paraId="7B53DDF7" w14:textId="77777777" w:rsidTr="00F60DFA">
        <w:tc>
          <w:tcPr>
            <w:tcW w:w="1857" w:type="dxa"/>
          </w:tcPr>
          <w:p w14:paraId="4485D32C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OŽUJAK</w:t>
            </w:r>
          </w:p>
        </w:tc>
        <w:tc>
          <w:tcPr>
            <w:tcW w:w="1857" w:type="dxa"/>
          </w:tcPr>
          <w:p w14:paraId="5D0326FC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Svjetski dan  zaštite voda</w:t>
            </w:r>
          </w:p>
          <w:p w14:paraId="7F7778B2" w14:textId="637B05FC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55E49AA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E6C4B40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Dani hrvatskog jezika</w:t>
            </w:r>
          </w:p>
          <w:p w14:paraId="31F31912" w14:textId="77777777" w:rsidR="00EE7BE1" w:rsidRDefault="00EE7BE1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D3CC21F" w14:textId="7AEB7626" w:rsidR="00EE7BE1" w:rsidRPr="00306DB3" w:rsidRDefault="00EE7BE1" w:rsidP="00EE7BE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Radionice za Uskrs </w:t>
            </w:r>
          </w:p>
        </w:tc>
        <w:tc>
          <w:tcPr>
            <w:tcW w:w="1858" w:type="dxa"/>
          </w:tcPr>
          <w:p w14:paraId="0EEFDE0E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</w:t>
            </w:r>
          </w:p>
          <w:p w14:paraId="5BF09D14" w14:textId="34325B35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8C6F12A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31EBD7C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45B8315" w14:textId="77777777" w:rsidR="00F33489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</w:p>
          <w:p w14:paraId="6BB7A477" w14:textId="77777777" w:rsidR="00EE7BE1" w:rsidRDefault="00EE7BE1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AD3E8DA" w14:textId="77777777" w:rsidR="00EE7BE1" w:rsidRDefault="00EE7BE1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D58271A" w14:textId="42D713CB" w:rsidR="00EE7BE1" w:rsidRPr="00306DB3" w:rsidRDefault="00EE7BE1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858" w:type="dxa"/>
          </w:tcPr>
          <w:p w14:paraId="09E0B6E3" w14:textId="45DE0488" w:rsidR="00F33489" w:rsidRPr="00306DB3" w:rsidRDefault="003F21A6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  <w:p w14:paraId="3D316DEF" w14:textId="4E5F3E22" w:rsidR="007D01B4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EE93B4D" w14:textId="22002E0A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BF301E8" w14:textId="77777777" w:rsidR="00EE7BE1" w:rsidRDefault="00EE7BE1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57759C0" w14:textId="349D1E0A" w:rsidR="00F33489" w:rsidRDefault="003F21A6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  <w:p w14:paraId="0A9629BF" w14:textId="3DCC3C22" w:rsidR="00EE7BE1" w:rsidRDefault="00EE7BE1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F2BC395" w14:textId="2CFB262A" w:rsidR="00EE7BE1" w:rsidRDefault="00EE7BE1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9F3D67A" w14:textId="2B97D5A2" w:rsidR="00EE7BE1" w:rsidRDefault="00EE7BE1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100</w:t>
            </w:r>
          </w:p>
          <w:p w14:paraId="5C96D898" w14:textId="77777777" w:rsidR="00EE7BE1" w:rsidRDefault="00EE7BE1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DB2D883" w14:textId="7D05A4F9" w:rsidR="00EE7BE1" w:rsidRPr="00306DB3" w:rsidRDefault="00EE7BE1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14:paraId="3128F35B" w14:textId="18E90E86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R</w:t>
            </w:r>
            <w:r w:rsidR="007D01B4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N, PN ,</w:t>
            </w:r>
          </w:p>
          <w:p w14:paraId="3AA8F708" w14:textId="0076EAD2" w:rsidR="007D01B4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Učiteljica prir</w:t>
            </w:r>
            <w:r w:rsidR="00021356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o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de, knjižničarka </w:t>
            </w:r>
          </w:p>
          <w:p w14:paraId="7F19CE7C" w14:textId="77777777" w:rsidR="007D01B4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E93E8B9" w14:textId="30CC9F00" w:rsidR="007D01B4" w:rsidRPr="00306DB3" w:rsidRDefault="007D01B4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Knjižničarka, učiteljica hrvatskog jezika, likovne kulture, informatičarka </w:t>
            </w:r>
          </w:p>
        </w:tc>
      </w:tr>
      <w:tr w:rsidR="00F33489" w:rsidRPr="00306DB3" w14:paraId="5444E637" w14:textId="77777777" w:rsidTr="00F60DFA">
        <w:trPr>
          <w:trHeight w:val="1877"/>
        </w:trPr>
        <w:tc>
          <w:tcPr>
            <w:tcW w:w="1857" w:type="dxa"/>
            <w:tcBorders>
              <w:bottom w:val="single" w:sz="4" w:space="0" w:color="auto"/>
            </w:tcBorders>
          </w:tcPr>
          <w:p w14:paraId="5B7747FC" w14:textId="664686A9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A11871C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TRAVANJ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5D78FA9D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D0349CF" w14:textId="1F19B643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9E42073" w14:textId="02AE67D2" w:rsidR="00F33489" w:rsidRDefault="00E41E72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Dan planete Zemlje </w:t>
            </w:r>
          </w:p>
          <w:p w14:paraId="1FBDBBEA" w14:textId="77777777" w:rsidR="00673939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B01693F" w14:textId="3CC19FEC" w:rsidR="00673939" w:rsidRPr="00306DB3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Dan Međimurske županije </w:t>
            </w:r>
            <w:r w:rsidR="006C575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, Dan Zrinskih 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3C88BC35" w14:textId="21257A49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E7A5E33" w14:textId="77777777" w:rsidR="00673939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6DA8ABF" w14:textId="77777777" w:rsidR="00673939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2 </w:t>
            </w:r>
          </w:p>
          <w:p w14:paraId="590988B8" w14:textId="77777777" w:rsidR="00673939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DCED1AF" w14:textId="77777777" w:rsidR="00673939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42199D3" w14:textId="624F146B" w:rsidR="00673939" w:rsidRPr="00306DB3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2 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0733EF09" w14:textId="53E746E9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60EAB01" w14:textId="25A325D6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EEF5216" w14:textId="6F64C7B8" w:rsidR="00673939" w:rsidRDefault="003F21A6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  <w:p w14:paraId="0BC33130" w14:textId="77777777" w:rsidR="00F33489" w:rsidRDefault="00F33489" w:rsidP="00F60DFA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A42C086" w14:textId="544A6873" w:rsidR="00F33489" w:rsidRPr="000731C6" w:rsidRDefault="006C5757" w:rsidP="00673939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40C4A848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3789CB6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Učenici, nastavnici, roditelji</w:t>
            </w:r>
          </w:p>
          <w:p w14:paraId="3A00B3CF" w14:textId="77777777" w:rsidR="00F33489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PN, RN</w:t>
            </w:r>
          </w:p>
          <w:p w14:paraId="47FEEAC2" w14:textId="77777777" w:rsidR="00673939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980F729" w14:textId="77777777" w:rsidR="00673939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4B37964" w14:textId="0F2DB0EF" w:rsidR="00673939" w:rsidRPr="00306DB3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učenici </w:t>
            </w:r>
          </w:p>
        </w:tc>
      </w:tr>
      <w:tr w:rsidR="00F33489" w:rsidRPr="00306DB3" w14:paraId="2CE2543C" w14:textId="77777777" w:rsidTr="00F60DFA">
        <w:trPr>
          <w:trHeight w:val="1260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7240B39B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SVIBANJ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3737232A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Majčin dan</w:t>
            </w:r>
          </w:p>
          <w:p w14:paraId="252FE984" w14:textId="77777777" w:rsidR="00673939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426E382" w14:textId="77777777" w:rsidR="00673939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A1E2154" w14:textId="30F16C15" w:rsidR="00673939" w:rsidRPr="00306DB3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Dan Europe </w:t>
            </w:r>
          </w:p>
          <w:p w14:paraId="75F1EDC0" w14:textId="4DD1231C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5D868E8" w14:textId="71448693" w:rsidR="00673939" w:rsidRPr="00306DB3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Obiteljski dan </w:t>
            </w:r>
          </w:p>
          <w:p w14:paraId="33D067AF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5D2684C8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</w:t>
            </w:r>
          </w:p>
          <w:p w14:paraId="29C0CF30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2F2BF2E" w14:textId="77777777" w:rsidR="00673939" w:rsidRPr="00306DB3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C6524E7" w14:textId="0C57902F" w:rsidR="00F33489" w:rsidRPr="00306DB3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4 </w:t>
            </w:r>
          </w:p>
          <w:p w14:paraId="4F45AB9A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CEB96A8" w14:textId="24FFA28B" w:rsidR="00673939" w:rsidRPr="00306DB3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10 </w:t>
            </w:r>
          </w:p>
          <w:p w14:paraId="3ED50C2F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0E414DBB" w14:textId="20CB6EED" w:rsidR="00F33489" w:rsidRPr="00306DB3" w:rsidRDefault="006C5757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  <w:p w14:paraId="4501E2D8" w14:textId="164322EF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59D1017" w14:textId="77777777" w:rsidR="00673939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89FE5B8" w14:textId="29AB64F1" w:rsidR="00673939" w:rsidRDefault="006C5757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  <w:p w14:paraId="7E0B7D8B" w14:textId="77777777" w:rsidR="00673939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0CB96A3" w14:textId="1A124E3D" w:rsidR="00F33489" w:rsidRPr="00306DB3" w:rsidRDefault="006C5757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0F87F0E9" w14:textId="057F2E08" w:rsidR="00F33489" w:rsidRPr="00306DB3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RN, vjeroučiteljica, knjižničarka </w:t>
            </w:r>
          </w:p>
          <w:p w14:paraId="5AE4B7D2" w14:textId="77777777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Razrednic</w:t>
            </w:r>
            <w:r w:rsidR="00673939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i </w:t>
            </w:r>
          </w:p>
          <w:p w14:paraId="136CE58F" w14:textId="77777777" w:rsidR="00673939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D31DC6E" w14:textId="00224FF0" w:rsidR="00673939" w:rsidRPr="00306DB3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Knjižničarka, razrednici </w:t>
            </w:r>
          </w:p>
        </w:tc>
      </w:tr>
      <w:tr w:rsidR="00F33489" w:rsidRPr="00306DB3" w14:paraId="4A44CCD9" w14:textId="77777777" w:rsidTr="00F60DFA">
        <w:trPr>
          <w:trHeight w:val="873"/>
        </w:trPr>
        <w:tc>
          <w:tcPr>
            <w:tcW w:w="1857" w:type="dxa"/>
            <w:tcBorders>
              <w:top w:val="single" w:sz="4" w:space="0" w:color="auto"/>
            </w:tcBorders>
          </w:tcPr>
          <w:p w14:paraId="01C64769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LIPANJ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6B932860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780DE0B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Priredba povodom Dana škole</w:t>
            </w:r>
          </w:p>
          <w:p w14:paraId="75D30683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BADCA79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Završna svečanost 4.r.</w:t>
            </w:r>
          </w:p>
          <w:p w14:paraId="153D599A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DA33405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C9D61FF" w14:textId="65B5DD44" w:rsidR="00F33489" w:rsidRPr="00306DB3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Završna svečanost 8.r </w:t>
            </w:r>
          </w:p>
          <w:p w14:paraId="7CC538CB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520B6B0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Podjela svjedodžbi, pohvalnica i nagradi</w:t>
            </w: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430D49FD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2F9473C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D521D36" w14:textId="12AF92D3" w:rsidR="00F33489" w:rsidRPr="00306DB3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</w:t>
            </w:r>
          </w:p>
          <w:p w14:paraId="52378F36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87DE85A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147A773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4EFD00D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</w:t>
            </w:r>
          </w:p>
          <w:p w14:paraId="3F0D646E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FD2A467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EF9F875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7AA33F0" w14:textId="619C4568" w:rsidR="00F33489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</w:t>
            </w:r>
          </w:p>
          <w:p w14:paraId="431F9573" w14:textId="77777777" w:rsidR="00673939" w:rsidRPr="00306DB3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7977B8B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696B58FD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43F55BD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8D85082" w14:textId="61605071" w:rsidR="00F33489" w:rsidRPr="00306DB3" w:rsidRDefault="006C5757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  <w:p w14:paraId="2D955D20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6225C8E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E24BCFD" w14:textId="734FC8CD" w:rsidR="006832A7" w:rsidRDefault="006832A7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6D74759" w14:textId="6FE596D4" w:rsidR="00E721F9" w:rsidRPr="00306DB3" w:rsidRDefault="00E003EE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</w:t>
            </w:r>
            <w:r w:rsidR="006C575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</w:t>
            </w:r>
          </w:p>
          <w:p w14:paraId="76FC7B9C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551FA76" w14:textId="7A6B3735" w:rsidR="00F33489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C3AB6F9" w14:textId="21AA05A1" w:rsidR="006832A7" w:rsidRDefault="006832A7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2A6BD52" w14:textId="6923DC45" w:rsidR="00EE7BE1" w:rsidRPr="00306DB3" w:rsidRDefault="00EE7BE1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</w:p>
          <w:p w14:paraId="65027D19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BD9F63F" w14:textId="1351C847" w:rsidR="00F33489" w:rsidRPr="00306DB3" w:rsidRDefault="006C5757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  <w:p w14:paraId="13C87F5E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5F47CD8" w14:textId="4E330F13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1F664D27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ED44111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FD121BD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Svi djelatnici</w:t>
            </w:r>
          </w:p>
          <w:p w14:paraId="65080D19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06F13AA" w14:textId="77777777" w:rsidR="00673939" w:rsidRDefault="0067393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2474E42" w14:textId="2B9823C9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Učenici 4.r. razredni</w:t>
            </w:r>
            <w:r w:rsidR="006C575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k</w:t>
            </w: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, roditelji</w:t>
            </w:r>
          </w:p>
          <w:p w14:paraId="0491E2D1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BB71F2D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Učenici 8.r., razrednik, roditelji, nastavnici</w:t>
            </w:r>
          </w:p>
          <w:p w14:paraId="6B33FB78" w14:textId="77777777" w:rsidR="00F33489" w:rsidRPr="00306DB3" w:rsidRDefault="00F33489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DF63B10" w14:textId="36D278F0" w:rsidR="00F33489" w:rsidRPr="00306DB3" w:rsidRDefault="00E41E72" w:rsidP="00F60DF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PN,RN, nastavnici</w:t>
            </w:r>
          </w:p>
        </w:tc>
      </w:tr>
    </w:tbl>
    <w:p w14:paraId="1EE58674" w14:textId="77777777" w:rsidR="00187C24" w:rsidRPr="00306DB3" w:rsidRDefault="00187C24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524AAF0" w14:textId="35E6B2EA" w:rsidR="00F33489" w:rsidRDefault="00F33489" w:rsidP="00AF0515">
      <w:pPr>
        <w:spacing w:after="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Calibri" w:hAnsiTheme="majorHAnsi" w:cs="Times New Roman"/>
          <w:sz w:val="24"/>
          <w:szCs w:val="24"/>
          <w:lang w:eastAsia="hr-HR"/>
        </w:rPr>
        <w:t>U svim navedenim aktivnostima učenici predstavljaju svoju školu, ali i svoje mjesto, zavičaj i državu. Učenici i učitelji uključivat će se u rad lokalnog tiska i radio s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tanica slanjem svojih radova i </w:t>
      </w:r>
      <w:r w:rsidR="00A81F32">
        <w:rPr>
          <w:rFonts w:asciiTheme="majorHAnsi" w:eastAsia="Calibri" w:hAnsiTheme="majorHAnsi" w:cs="Times New Roman"/>
          <w:sz w:val="24"/>
          <w:szCs w:val="24"/>
          <w:lang w:eastAsia="hr-HR"/>
        </w:rPr>
        <w:t>snimanjem radio-</w:t>
      </w:r>
      <w:r w:rsidRPr="00306DB3">
        <w:rPr>
          <w:rFonts w:asciiTheme="majorHAnsi" w:eastAsia="Calibri" w:hAnsiTheme="majorHAnsi" w:cs="Times New Roman"/>
          <w:sz w:val="24"/>
          <w:szCs w:val="24"/>
          <w:lang w:eastAsia="hr-HR"/>
        </w:rPr>
        <w:t>emisija. Škola će obilježiti sve važnije događaje iz povijesti hrvatskog naroda, sudjelovati na raznim svečanostima na poziv organizatora.</w:t>
      </w:r>
    </w:p>
    <w:p w14:paraId="58C3344F" w14:textId="77777777" w:rsidR="00A81F32" w:rsidRPr="00306DB3" w:rsidRDefault="00A81F32" w:rsidP="00A81F32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135C271C" w14:textId="6E6A9751" w:rsidR="00DB3CEB" w:rsidRDefault="00F33489" w:rsidP="00AF0515">
      <w:pPr>
        <w:spacing w:after="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Calibri" w:hAnsiTheme="majorHAnsi" w:cs="Times New Roman"/>
          <w:sz w:val="24"/>
          <w:szCs w:val="24"/>
          <w:lang w:eastAsia="hr-HR"/>
        </w:rPr>
        <w:t>Učenicima se nudi nabava dječjeg tiska čija nabava ide preko knjižnice i ta</w:t>
      </w:r>
      <w:r w:rsidR="00673939">
        <w:rPr>
          <w:rFonts w:asciiTheme="majorHAnsi" w:eastAsia="Calibri" w:hAnsiTheme="majorHAnsi" w:cs="Times New Roman"/>
          <w:sz w:val="24"/>
          <w:szCs w:val="24"/>
          <w:lang w:eastAsia="hr-HR"/>
        </w:rPr>
        <w:t xml:space="preserve">jništva. U učionice </w:t>
      </w:r>
      <w:r w:rsidRPr="00306DB3">
        <w:rPr>
          <w:rFonts w:asciiTheme="majorHAnsi" w:eastAsia="Calibri" w:hAnsiTheme="majorHAnsi" w:cs="Times New Roman"/>
          <w:sz w:val="24"/>
          <w:szCs w:val="24"/>
          <w:lang w:eastAsia="hr-HR"/>
        </w:rPr>
        <w:t xml:space="preserve"> nije dozvoljen ulazak putuju</w:t>
      </w:r>
      <w:r w:rsidR="00A81F32">
        <w:rPr>
          <w:rFonts w:asciiTheme="majorHAnsi" w:eastAsia="Calibri" w:hAnsiTheme="majorHAnsi" w:cs="Times New Roman"/>
          <w:sz w:val="24"/>
          <w:szCs w:val="24"/>
          <w:lang w:eastAsia="hr-HR"/>
        </w:rPr>
        <w:t>ć</w:t>
      </w:r>
      <w:r w:rsidRPr="00306DB3">
        <w:rPr>
          <w:rFonts w:asciiTheme="majorHAnsi" w:eastAsia="Calibri" w:hAnsiTheme="majorHAnsi" w:cs="Times New Roman"/>
          <w:sz w:val="24"/>
          <w:szCs w:val="24"/>
          <w:lang w:eastAsia="hr-HR"/>
        </w:rPr>
        <w:t>ih trgovaca</w:t>
      </w:r>
      <w:r w:rsidR="00A81F32">
        <w:rPr>
          <w:rFonts w:asciiTheme="majorHAnsi" w:eastAsia="Calibri" w:hAnsiTheme="majorHAnsi" w:cs="Times New Roman"/>
          <w:sz w:val="24"/>
          <w:szCs w:val="24"/>
          <w:lang w:eastAsia="hr-HR"/>
        </w:rPr>
        <w:t>.</w:t>
      </w:r>
    </w:p>
    <w:tbl>
      <w:tblPr>
        <w:tblpPr w:leftFromText="180" w:rightFromText="180" w:vertAnchor="page" w:horzAnchor="margin" w:tblpY="20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CC7E87" w:rsidRPr="00306DB3" w14:paraId="6ED7CEAD" w14:textId="77777777" w:rsidTr="00CC7E87">
        <w:trPr>
          <w:trHeight w:val="2864"/>
        </w:trPr>
        <w:tc>
          <w:tcPr>
            <w:tcW w:w="1857" w:type="dxa"/>
          </w:tcPr>
          <w:p w14:paraId="1AAF50C8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lastRenderedPageBreak/>
              <w:t>RUJAN</w:t>
            </w:r>
          </w:p>
        </w:tc>
        <w:tc>
          <w:tcPr>
            <w:tcW w:w="1857" w:type="dxa"/>
          </w:tcPr>
          <w:p w14:paraId="52BAC725" w14:textId="10571FCB" w:rsidR="00CC7E87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Organiz</w:t>
            </w:r>
            <w:r w:rsidR="00E003EE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acija prehrane u šk. godini 202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5</w:t>
            </w:r>
            <w:r w:rsidR="00E003EE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./202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.</w:t>
            </w:r>
          </w:p>
          <w:p w14:paraId="63A58612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Osiguranje učenika</w:t>
            </w:r>
          </w:p>
          <w:p w14:paraId="60153FB3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Olimpijski dan, jesenski kros </w:t>
            </w:r>
          </w:p>
        </w:tc>
        <w:tc>
          <w:tcPr>
            <w:tcW w:w="1858" w:type="dxa"/>
          </w:tcPr>
          <w:p w14:paraId="2A398F32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16 sati </w:t>
            </w:r>
          </w:p>
          <w:p w14:paraId="5598D385" w14:textId="77777777" w:rsidR="00CC7E87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2F77346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A0E3C17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16</w:t>
            </w:r>
          </w:p>
          <w:p w14:paraId="1F241B45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736E289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F9D6BA7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58" w:type="dxa"/>
          </w:tcPr>
          <w:p w14:paraId="75379CE3" w14:textId="2889EC09" w:rsidR="00CC7E87" w:rsidRPr="00306DB3" w:rsidRDefault="003F21A6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  <w:r w:rsidR="00CC7E87"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učenik</w:t>
            </w:r>
          </w:p>
          <w:p w14:paraId="718AABA5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FE7CA75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23F162B" w14:textId="043348B3" w:rsidR="00CC7E87" w:rsidRPr="00306DB3" w:rsidRDefault="003F21A6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  <w:p w14:paraId="594248DC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5F30967" w14:textId="0575F269" w:rsidR="00CC7E87" w:rsidRPr="00306DB3" w:rsidRDefault="003F21A6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58" w:type="dxa"/>
          </w:tcPr>
          <w:p w14:paraId="57BC5948" w14:textId="77777777" w:rsidR="00CC7E87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Kuharica, pedagoginja, </w:t>
            </w:r>
          </w:p>
          <w:p w14:paraId="6C622D08" w14:textId="56AD158F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tajnica, </w:t>
            </w: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rav</w:t>
            </w:r>
            <w:r w:rsidR="00E003EE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nateljica</w:t>
            </w:r>
          </w:p>
          <w:p w14:paraId="0D667FE6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Osiguravajuće društvo</w:t>
            </w:r>
          </w:p>
          <w:p w14:paraId="304554ED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Damir </w:t>
            </w:r>
            <w:proofErr w:type="spellStart"/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Žegarac</w:t>
            </w:r>
            <w:proofErr w:type="spellEnd"/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, razrednici</w:t>
            </w:r>
          </w:p>
        </w:tc>
      </w:tr>
      <w:tr w:rsidR="00CC7E87" w:rsidRPr="00306DB3" w14:paraId="70C51653" w14:textId="77777777" w:rsidTr="00CC7E87">
        <w:tc>
          <w:tcPr>
            <w:tcW w:w="1857" w:type="dxa"/>
          </w:tcPr>
          <w:p w14:paraId="6820C718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LISTOPAD</w:t>
            </w:r>
          </w:p>
        </w:tc>
        <w:tc>
          <w:tcPr>
            <w:tcW w:w="1857" w:type="dxa"/>
          </w:tcPr>
          <w:p w14:paraId="4C82D47C" w14:textId="77777777" w:rsidR="00CC7E87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Higijena u školi i uređenje razreda</w:t>
            </w:r>
          </w:p>
          <w:p w14:paraId="521E810C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Akcija „ Solidarnost na djelu „ </w:t>
            </w:r>
          </w:p>
        </w:tc>
        <w:tc>
          <w:tcPr>
            <w:tcW w:w="1858" w:type="dxa"/>
          </w:tcPr>
          <w:p w14:paraId="774987B1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AE78570" w14:textId="77777777" w:rsidR="00CC7E87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</w:t>
            </w:r>
          </w:p>
          <w:p w14:paraId="7EF70881" w14:textId="77777777" w:rsidR="00CC7E87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60E2F80" w14:textId="77777777" w:rsidR="00CC7E87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9413E68" w14:textId="77777777" w:rsidR="00CC7E87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703EDC0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858" w:type="dxa"/>
          </w:tcPr>
          <w:p w14:paraId="1CC4D404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6065B32" w14:textId="3485DB6E" w:rsidR="00CC7E87" w:rsidRDefault="00EE7BE1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49</w:t>
            </w:r>
          </w:p>
          <w:p w14:paraId="7CE55A69" w14:textId="77777777" w:rsidR="00CC7E87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5CA78C4" w14:textId="77777777" w:rsidR="00CC7E87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387AC2D" w14:textId="77777777" w:rsidR="00CC7E87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6E5244C" w14:textId="439B4542" w:rsidR="00CC7E87" w:rsidRPr="00306DB3" w:rsidRDefault="00E003EE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858" w:type="dxa"/>
          </w:tcPr>
          <w:p w14:paraId="5FAE4B4D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C8BC50E" w14:textId="77777777" w:rsidR="00CC7E87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RN, razrednici</w:t>
            </w:r>
          </w:p>
          <w:p w14:paraId="59137C22" w14:textId="77777777" w:rsidR="00CC7E87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B8DFA38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Pedagoginja, učenici 7. i 8. razreda </w:t>
            </w:r>
          </w:p>
        </w:tc>
      </w:tr>
      <w:tr w:rsidR="00CC7E87" w:rsidRPr="00306DB3" w14:paraId="6F2E0D9D" w14:textId="77777777" w:rsidTr="00CC7E87">
        <w:tc>
          <w:tcPr>
            <w:tcW w:w="1857" w:type="dxa"/>
          </w:tcPr>
          <w:p w14:paraId="53F66224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STUDENI</w:t>
            </w:r>
          </w:p>
        </w:tc>
        <w:tc>
          <w:tcPr>
            <w:tcW w:w="1857" w:type="dxa"/>
          </w:tcPr>
          <w:p w14:paraId="2E1FDFD0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Uređenje interijera i eksterijera škole</w:t>
            </w:r>
          </w:p>
        </w:tc>
        <w:tc>
          <w:tcPr>
            <w:tcW w:w="1858" w:type="dxa"/>
          </w:tcPr>
          <w:p w14:paraId="17D9F526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F9E6A54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B61E2D9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858" w:type="dxa"/>
          </w:tcPr>
          <w:p w14:paraId="15485981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39E65F5" w14:textId="03BEA075" w:rsidR="00CC7E87" w:rsidRPr="00306DB3" w:rsidRDefault="006C575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58" w:type="dxa"/>
          </w:tcPr>
          <w:p w14:paraId="3EBA3568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89FA29D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PN,RN, razrednici</w:t>
            </w:r>
          </w:p>
        </w:tc>
      </w:tr>
      <w:tr w:rsidR="00CC7E87" w:rsidRPr="00306DB3" w14:paraId="18D08143" w14:textId="77777777" w:rsidTr="00CC7E87">
        <w:tc>
          <w:tcPr>
            <w:tcW w:w="1857" w:type="dxa"/>
          </w:tcPr>
          <w:p w14:paraId="54CD4329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PROSINAC</w:t>
            </w:r>
          </w:p>
        </w:tc>
        <w:tc>
          <w:tcPr>
            <w:tcW w:w="1857" w:type="dxa"/>
          </w:tcPr>
          <w:p w14:paraId="619650F0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Dan borbe protiv AIDS-a</w:t>
            </w:r>
          </w:p>
          <w:p w14:paraId="5EABE73E" w14:textId="604E80A1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14:paraId="55D91991" w14:textId="09A3B937" w:rsidR="00CC7E87" w:rsidRPr="00306DB3" w:rsidRDefault="00E003EE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858" w:type="dxa"/>
          </w:tcPr>
          <w:p w14:paraId="04B6AA0B" w14:textId="7CE6F2EF" w:rsidR="00CC7E87" w:rsidRPr="00306DB3" w:rsidRDefault="00E003EE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3</w:t>
            </w:r>
          </w:p>
          <w:p w14:paraId="75CEFEBF" w14:textId="690516F2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14:paraId="157A886D" w14:textId="679F805E" w:rsidR="00CC7E87" w:rsidRPr="00306DB3" w:rsidRDefault="00E003EE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Učenici 7. i 8. r.</w:t>
            </w:r>
          </w:p>
        </w:tc>
      </w:tr>
      <w:tr w:rsidR="00CC7E87" w:rsidRPr="00306DB3" w14:paraId="306EA477" w14:textId="77777777" w:rsidTr="00CC7E87">
        <w:tc>
          <w:tcPr>
            <w:tcW w:w="1857" w:type="dxa"/>
          </w:tcPr>
          <w:p w14:paraId="11FB9BA5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SIJEČANJ</w:t>
            </w:r>
          </w:p>
        </w:tc>
        <w:tc>
          <w:tcPr>
            <w:tcW w:w="1857" w:type="dxa"/>
          </w:tcPr>
          <w:p w14:paraId="7C8EB42C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ŠPP</w:t>
            </w:r>
          </w:p>
        </w:tc>
        <w:tc>
          <w:tcPr>
            <w:tcW w:w="1858" w:type="dxa"/>
          </w:tcPr>
          <w:p w14:paraId="09A2F4C6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858" w:type="dxa"/>
          </w:tcPr>
          <w:p w14:paraId="4B94FBEA" w14:textId="57EB0E9A" w:rsidR="00CC7E87" w:rsidRPr="00306DB3" w:rsidRDefault="006C575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58" w:type="dxa"/>
          </w:tcPr>
          <w:p w14:paraId="2D910B63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pedagoginja</w:t>
            </w:r>
          </w:p>
        </w:tc>
      </w:tr>
      <w:tr w:rsidR="00CC7E87" w:rsidRPr="00306DB3" w14:paraId="32D78566" w14:textId="77777777" w:rsidTr="00CC7E87">
        <w:tc>
          <w:tcPr>
            <w:tcW w:w="1857" w:type="dxa"/>
          </w:tcPr>
          <w:p w14:paraId="1FA8385B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VELJAČA</w:t>
            </w:r>
          </w:p>
        </w:tc>
        <w:tc>
          <w:tcPr>
            <w:tcW w:w="1857" w:type="dxa"/>
          </w:tcPr>
          <w:p w14:paraId="1386CDB5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Predavanje o zdravoj prehrani</w:t>
            </w:r>
          </w:p>
          <w:p w14:paraId="358E59A5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14:paraId="3111CDF5" w14:textId="77777777" w:rsidR="00CC7E87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31700A1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4 </w:t>
            </w:r>
          </w:p>
        </w:tc>
        <w:tc>
          <w:tcPr>
            <w:tcW w:w="1858" w:type="dxa"/>
          </w:tcPr>
          <w:p w14:paraId="747FE50B" w14:textId="77777777" w:rsidR="00CC7E87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982DEEA" w14:textId="4F0DAA68" w:rsidR="00CC7E87" w:rsidRPr="00306DB3" w:rsidRDefault="006C575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58" w:type="dxa"/>
          </w:tcPr>
          <w:p w14:paraId="0C085602" w14:textId="77777777" w:rsidR="00CC7E87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Pedagoginja</w:t>
            </w:r>
          </w:p>
          <w:p w14:paraId="5CAEA407" w14:textId="36D83510" w:rsidR="00E003EE" w:rsidRPr="00306DB3" w:rsidRDefault="00E003EE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razrednici</w:t>
            </w:r>
          </w:p>
        </w:tc>
      </w:tr>
      <w:tr w:rsidR="00CC7E87" w:rsidRPr="00306DB3" w14:paraId="1021F286" w14:textId="77777777" w:rsidTr="00CC7E87">
        <w:tc>
          <w:tcPr>
            <w:tcW w:w="1857" w:type="dxa"/>
          </w:tcPr>
          <w:p w14:paraId="11256044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OŽUJAK</w:t>
            </w:r>
          </w:p>
        </w:tc>
        <w:tc>
          <w:tcPr>
            <w:tcW w:w="1857" w:type="dxa"/>
          </w:tcPr>
          <w:p w14:paraId="61EACBBF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Svjetski dan  zaštite vode</w:t>
            </w:r>
          </w:p>
        </w:tc>
        <w:tc>
          <w:tcPr>
            <w:tcW w:w="1858" w:type="dxa"/>
          </w:tcPr>
          <w:p w14:paraId="07973D53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58" w:type="dxa"/>
          </w:tcPr>
          <w:p w14:paraId="501851F3" w14:textId="7219E540" w:rsidR="00CC7E87" w:rsidRPr="00306DB3" w:rsidRDefault="00EE7BE1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49</w:t>
            </w:r>
          </w:p>
        </w:tc>
        <w:tc>
          <w:tcPr>
            <w:tcW w:w="1858" w:type="dxa"/>
          </w:tcPr>
          <w:p w14:paraId="500CA4FA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RN, razrednici</w:t>
            </w:r>
          </w:p>
        </w:tc>
      </w:tr>
      <w:tr w:rsidR="00CC7E87" w:rsidRPr="00306DB3" w14:paraId="33A84E3F" w14:textId="77777777" w:rsidTr="00CC7E87">
        <w:trPr>
          <w:trHeight w:val="1613"/>
        </w:trPr>
        <w:tc>
          <w:tcPr>
            <w:tcW w:w="1857" w:type="dxa"/>
            <w:tcBorders>
              <w:bottom w:val="single" w:sz="4" w:space="0" w:color="auto"/>
            </w:tcBorders>
          </w:tcPr>
          <w:p w14:paraId="0161C125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TRAVANJ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1E3B6057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Pozdrav proljeću</w:t>
            </w:r>
          </w:p>
          <w:p w14:paraId="66EBB069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ADBAA6F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Obilježavanje dana planeta zemlje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58265743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</w:t>
            </w:r>
          </w:p>
          <w:p w14:paraId="51EE97C1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940AEF7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51850A21" w14:textId="593CD6A6" w:rsidR="00CC7E87" w:rsidRPr="00306DB3" w:rsidRDefault="00EE7BE1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49</w:t>
            </w:r>
          </w:p>
          <w:p w14:paraId="77E26A01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44099648" w14:textId="39247295" w:rsidR="00CC7E87" w:rsidRPr="00306DB3" w:rsidRDefault="006C575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  <w:p w14:paraId="3ED733FA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60F1E645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Razredna nastava, razrednice</w:t>
            </w:r>
          </w:p>
          <w:p w14:paraId="3B1BC6D9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RN,PN, razrednici</w:t>
            </w:r>
          </w:p>
        </w:tc>
      </w:tr>
      <w:tr w:rsidR="00CC7E87" w:rsidRPr="00306DB3" w14:paraId="06CF44B5" w14:textId="77777777" w:rsidTr="00CC7E87">
        <w:trPr>
          <w:trHeight w:val="836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5ACE9170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SVIBANJ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41AE6BA0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B63AF37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Uređenje okoli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ce škole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1A45C5DF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1C4BD47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</w:t>
            </w:r>
          </w:p>
          <w:p w14:paraId="739E0849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10B0BAE8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6FF0D5A" w14:textId="05322277" w:rsidR="00CC7E87" w:rsidRPr="00306DB3" w:rsidRDefault="006C575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10</w:t>
            </w:r>
            <w:r w:rsidR="00EE7BE1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</w:t>
            </w:r>
          </w:p>
          <w:p w14:paraId="61B022F0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3D394AF2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59FD061F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Razrednici</w:t>
            </w:r>
          </w:p>
          <w:p w14:paraId="5AE0B5CB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9AB011D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056A39B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CC7E87" w:rsidRPr="00306DB3" w14:paraId="7F77C933" w14:textId="77777777" w:rsidTr="00CC7E87">
        <w:trPr>
          <w:trHeight w:val="873"/>
        </w:trPr>
        <w:tc>
          <w:tcPr>
            <w:tcW w:w="1857" w:type="dxa"/>
            <w:tcBorders>
              <w:top w:val="single" w:sz="4" w:space="0" w:color="auto"/>
            </w:tcBorders>
          </w:tcPr>
          <w:p w14:paraId="7CC4091C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306DB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LIPANJ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64849923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Liječnički pregledi za upis u 1. r. </w:t>
            </w: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4DF3B4F9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19728575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59769A8A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280C6B29" w14:textId="77777777" w:rsidR="00CC7E87" w:rsidRPr="00306DB3" w:rsidRDefault="00CC7E87" w:rsidP="00CC7E8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Zavod za javno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zdravtsvo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626C8C85" w14:textId="6B104EA2" w:rsidR="00CC7E87" w:rsidRPr="00CC7E87" w:rsidRDefault="00F33489" w:rsidP="00CC7E87">
      <w:pPr>
        <w:tabs>
          <w:tab w:val="left" w:pos="900"/>
        </w:tabs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Calibri" w:hAnsiTheme="majorHAnsi" w:cs="Times New Roman"/>
          <w:sz w:val="24"/>
          <w:szCs w:val="24"/>
          <w:lang w:eastAsia="hr-HR"/>
        </w:rPr>
        <w:t>8.</w:t>
      </w:r>
      <w:r w:rsidR="003D4E55">
        <w:rPr>
          <w:rFonts w:asciiTheme="majorHAnsi" w:eastAsia="Calibri" w:hAnsiTheme="majorHAnsi" w:cs="Times New Roman"/>
          <w:sz w:val="24"/>
          <w:szCs w:val="24"/>
          <w:lang w:eastAsia="hr-HR"/>
        </w:rPr>
        <w:t>2</w:t>
      </w:r>
      <w:r w:rsidRPr="00306DB3">
        <w:rPr>
          <w:rFonts w:asciiTheme="majorHAnsi" w:eastAsia="Calibri" w:hAnsiTheme="majorHAnsi" w:cs="Times New Roman"/>
          <w:sz w:val="24"/>
          <w:szCs w:val="24"/>
          <w:lang w:eastAsia="hr-HR"/>
        </w:rPr>
        <w:t xml:space="preserve">. </w:t>
      </w:r>
      <w:r w:rsidR="00CC7E87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Plan zdravstveno-socijalne zaštite učenika </w:t>
      </w:r>
    </w:p>
    <w:p w14:paraId="09144454" w14:textId="77777777" w:rsidR="00F33489" w:rsidRPr="00306DB3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4287437" w14:textId="77777777" w:rsidR="00F33489" w:rsidRDefault="00F33489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5E5E43A" w14:textId="77777777" w:rsidR="00187C24" w:rsidRDefault="00187C24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E71029B" w14:textId="6008E596" w:rsidR="0063015F" w:rsidRPr="00A81F32" w:rsidRDefault="00A81F32" w:rsidP="00AF0515">
      <w:pPr>
        <w:pStyle w:val="Tijeloteksta3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A81F32">
        <w:rPr>
          <w:rFonts w:asciiTheme="majorHAnsi" w:hAnsiTheme="majorHAnsi" w:cs="Times New Roman"/>
          <w:b/>
          <w:bCs/>
          <w:sz w:val="24"/>
          <w:szCs w:val="24"/>
          <w:lang w:val="it-IT"/>
        </w:rPr>
        <w:t>S</w:t>
      </w:r>
      <w:r w:rsidR="0063015F" w:rsidRPr="00A81F32">
        <w:rPr>
          <w:rFonts w:asciiTheme="majorHAnsi" w:hAnsiTheme="majorHAnsi" w:cs="Times New Roman"/>
          <w:b/>
          <w:bCs/>
          <w:sz w:val="24"/>
          <w:szCs w:val="24"/>
          <w:lang w:val="it-IT"/>
        </w:rPr>
        <w:t>vi</w:t>
      </w:r>
      <w:proofErr w:type="spellEnd"/>
      <w:r w:rsidR="0063015F" w:rsidRPr="00A81F32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63015F" w:rsidRPr="00A81F32">
        <w:rPr>
          <w:rFonts w:asciiTheme="majorHAnsi" w:hAnsiTheme="majorHAnsi" w:cs="Times New Roman"/>
          <w:b/>
          <w:bCs/>
          <w:sz w:val="24"/>
          <w:szCs w:val="24"/>
          <w:lang w:val="it-IT"/>
        </w:rPr>
        <w:t>u</w:t>
      </w:r>
      <w:r w:rsidR="0063015F" w:rsidRPr="00A81F32">
        <w:rPr>
          <w:rFonts w:asciiTheme="majorHAnsi" w:hAnsiTheme="majorHAnsi" w:cs="Times New Roman"/>
          <w:b/>
          <w:bCs/>
          <w:sz w:val="24"/>
          <w:szCs w:val="24"/>
        </w:rPr>
        <w:t>č</w:t>
      </w:r>
      <w:proofErr w:type="spellStart"/>
      <w:r w:rsidR="0063015F" w:rsidRPr="00A81F32">
        <w:rPr>
          <w:rFonts w:asciiTheme="majorHAnsi" w:hAnsiTheme="majorHAnsi" w:cs="Times New Roman"/>
          <w:b/>
          <w:bCs/>
          <w:sz w:val="24"/>
          <w:szCs w:val="24"/>
          <w:lang w:val="it-IT"/>
        </w:rPr>
        <w:t>enici</w:t>
      </w:r>
      <w:proofErr w:type="spellEnd"/>
      <w:r w:rsidR="0063015F" w:rsidRPr="00A81F32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proofErr w:type="spellStart"/>
      <w:r w:rsidR="0063015F" w:rsidRPr="00A81F32">
        <w:rPr>
          <w:rFonts w:asciiTheme="majorHAnsi" w:hAnsiTheme="majorHAnsi" w:cs="Times New Roman"/>
          <w:b/>
          <w:bCs/>
          <w:sz w:val="24"/>
          <w:szCs w:val="24"/>
          <w:lang w:val="it-IT"/>
        </w:rPr>
        <w:t>hrane</w:t>
      </w:r>
      <w:proofErr w:type="spellEnd"/>
      <w:r w:rsidR="0063015F" w:rsidRPr="00A81F32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63015F" w:rsidRPr="00A81F32">
        <w:rPr>
          <w:rFonts w:asciiTheme="majorHAnsi" w:hAnsiTheme="majorHAnsi" w:cs="Times New Roman"/>
          <w:b/>
          <w:bCs/>
          <w:sz w:val="24"/>
          <w:szCs w:val="24"/>
          <w:lang w:val="it-IT"/>
        </w:rPr>
        <w:t>se</w:t>
      </w:r>
      <w:r w:rsidR="0063015F" w:rsidRPr="00A81F32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63015F" w:rsidRPr="00A81F32">
        <w:rPr>
          <w:rFonts w:asciiTheme="majorHAnsi" w:hAnsiTheme="majorHAnsi" w:cs="Times New Roman"/>
          <w:b/>
          <w:bCs/>
          <w:sz w:val="24"/>
          <w:szCs w:val="24"/>
          <w:lang w:val="it-IT"/>
        </w:rPr>
        <w:t>u</w:t>
      </w:r>
      <w:r w:rsidR="0063015F" w:rsidRPr="00A81F32">
        <w:rPr>
          <w:rFonts w:asciiTheme="majorHAnsi" w:hAnsiTheme="majorHAnsi" w:cs="Times New Roman"/>
          <w:b/>
          <w:bCs/>
          <w:sz w:val="24"/>
          <w:szCs w:val="24"/>
        </w:rPr>
        <w:t xml:space="preserve"> š</w:t>
      </w:r>
      <w:proofErr w:type="spellStart"/>
      <w:r w:rsidR="0063015F" w:rsidRPr="00A81F32">
        <w:rPr>
          <w:rFonts w:asciiTheme="majorHAnsi" w:hAnsiTheme="majorHAnsi" w:cs="Times New Roman"/>
          <w:b/>
          <w:bCs/>
          <w:sz w:val="24"/>
          <w:szCs w:val="24"/>
          <w:lang w:val="it-IT"/>
        </w:rPr>
        <w:t>kolskoj</w:t>
      </w:r>
      <w:proofErr w:type="spellEnd"/>
      <w:r w:rsidR="0063015F" w:rsidRPr="00A81F32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proofErr w:type="spellStart"/>
      <w:r w:rsidR="0063015F" w:rsidRPr="00A81F32">
        <w:rPr>
          <w:rFonts w:asciiTheme="majorHAnsi" w:hAnsiTheme="majorHAnsi" w:cs="Times New Roman"/>
          <w:b/>
          <w:bCs/>
          <w:sz w:val="24"/>
          <w:szCs w:val="24"/>
          <w:lang w:val="it-IT"/>
        </w:rPr>
        <w:t>kuhinji</w:t>
      </w:r>
      <w:proofErr w:type="spellEnd"/>
      <w:r w:rsidR="0063015F" w:rsidRPr="00A81F32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3015F" w:rsidRPr="00A81F32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P</w:t>
      </w:r>
      <w:r w:rsidR="00E003EE" w:rsidRPr="00A81F32">
        <w:rPr>
          <w:rFonts w:asciiTheme="majorHAnsi" w:hAnsiTheme="majorHAnsi" w:cs="Times New Roman"/>
          <w:sz w:val="24"/>
          <w:szCs w:val="24"/>
        </w:rPr>
        <w:t xml:space="preserve">rehrana je osigurana od strane MZO, </w:t>
      </w:r>
      <w:r>
        <w:rPr>
          <w:rFonts w:asciiTheme="majorHAnsi" w:hAnsiTheme="majorHAnsi" w:cs="Times New Roman"/>
          <w:sz w:val="24"/>
          <w:szCs w:val="24"/>
        </w:rPr>
        <w:t xml:space="preserve">a </w:t>
      </w:r>
      <w:r w:rsidR="00E003EE" w:rsidRPr="00A81F32">
        <w:rPr>
          <w:rFonts w:asciiTheme="majorHAnsi" w:hAnsiTheme="majorHAnsi" w:cs="Times New Roman"/>
          <w:sz w:val="24"/>
          <w:szCs w:val="24"/>
        </w:rPr>
        <w:t>dnevni trošak prehrane je 1,33 € po učeniku</w:t>
      </w:r>
      <w:r>
        <w:rPr>
          <w:rFonts w:asciiTheme="majorHAnsi" w:hAnsiTheme="majorHAnsi" w:cs="Times New Roman"/>
          <w:sz w:val="24"/>
          <w:szCs w:val="24"/>
        </w:rPr>
        <w:t>.</w:t>
      </w:r>
    </w:p>
    <w:p w14:paraId="307DDA4A" w14:textId="2A35D3CA" w:rsidR="0063015F" w:rsidRPr="00163D68" w:rsidRDefault="00A81F32" w:rsidP="00AF0515">
      <w:pPr>
        <w:pStyle w:val="Tijeloteksta3"/>
        <w:spacing w:after="0" w:line="240" w:lineRule="auto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163D68">
        <w:rPr>
          <w:rFonts w:cs="Times New Roman"/>
          <w:b/>
          <w:bCs/>
          <w:color w:val="000000" w:themeColor="text1"/>
          <w:sz w:val="24"/>
          <w:szCs w:val="24"/>
          <w:lang w:val="pl-PL"/>
        </w:rPr>
        <w:lastRenderedPageBreak/>
        <w:t>U</w:t>
      </w:r>
      <w:r w:rsidR="0063015F" w:rsidRPr="00163D68">
        <w:rPr>
          <w:rFonts w:cs="Times New Roman"/>
          <w:b/>
          <w:bCs/>
          <w:color w:val="000000" w:themeColor="text1"/>
          <w:sz w:val="24"/>
          <w:szCs w:val="24"/>
        </w:rPr>
        <w:t>č</w:t>
      </w:r>
      <w:r w:rsidR="0063015F" w:rsidRPr="00163D68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enici</w:t>
      </w:r>
      <w:r w:rsidR="0063015F" w:rsidRPr="00163D68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="0063015F" w:rsidRPr="00163D68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su</w:t>
      </w:r>
      <w:r w:rsidRPr="00163D68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="0063015F" w:rsidRPr="00163D68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osigurani</w:t>
      </w:r>
      <w:r w:rsidRPr="00163D68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="0063015F" w:rsidRPr="00163D68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od</w:t>
      </w:r>
      <w:r w:rsidR="0063015F" w:rsidRPr="00163D68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="0063015F" w:rsidRPr="00163D68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posljedica</w:t>
      </w:r>
      <w:r w:rsidR="0063015F" w:rsidRPr="00163D68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="0063015F" w:rsidRPr="00163D68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nezgoda</w:t>
      </w:r>
      <w:r w:rsidRPr="00163D68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 xml:space="preserve"> (</w:t>
      </w:r>
      <w:r w:rsidR="000921D9" w:rsidRPr="00163D68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>„ Croatia” osiuranje</w:t>
      </w:r>
      <w:r w:rsidRPr="00163D68">
        <w:rPr>
          <w:rFonts w:cs="Times New Roman"/>
          <w:b/>
          <w:bCs/>
          <w:color w:val="000000" w:themeColor="text1"/>
          <w:sz w:val="24"/>
          <w:szCs w:val="24"/>
          <w:lang w:val="pl-PL"/>
        </w:rPr>
        <w:t xml:space="preserve">) </w:t>
      </w:r>
      <w:r w:rsidR="0063015F" w:rsidRPr="00163D68">
        <w:rPr>
          <w:rFonts w:cs="Times New Roman"/>
          <w:color w:val="000000" w:themeColor="text1"/>
          <w:sz w:val="24"/>
          <w:szCs w:val="24"/>
          <w:lang w:val="pl-PL"/>
        </w:rPr>
        <w:t>za</w:t>
      </w:r>
      <w:r w:rsidR="0063015F" w:rsidRPr="00163D68">
        <w:rPr>
          <w:rFonts w:cs="Times New Roman"/>
          <w:color w:val="000000" w:themeColor="text1"/>
          <w:sz w:val="24"/>
          <w:szCs w:val="24"/>
        </w:rPr>
        <w:t xml:space="preserve"> </w:t>
      </w:r>
      <w:r w:rsidR="0063015F" w:rsidRPr="00163D68">
        <w:rPr>
          <w:rFonts w:cs="Times New Roman"/>
          <w:color w:val="000000" w:themeColor="text1"/>
          <w:sz w:val="24"/>
          <w:szCs w:val="24"/>
          <w:lang w:val="pl-PL"/>
        </w:rPr>
        <w:t>vrijeme</w:t>
      </w:r>
      <w:r w:rsidR="0063015F" w:rsidRPr="00163D68">
        <w:rPr>
          <w:rFonts w:cs="Times New Roman"/>
          <w:color w:val="000000" w:themeColor="text1"/>
          <w:sz w:val="24"/>
          <w:szCs w:val="24"/>
        </w:rPr>
        <w:t xml:space="preserve"> </w:t>
      </w:r>
      <w:r w:rsidR="0063015F" w:rsidRPr="00163D68">
        <w:rPr>
          <w:rFonts w:cs="Times New Roman"/>
          <w:color w:val="000000" w:themeColor="text1"/>
          <w:sz w:val="24"/>
          <w:szCs w:val="24"/>
          <w:lang w:val="pl-PL"/>
        </w:rPr>
        <w:t>u</w:t>
      </w:r>
      <w:r w:rsidR="0063015F" w:rsidRPr="00163D68">
        <w:rPr>
          <w:rFonts w:cs="Times New Roman"/>
          <w:color w:val="000000" w:themeColor="text1"/>
          <w:sz w:val="24"/>
          <w:szCs w:val="24"/>
        </w:rPr>
        <w:t>č</w:t>
      </w:r>
      <w:r w:rsidR="0063015F" w:rsidRPr="00163D68">
        <w:rPr>
          <w:rFonts w:cs="Times New Roman"/>
          <w:color w:val="000000" w:themeColor="text1"/>
          <w:sz w:val="24"/>
          <w:szCs w:val="24"/>
          <w:lang w:val="pl-PL"/>
        </w:rPr>
        <w:t>enja</w:t>
      </w:r>
      <w:r w:rsidR="0063015F" w:rsidRPr="00163D68">
        <w:rPr>
          <w:rFonts w:cs="Times New Roman"/>
          <w:color w:val="000000" w:themeColor="text1"/>
          <w:sz w:val="24"/>
          <w:szCs w:val="24"/>
        </w:rPr>
        <w:t xml:space="preserve">, </w:t>
      </w:r>
      <w:r w:rsidR="0063015F" w:rsidRPr="00163D68">
        <w:rPr>
          <w:rFonts w:cs="Times New Roman"/>
          <w:color w:val="000000" w:themeColor="text1"/>
          <w:sz w:val="24"/>
          <w:szCs w:val="24"/>
          <w:lang w:val="pl-PL"/>
        </w:rPr>
        <w:t>ali</w:t>
      </w:r>
      <w:r w:rsidR="0063015F" w:rsidRPr="00163D68">
        <w:rPr>
          <w:rFonts w:cs="Times New Roman"/>
          <w:color w:val="000000" w:themeColor="text1"/>
          <w:sz w:val="24"/>
          <w:szCs w:val="24"/>
        </w:rPr>
        <w:t xml:space="preserve"> </w:t>
      </w:r>
      <w:r w:rsidR="0063015F" w:rsidRPr="00163D68">
        <w:rPr>
          <w:rFonts w:cs="Times New Roman"/>
          <w:color w:val="000000" w:themeColor="text1"/>
          <w:sz w:val="24"/>
          <w:szCs w:val="24"/>
          <w:lang w:val="pl-PL"/>
        </w:rPr>
        <w:t>i</w:t>
      </w:r>
      <w:r w:rsidR="0063015F" w:rsidRPr="00163D68">
        <w:rPr>
          <w:rFonts w:cs="Times New Roman"/>
          <w:color w:val="000000" w:themeColor="text1"/>
          <w:sz w:val="24"/>
          <w:szCs w:val="24"/>
        </w:rPr>
        <w:t xml:space="preserve"> </w:t>
      </w:r>
      <w:r w:rsidR="0063015F" w:rsidRPr="00163D68">
        <w:rPr>
          <w:rFonts w:cs="Times New Roman"/>
          <w:color w:val="000000" w:themeColor="text1"/>
          <w:sz w:val="24"/>
          <w:szCs w:val="24"/>
          <w:lang w:val="pl-PL"/>
        </w:rPr>
        <w:t>za</w:t>
      </w:r>
      <w:r w:rsidR="0063015F" w:rsidRPr="00163D68">
        <w:rPr>
          <w:rFonts w:cs="Times New Roman"/>
          <w:color w:val="000000" w:themeColor="text1"/>
          <w:sz w:val="24"/>
          <w:szCs w:val="24"/>
        </w:rPr>
        <w:t xml:space="preserve"> </w:t>
      </w:r>
      <w:r w:rsidR="0063015F" w:rsidRPr="00163D68">
        <w:rPr>
          <w:rFonts w:cs="Times New Roman"/>
          <w:color w:val="000000" w:themeColor="text1"/>
          <w:sz w:val="24"/>
          <w:szCs w:val="24"/>
          <w:lang w:val="pl-PL"/>
        </w:rPr>
        <w:t>boravka</w:t>
      </w:r>
      <w:r w:rsidR="0063015F" w:rsidRPr="00163D68">
        <w:rPr>
          <w:rFonts w:cs="Times New Roman"/>
          <w:color w:val="000000" w:themeColor="text1"/>
          <w:sz w:val="24"/>
          <w:szCs w:val="24"/>
        </w:rPr>
        <w:t xml:space="preserve"> </w:t>
      </w:r>
      <w:r w:rsidR="0063015F" w:rsidRPr="00163D68">
        <w:rPr>
          <w:rFonts w:cs="Times New Roman"/>
          <w:color w:val="000000" w:themeColor="text1"/>
          <w:sz w:val="24"/>
          <w:szCs w:val="24"/>
          <w:lang w:val="pl-PL"/>
        </w:rPr>
        <w:t>kod</w:t>
      </w:r>
      <w:r w:rsidR="0063015F" w:rsidRPr="00163D68">
        <w:rPr>
          <w:rFonts w:cs="Times New Roman"/>
          <w:color w:val="000000" w:themeColor="text1"/>
          <w:sz w:val="24"/>
          <w:szCs w:val="24"/>
        </w:rPr>
        <w:t xml:space="preserve"> </w:t>
      </w:r>
      <w:r w:rsidR="0063015F" w:rsidRPr="00163D68">
        <w:rPr>
          <w:rFonts w:cs="Times New Roman"/>
          <w:color w:val="000000" w:themeColor="text1"/>
          <w:sz w:val="24"/>
          <w:szCs w:val="24"/>
          <w:lang w:val="pl-PL"/>
        </w:rPr>
        <w:t>ku</w:t>
      </w:r>
      <w:r w:rsidR="0063015F" w:rsidRPr="00163D68">
        <w:rPr>
          <w:rFonts w:cs="Times New Roman"/>
          <w:color w:val="000000" w:themeColor="text1"/>
          <w:sz w:val="24"/>
          <w:szCs w:val="24"/>
        </w:rPr>
        <w:t>ć</w:t>
      </w:r>
      <w:r w:rsidR="0063015F" w:rsidRPr="00163D68">
        <w:rPr>
          <w:rFonts w:cs="Times New Roman"/>
          <w:color w:val="000000" w:themeColor="text1"/>
          <w:sz w:val="24"/>
          <w:szCs w:val="24"/>
          <w:lang w:val="pl-PL"/>
        </w:rPr>
        <w:t>e</w:t>
      </w:r>
      <w:r w:rsidR="0063015F" w:rsidRPr="00163D68">
        <w:rPr>
          <w:rFonts w:cs="Times New Roman"/>
          <w:color w:val="000000" w:themeColor="text1"/>
          <w:sz w:val="24"/>
          <w:szCs w:val="24"/>
        </w:rPr>
        <w:t xml:space="preserve"> </w:t>
      </w:r>
      <w:r w:rsidR="0063015F" w:rsidRPr="00163D68">
        <w:rPr>
          <w:rFonts w:cs="Times New Roman"/>
          <w:color w:val="000000" w:themeColor="text1"/>
          <w:sz w:val="24"/>
          <w:szCs w:val="24"/>
          <w:lang w:val="pl-PL"/>
        </w:rPr>
        <w:t>u</w:t>
      </w:r>
      <w:r w:rsidR="0063015F" w:rsidRPr="00163D68">
        <w:rPr>
          <w:rFonts w:cs="Times New Roman"/>
          <w:color w:val="000000" w:themeColor="text1"/>
          <w:sz w:val="24"/>
          <w:szCs w:val="24"/>
        </w:rPr>
        <w:t xml:space="preserve"> </w:t>
      </w:r>
      <w:r w:rsidR="0063015F" w:rsidRPr="00163D68">
        <w:rPr>
          <w:rFonts w:cs="Times New Roman"/>
          <w:color w:val="000000" w:themeColor="text1"/>
          <w:sz w:val="24"/>
          <w:szCs w:val="24"/>
          <w:lang w:val="pl-PL"/>
        </w:rPr>
        <w:t>vremenu</w:t>
      </w:r>
      <w:r w:rsidR="0063015F" w:rsidRPr="00163D68">
        <w:rPr>
          <w:rFonts w:cs="Times New Roman"/>
          <w:color w:val="000000" w:themeColor="text1"/>
          <w:sz w:val="24"/>
          <w:szCs w:val="24"/>
        </w:rPr>
        <w:t xml:space="preserve"> </w:t>
      </w:r>
      <w:r w:rsidR="0063015F" w:rsidRPr="00163D68">
        <w:rPr>
          <w:rFonts w:cs="Times New Roman"/>
          <w:color w:val="000000" w:themeColor="text1"/>
          <w:sz w:val="24"/>
          <w:szCs w:val="24"/>
          <w:lang w:val="pl-PL"/>
        </w:rPr>
        <w:t>od</w:t>
      </w:r>
      <w:r w:rsidR="0063015F" w:rsidRPr="00163D68">
        <w:rPr>
          <w:rFonts w:cs="Times New Roman"/>
          <w:color w:val="000000" w:themeColor="text1"/>
          <w:sz w:val="24"/>
          <w:szCs w:val="24"/>
        </w:rPr>
        <w:t xml:space="preserve"> 1. </w:t>
      </w:r>
      <w:r w:rsidR="0063015F" w:rsidRPr="00163D68">
        <w:rPr>
          <w:rFonts w:cs="Times New Roman"/>
          <w:color w:val="000000" w:themeColor="text1"/>
          <w:sz w:val="24"/>
          <w:szCs w:val="24"/>
          <w:lang w:val="pl-PL"/>
        </w:rPr>
        <w:t>rujna</w:t>
      </w:r>
      <w:r w:rsidR="00E003EE" w:rsidRPr="00163D68">
        <w:rPr>
          <w:rFonts w:cs="Times New Roman"/>
          <w:color w:val="000000" w:themeColor="text1"/>
          <w:sz w:val="24"/>
          <w:szCs w:val="24"/>
        </w:rPr>
        <w:t xml:space="preserve"> 202</w:t>
      </w:r>
      <w:r w:rsidR="00EE7BE1">
        <w:rPr>
          <w:rFonts w:cs="Times New Roman"/>
          <w:color w:val="000000" w:themeColor="text1"/>
          <w:sz w:val="24"/>
          <w:szCs w:val="24"/>
        </w:rPr>
        <w:t>5</w:t>
      </w:r>
      <w:r w:rsidR="0063015F" w:rsidRPr="00163D68">
        <w:rPr>
          <w:rFonts w:cs="Times New Roman"/>
          <w:color w:val="000000" w:themeColor="text1"/>
          <w:sz w:val="24"/>
          <w:szCs w:val="24"/>
        </w:rPr>
        <w:t xml:space="preserve"> </w:t>
      </w:r>
      <w:r w:rsidR="0063015F" w:rsidRPr="00163D68">
        <w:rPr>
          <w:rFonts w:cs="Times New Roman"/>
          <w:color w:val="000000" w:themeColor="text1"/>
          <w:sz w:val="24"/>
          <w:szCs w:val="24"/>
          <w:lang w:val="pl-PL"/>
        </w:rPr>
        <w:t>do</w:t>
      </w:r>
      <w:r w:rsidR="0063015F" w:rsidRPr="00163D68">
        <w:rPr>
          <w:rFonts w:cs="Times New Roman"/>
          <w:color w:val="000000" w:themeColor="text1"/>
          <w:sz w:val="24"/>
          <w:szCs w:val="24"/>
        </w:rPr>
        <w:t xml:space="preserve"> 31. </w:t>
      </w:r>
      <w:r w:rsidR="0063015F" w:rsidRPr="00163D68">
        <w:rPr>
          <w:rFonts w:cs="Times New Roman"/>
          <w:color w:val="000000" w:themeColor="text1"/>
          <w:sz w:val="24"/>
          <w:szCs w:val="24"/>
          <w:lang w:val="pl-PL"/>
        </w:rPr>
        <w:t>kolovoza</w:t>
      </w:r>
      <w:r w:rsidR="000C3A7A" w:rsidRPr="00163D68">
        <w:rPr>
          <w:rFonts w:cs="Times New Roman"/>
          <w:color w:val="000000" w:themeColor="text1"/>
          <w:sz w:val="24"/>
          <w:szCs w:val="24"/>
        </w:rPr>
        <w:t xml:space="preserve"> 202</w:t>
      </w:r>
      <w:r w:rsidR="002C4C73">
        <w:rPr>
          <w:rFonts w:cs="Times New Roman"/>
          <w:color w:val="000000" w:themeColor="text1"/>
          <w:sz w:val="24"/>
          <w:szCs w:val="24"/>
        </w:rPr>
        <w:t>6</w:t>
      </w:r>
      <w:r w:rsidR="0063015F" w:rsidRPr="00163D68">
        <w:rPr>
          <w:rFonts w:cs="Times New Roman"/>
          <w:color w:val="000000" w:themeColor="text1"/>
          <w:sz w:val="24"/>
          <w:szCs w:val="24"/>
        </w:rPr>
        <w:t>.</w:t>
      </w:r>
      <w:r w:rsidRPr="00163D68">
        <w:rPr>
          <w:rFonts w:cs="Times New Roman"/>
          <w:color w:val="000000" w:themeColor="text1"/>
          <w:sz w:val="24"/>
          <w:szCs w:val="24"/>
        </w:rPr>
        <w:t xml:space="preserve"> godine</w:t>
      </w:r>
      <w:r w:rsidR="0063015F" w:rsidRPr="00163D68">
        <w:rPr>
          <w:rFonts w:cs="Times New Roman"/>
          <w:color w:val="000000" w:themeColor="text1"/>
          <w:sz w:val="24"/>
          <w:szCs w:val="24"/>
        </w:rPr>
        <w:t xml:space="preserve">, 24 </w:t>
      </w:r>
      <w:r w:rsidR="0063015F" w:rsidRPr="00163D68">
        <w:rPr>
          <w:rFonts w:cs="Times New Roman"/>
          <w:color w:val="000000" w:themeColor="text1"/>
          <w:sz w:val="24"/>
          <w:szCs w:val="24"/>
          <w:lang w:val="pl-PL"/>
        </w:rPr>
        <w:t>sata</w:t>
      </w:r>
      <w:r w:rsidR="0063015F" w:rsidRPr="00163D68">
        <w:rPr>
          <w:rFonts w:cs="Times New Roman"/>
          <w:color w:val="000000" w:themeColor="text1"/>
          <w:sz w:val="24"/>
          <w:szCs w:val="24"/>
        </w:rPr>
        <w:t xml:space="preserve"> </w:t>
      </w:r>
      <w:r w:rsidR="0063015F" w:rsidRPr="00163D68">
        <w:rPr>
          <w:rFonts w:cs="Times New Roman"/>
          <w:color w:val="000000" w:themeColor="text1"/>
          <w:sz w:val="24"/>
          <w:szCs w:val="24"/>
          <w:lang w:val="pl-PL"/>
        </w:rPr>
        <w:t>dnevno</w:t>
      </w:r>
      <w:r w:rsidR="0063015F" w:rsidRPr="00163D68">
        <w:rPr>
          <w:rFonts w:cs="Times New Roman"/>
          <w:color w:val="000000" w:themeColor="text1"/>
          <w:sz w:val="24"/>
          <w:szCs w:val="24"/>
        </w:rPr>
        <w:t>. Novac koji povrijeđeni učenici primaju u slučaju nesretnog slučaja pomaže im u lakoj nabavi lijekova, zaštitnih sredstava i pokrivanju troškova boravka u bolnicama</w:t>
      </w:r>
      <w:r w:rsidRPr="00163D68">
        <w:rPr>
          <w:rFonts w:cs="Times New Roman"/>
          <w:color w:val="000000" w:themeColor="text1"/>
          <w:sz w:val="24"/>
          <w:szCs w:val="24"/>
        </w:rPr>
        <w:t>.</w:t>
      </w:r>
    </w:p>
    <w:p w14:paraId="61DBA047" w14:textId="36D8CABE" w:rsidR="00A81F32" w:rsidRPr="006C5757" w:rsidRDefault="00AF0515" w:rsidP="00A81F32">
      <w:pPr>
        <w:pStyle w:val="Tijeloteksta3"/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  <w:r w:rsidRPr="006C5757">
        <w:rPr>
          <w:rFonts w:cs="Times New Roman"/>
          <w:color w:val="FF0000"/>
          <w:sz w:val="24"/>
          <w:szCs w:val="24"/>
        </w:rPr>
        <w:tab/>
      </w:r>
    </w:p>
    <w:p w14:paraId="5EFF4303" w14:textId="20059B5E" w:rsidR="00F33489" w:rsidRPr="0094052C" w:rsidRDefault="00A81F32" w:rsidP="00AF0515">
      <w:pPr>
        <w:pStyle w:val="Tijeloteksta3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52C">
        <w:rPr>
          <w:rFonts w:cs="Times New Roman"/>
          <w:b/>
          <w:bCs/>
          <w:sz w:val="24"/>
          <w:szCs w:val="24"/>
        </w:rPr>
        <w:t>Š</w:t>
      </w:r>
      <w:r w:rsidR="0063015F" w:rsidRPr="0094052C">
        <w:rPr>
          <w:rFonts w:cs="Times New Roman"/>
          <w:b/>
          <w:bCs/>
          <w:sz w:val="24"/>
          <w:szCs w:val="24"/>
        </w:rPr>
        <w:t>kola ima organiziran prijevoz učenika</w:t>
      </w:r>
      <w:r w:rsidR="0063015F" w:rsidRPr="0094052C">
        <w:rPr>
          <w:rFonts w:cs="Times New Roman"/>
          <w:sz w:val="24"/>
          <w:szCs w:val="24"/>
        </w:rPr>
        <w:t xml:space="preserve"> u skladu s pravilima Ministarstva, a za vrijeme čekanja autobusa i u slučaju lošeg vremena koriste prostorije škole. </w:t>
      </w:r>
      <w:r w:rsidR="0063015F" w:rsidRPr="0094052C">
        <w:rPr>
          <w:rFonts w:cs="Times New Roman"/>
          <w:b/>
          <w:bCs/>
          <w:sz w:val="24"/>
          <w:szCs w:val="24"/>
        </w:rPr>
        <w:t xml:space="preserve">Organizirano se ukupno prevozi   </w:t>
      </w:r>
      <w:r w:rsidR="00482F7B" w:rsidRPr="0094052C">
        <w:rPr>
          <w:rFonts w:cs="Times New Roman"/>
          <w:b/>
          <w:bCs/>
          <w:sz w:val="24"/>
          <w:szCs w:val="24"/>
        </w:rPr>
        <w:t>3</w:t>
      </w:r>
      <w:r w:rsidR="0094052C" w:rsidRPr="0094052C">
        <w:rPr>
          <w:rFonts w:cs="Times New Roman"/>
          <w:b/>
          <w:bCs/>
          <w:sz w:val="24"/>
          <w:szCs w:val="24"/>
        </w:rPr>
        <w:t>5</w:t>
      </w:r>
      <w:r w:rsidR="00482F7B" w:rsidRPr="0094052C">
        <w:rPr>
          <w:rFonts w:cs="Times New Roman"/>
          <w:b/>
          <w:bCs/>
          <w:sz w:val="24"/>
          <w:szCs w:val="24"/>
        </w:rPr>
        <w:t xml:space="preserve">  u</w:t>
      </w:r>
      <w:r w:rsidR="00E721F9" w:rsidRPr="0094052C">
        <w:rPr>
          <w:rFonts w:cs="Times New Roman"/>
          <w:b/>
          <w:bCs/>
          <w:sz w:val="24"/>
          <w:szCs w:val="24"/>
        </w:rPr>
        <w:t>če</w:t>
      </w:r>
      <w:r w:rsidRPr="0094052C">
        <w:rPr>
          <w:rFonts w:cs="Times New Roman"/>
          <w:b/>
          <w:bCs/>
          <w:sz w:val="24"/>
          <w:szCs w:val="24"/>
        </w:rPr>
        <w:t>nika.</w:t>
      </w:r>
    </w:p>
    <w:p w14:paraId="6BBC0FBD" w14:textId="77777777" w:rsidR="00187C24" w:rsidRPr="0094052C" w:rsidRDefault="00187C24" w:rsidP="00F3348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64853623" w14:textId="77777777" w:rsidR="00A81F32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8.3.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  <w:t>Plan zdravstvene zaštite odgojno-obrazovnih i ostalih radnika škole</w:t>
      </w:r>
    </w:p>
    <w:p w14:paraId="717A4442" w14:textId="657ACE74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                                                                           </w:t>
      </w:r>
    </w:p>
    <w:p w14:paraId="61D6ECFE" w14:textId="2FC5158F" w:rsidR="00187C24" w:rsidRPr="00187C24" w:rsidRDefault="00F33489" w:rsidP="00AF0515">
      <w:pPr>
        <w:spacing w:after="0" w:line="240" w:lineRule="auto"/>
        <w:ind w:firstLine="708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U pla</w:t>
      </w:r>
      <w:r w:rsidR="00760DFE">
        <w:rPr>
          <w:rFonts w:asciiTheme="majorHAnsi" w:eastAsia="Times New Roman" w:hAnsiTheme="majorHAnsi" w:cs="Times New Roman"/>
          <w:sz w:val="24"/>
          <w:szCs w:val="24"/>
          <w:lang w:eastAsia="hr-HR"/>
        </w:rPr>
        <w:t>nu su redoviti pregledi kuharice</w:t>
      </w:r>
      <w:r w:rsidR="00AF051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i</w:t>
      </w:r>
      <w:r w:rsidR="00760DF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čistačice koja pomaž</w:t>
      </w:r>
      <w:r w:rsidR="00AF0515">
        <w:rPr>
          <w:rFonts w:asciiTheme="majorHAnsi" w:eastAsia="Times New Roman" w:hAnsiTheme="majorHAnsi" w:cs="Times New Roman"/>
          <w:sz w:val="24"/>
          <w:szCs w:val="24"/>
          <w:lang w:eastAsia="hr-HR"/>
        </w:rPr>
        <w:t>e pri podjeli hrane. Planira se i r</w:t>
      </w:r>
      <w:r w:rsidR="00760DFE">
        <w:rPr>
          <w:rFonts w:asciiTheme="majorHAnsi" w:eastAsia="Times New Roman" w:hAnsiTheme="majorHAnsi" w:cs="Times New Roman"/>
          <w:sz w:val="24"/>
          <w:szCs w:val="24"/>
          <w:lang w:eastAsia="hr-HR"/>
        </w:rPr>
        <w:t>ealizacij</w:t>
      </w:r>
      <w:r w:rsidR="00AF0515">
        <w:rPr>
          <w:rFonts w:asciiTheme="majorHAnsi" w:eastAsia="Times New Roman" w:hAnsiTheme="majorHAnsi" w:cs="Times New Roman"/>
          <w:sz w:val="24"/>
          <w:szCs w:val="24"/>
          <w:lang w:eastAsia="hr-HR"/>
        </w:rPr>
        <w:t>a sistematskog pregleda (</w:t>
      </w:r>
      <w:r w:rsidR="00482F7B">
        <w:rPr>
          <w:rFonts w:asciiTheme="majorHAnsi" w:eastAsia="Times New Roman" w:hAnsiTheme="majorHAnsi" w:cs="Times New Roman"/>
          <w:sz w:val="24"/>
          <w:szCs w:val="24"/>
          <w:lang w:eastAsia="hr-HR"/>
        </w:rPr>
        <w:t>za 10</w:t>
      </w:r>
      <w:r w:rsidR="00AF051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djelatnika</w:t>
      </w:r>
      <w:r w:rsidR="00760DF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) </w:t>
      </w:r>
      <w:r w:rsidR="00AF0515">
        <w:rPr>
          <w:rFonts w:asciiTheme="majorHAnsi" w:eastAsia="Times New Roman" w:hAnsiTheme="majorHAnsi" w:cs="Times New Roman"/>
          <w:sz w:val="24"/>
          <w:szCs w:val="24"/>
          <w:lang w:eastAsia="hr-HR"/>
        </w:rPr>
        <w:t>.</w:t>
      </w:r>
    </w:p>
    <w:p w14:paraId="73C0C53D" w14:textId="7FE81EBA" w:rsidR="004126E6" w:rsidRDefault="004126E6" w:rsidP="00F33489">
      <w:pPr>
        <w:spacing w:after="0" w:line="360" w:lineRule="auto"/>
        <w:jc w:val="both"/>
        <w:rPr>
          <w:rFonts w:asciiTheme="majorHAnsi" w:eastAsia="Calibri" w:hAnsiTheme="majorHAnsi" w:cs="Times New Roman"/>
          <w:sz w:val="24"/>
          <w:szCs w:val="24"/>
          <w:lang w:eastAsia="hr-HR"/>
        </w:rPr>
      </w:pPr>
    </w:p>
    <w:p w14:paraId="06EFB298" w14:textId="77777777" w:rsidR="001242D6" w:rsidRPr="00306DB3" w:rsidRDefault="001242D6" w:rsidP="00F33489">
      <w:pPr>
        <w:spacing w:after="0" w:line="360" w:lineRule="auto"/>
        <w:jc w:val="both"/>
        <w:rPr>
          <w:rFonts w:asciiTheme="majorHAnsi" w:eastAsia="Calibri" w:hAnsiTheme="majorHAnsi" w:cs="Times New Roman"/>
          <w:sz w:val="24"/>
          <w:szCs w:val="24"/>
          <w:lang w:eastAsia="hr-HR"/>
        </w:rPr>
      </w:pPr>
    </w:p>
    <w:p w14:paraId="3AC3B4FD" w14:textId="77777777" w:rsidR="00F33489" w:rsidRPr="00306DB3" w:rsidRDefault="00F33489" w:rsidP="00F33489">
      <w:p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</w:pPr>
      <w:r w:rsidRPr="00306DB3">
        <w:rPr>
          <w:rFonts w:asciiTheme="majorHAnsi" w:eastAsia="Times New Roman" w:hAnsiTheme="majorHAnsi" w:cs="Arial"/>
          <w:b/>
          <w:bCs/>
          <w:lang w:eastAsia="hr-HR"/>
        </w:rPr>
        <w:t>9.</w:t>
      </w:r>
      <w:r w:rsidRPr="00306DB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ab/>
      </w:r>
      <w:r w:rsidRPr="00306DB3">
        <w:rPr>
          <w:rFonts w:asciiTheme="majorHAnsi" w:eastAsia="Times New Roman" w:hAnsiTheme="majorHAnsi" w:cs="Arial"/>
          <w:b/>
          <w:bCs/>
          <w:i/>
          <w:u w:val="single"/>
          <w:lang w:eastAsia="hr-HR"/>
        </w:rPr>
        <w:t>Plan nabave i opremanja</w:t>
      </w:r>
    </w:p>
    <w:p w14:paraId="010317A5" w14:textId="77777777" w:rsidR="00F33489" w:rsidRPr="00306DB3" w:rsidRDefault="00F33489" w:rsidP="00F33489">
      <w:pPr>
        <w:spacing w:after="0" w:line="360" w:lineRule="auto"/>
        <w:jc w:val="both"/>
        <w:rPr>
          <w:rFonts w:asciiTheme="majorHAnsi" w:eastAsia="Calibri" w:hAnsiTheme="majorHAnsi" w:cs="Times New Roman"/>
          <w:sz w:val="24"/>
          <w:szCs w:val="24"/>
          <w:lang w:eastAsia="hr-HR"/>
        </w:rPr>
      </w:pPr>
    </w:p>
    <w:p w14:paraId="6EAEBE39" w14:textId="18B04A61" w:rsidR="00F33489" w:rsidRPr="005E5B97" w:rsidRDefault="00F33489" w:rsidP="005E5B97">
      <w:pPr>
        <w:spacing w:before="240"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</w:pPr>
      <w:r w:rsidRPr="005E5B97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hr-HR"/>
        </w:rPr>
        <w:t>PLAN NABAVE</w:t>
      </w:r>
    </w:p>
    <w:p w14:paraId="40C49422" w14:textId="77777777" w:rsidR="00F33489" w:rsidRPr="005E5B97" w:rsidRDefault="00F33489" w:rsidP="00A23993">
      <w:pPr>
        <w:numPr>
          <w:ilvl w:val="0"/>
          <w:numId w:val="17"/>
        </w:numPr>
        <w:spacing w:before="240"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 w:rsidRPr="005E5B97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Sredstva iz državnog i županijskog proračuna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5182"/>
        <w:gridCol w:w="3096"/>
      </w:tblGrid>
      <w:tr w:rsidR="00F33489" w:rsidRPr="005E5B97" w14:paraId="19A8C804" w14:textId="77777777" w:rsidTr="00F60DFA">
        <w:tc>
          <w:tcPr>
            <w:tcW w:w="1008" w:type="dxa"/>
          </w:tcPr>
          <w:p w14:paraId="5073B24B" w14:textId="77777777" w:rsidR="00F33489" w:rsidRPr="005E5B97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5E5B97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5182" w:type="dxa"/>
          </w:tcPr>
          <w:p w14:paraId="018BCE34" w14:textId="6E1C20D5" w:rsidR="00F33489" w:rsidRPr="005E5B97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5E5B97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Potrebna oprema</w:t>
            </w:r>
            <w:r w:rsidR="009C1056" w:rsidRPr="005E5B97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 xml:space="preserve">, ulaganje </w:t>
            </w:r>
          </w:p>
        </w:tc>
        <w:tc>
          <w:tcPr>
            <w:tcW w:w="3096" w:type="dxa"/>
          </w:tcPr>
          <w:p w14:paraId="6B56BC02" w14:textId="77777777" w:rsidR="005E5B97" w:rsidRPr="005E5B97" w:rsidRDefault="009C10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 w:rsidRPr="005E5B97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Približno u eurima :</w:t>
            </w:r>
          </w:p>
          <w:p w14:paraId="6B724408" w14:textId="57F51DF8" w:rsidR="00F33489" w:rsidRPr="005E5B97" w:rsidRDefault="001242D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126</w:t>
            </w:r>
            <w:r w:rsidR="009C1056" w:rsidRPr="005E5B97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hr-HR"/>
              </w:rPr>
              <w:t>.000,00 €</w:t>
            </w:r>
          </w:p>
        </w:tc>
      </w:tr>
      <w:tr w:rsidR="00F33489" w:rsidRPr="005E5B97" w14:paraId="56E05DA6" w14:textId="77777777" w:rsidTr="00F60DFA">
        <w:tc>
          <w:tcPr>
            <w:tcW w:w="1008" w:type="dxa"/>
          </w:tcPr>
          <w:p w14:paraId="7B0E100D" w14:textId="77777777" w:rsidR="00F33489" w:rsidRPr="005E5B97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82" w:type="dxa"/>
          </w:tcPr>
          <w:p w14:paraId="658AB151" w14:textId="77777777" w:rsidR="00F33489" w:rsidRPr="005E5B97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</w:tcPr>
          <w:p w14:paraId="14C14E2A" w14:textId="77777777" w:rsidR="00F33489" w:rsidRPr="005E5B97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F33489" w:rsidRPr="005E5B97" w14:paraId="79D53D17" w14:textId="77777777" w:rsidTr="00F60DFA">
        <w:tc>
          <w:tcPr>
            <w:tcW w:w="1008" w:type="dxa"/>
          </w:tcPr>
          <w:p w14:paraId="78759293" w14:textId="478DDF7F" w:rsidR="00F33489" w:rsidRPr="005E5B97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82" w:type="dxa"/>
          </w:tcPr>
          <w:p w14:paraId="51851979" w14:textId="099D945C" w:rsidR="00F33489" w:rsidRPr="005E5B97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</w:tcPr>
          <w:p w14:paraId="7A2F0B66" w14:textId="43208FDF" w:rsidR="00F33489" w:rsidRPr="005E5B97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5E5B97" w:rsidRPr="005E5B97" w14:paraId="5A088B0C" w14:textId="77777777" w:rsidTr="00F60DFA">
        <w:tc>
          <w:tcPr>
            <w:tcW w:w="1008" w:type="dxa"/>
          </w:tcPr>
          <w:p w14:paraId="04959112" w14:textId="533C336E" w:rsidR="00F33489" w:rsidRPr="005E5B97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82" w:type="dxa"/>
          </w:tcPr>
          <w:p w14:paraId="78EB20CC" w14:textId="55647306" w:rsidR="00760DFE" w:rsidRPr="005E5B97" w:rsidRDefault="00760DFE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</w:tcPr>
          <w:p w14:paraId="6F563A54" w14:textId="67EB8ADD" w:rsidR="00F33489" w:rsidRPr="005E5B97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F33489" w:rsidRPr="005E5B97" w14:paraId="2C83CC34" w14:textId="77777777" w:rsidTr="00F60DFA">
        <w:tc>
          <w:tcPr>
            <w:tcW w:w="1008" w:type="dxa"/>
          </w:tcPr>
          <w:p w14:paraId="2BA607F5" w14:textId="5323BA11" w:rsidR="00F33489" w:rsidRPr="005E5B97" w:rsidRDefault="005E5B97" w:rsidP="005E5B97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182" w:type="dxa"/>
          </w:tcPr>
          <w:p w14:paraId="1B8C0F1C" w14:textId="56675DF2" w:rsidR="00F33489" w:rsidRPr="005E5B97" w:rsidRDefault="005E5B97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Školski namještaj, klupe, stolice, ostalo</w:t>
            </w:r>
          </w:p>
        </w:tc>
        <w:tc>
          <w:tcPr>
            <w:tcW w:w="3096" w:type="dxa"/>
          </w:tcPr>
          <w:p w14:paraId="672C60A0" w14:textId="77BB0540" w:rsidR="00F33489" w:rsidRPr="005E5B97" w:rsidRDefault="005E5B97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10.000,00 </w:t>
            </w:r>
            <w:r w:rsidRPr="005E5B9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€</w:t>
            </w:r>
          </w:p>
        </w:tc>
      </w:tr>
      <w:tr w:rsidR="00F33489" w:rsidRPr="005E5B97" w14:paraId="56F9F6F0" w14:textId="77777777" w:rsidTr="00F60DFA">
        <w:tc>
          <w:tcPr>
            <w:tcW w:w="1008" w:type="dxa"/>
          </w:tcPr>
          <w:p w14:paraId="240045F7" w14:textId="7E8FF3F6" w:rsidR="00F33489" w:rsidRPr="005E5B97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988EC79" w14:textId="45D03F79" w:rsidR="00F33489" w:rsidRPr="005E5B97" w:rsidRDefault="005E5B97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2.</w:t>
            </w:r>
          </w:p>
          <w:p w14:paraId="4DF6923E" w14:textId="77777777" w:rsidR="00F33489" w:rsidRPr="005E5B97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F0D871C" w14:textId="1EAD4A0B" w:rsidR="00662F17" w:rsidRPr="005E5B97" w:rsidRDefault="005E5B97" w:rsidP="00C51284">
            <w:pPr>
              <w:pStyle w:val="Grafikeoznake"/>
              <w:numPr>
                <w:ilvl w:val="0"/>
                <w:numId w:val="0"/>
              </w:numPr>
              <w:spacing w:before="240" w:beforeAutospacing="1" w:after="100" w:afterAutospacing="1"/>
              <w:rPr>
                <w:rFonts w:asciiTheme="majorHAnsi" w:hAnsiTheme="majorHAnsi"/>
                <w:sz w:val="24"/>
                <w:szCs w:val="24"/>
                <w:lang w:val="hr-HR" w:eastAsia="hr-HR"/>
              </w:rPr>
            </w:pPr>
            <w:r w:rsidRPr="005E5B97">
              <w:rPr>
                <w:rFonts w:asciiTheme="majorHAnsi" w:hAnsiTheme="majorHAnsi"/>
                <w:sz w:val="24"/>
                <w:szCs w:val="24"/>
                <w:lang w:val="hr-HR" w:eastAsia="hr-HR"/>
              </w:rPr>
              <w:t>3</w:t>
            </w:r>
            <w:r w:rsidR="00C51284" w:rsidRPr="005E5B97">
              <w:rPr>
                <w:rFonts w:asciiTheme="majorHAnsi" w:hAnsiTheme="majorHAnsi"/>
                <w:sz w:val="24"/>
                <w:szCs w:val="24"/>
                <w:lang w:val="hr-HR" w:eastAsia="hr-HR"/>
              </w:rPr>
              <w:t>.</w:t>
            </w:r>
          </w:p>
          <w:p w14:paraId="45052F83" w14:textId="77777777" w:rsidR="00C51284" w:rsidRPr="005E5B97" w:rsidRDefault="00C51284" w:rsidP="00C51284">
            <w:pPr>
              <w:pStyle w:val="Grafikeoznake"/>
              <w:numPr>
                <w:ilvl w:val="0"/>
                <w:numId w:val="0"/>
              </w:numPr>
              <w:spacing w:before="240" w:beforeAutospacing="1" w:after="100" w:afterAutospacing="1"/>
              <w:rPr>
                <w:rFonts w:asciiTheme="majorHAnsi" w:hAnsiTheme="majorHAnsi"/>
                <w:sz w:val="24"/>
                <w:szCs w:val="24"/>
                <w:lang w:val="hr-HR" w:eastAsia="hr-HR"/>
              </w:rPr>
            </w:pPr>
          </w:p>
          <w:p w14:paraId="3626EBBE" w14:textId="77777777" w:rsidR="00C51284" w:rsidRPr="005E5B97" w:rsidRDefault="00C51284" w:rsidP="00C51284">
            <w:pPr>
              <w:pStyle w:val="Grafikeoznake"/>
              <w:numPr>
                <w:ilvl w:val="0"/>
                <w:numId w:val="0"/>
              </w:numPr>
              <w:spacing w:before="240" w:beforeAutospacing="1" w:after="100" w:afterAutospacing="1"/>
              <w:rPr>
                <w:rFonts w:asciiTheme="majorHAnsi" w:hAnsiTheme="majorHAnsi"/>
                <w:sz w:val="24"/>
                <w:szCs w:val="24"/>
                <w:lang w:eastAsia="hr-HR"/>
              </w:rPr>
            </w:pPr>
          </w:p>
          <w:p w14:paraId="54E4AC55" w14:textId="4D67552E" w:rsidR="006F287A" w:rsidRPr="005E5B97" w:rsidRDefault="005E5B97" w:rsidP="006F287A">
            <w:pPr>
              <w:pStyle w:val="Grafikeoznake"/>
              <w:numPr>
                <w:ilvl w:val="0"/>
                <w:numId w:val="0"/>
              </w:numPr>
              <w:spacing w:before="240" w:beforeAutospacing="1" w:after="100" w:afterAutospacing="1"/>
              <w:ind w:left="360" w:hanging="360"/>
              <w:rPr>
                <w:rFonts w:asciiTheme="majorHAnsi" w:hAnsiTheme="majorHAnsi"/>
                <w:sz w:val="24"/>
                <w:szCs w:val="24"/>
                <w:lang w:eastAsia="hr-HR"/>
              </w:rPr>
            </w:pPr>
            <w:r w:rsidRPr="005E5B97">
              <w:rPr>
                <w:rFonts w:asciiTheme="majorHAnsi" w:hAnsiTheme="majorHAnsi"/>
                <w:sz w:val="24"/>
                <w:szCs w:val="24"/>
                <w:lang w:eastAsia="hr-HR"/>
              </w:rPr>
              <w:t>4</w:t>
            </w:r>
            <w:r w:rsidR="006F287A" w:rsidRPr="005E5B97">
              <w:rPr>
                <w:rFonts w:asciiTheme="majorHAnsi" w:hAnsiTheme="maj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182" w:type="dxa"/>
          </w:tcPr>
          <w:p w14:paraId="071FFC3D" w14:textId="1743E9BC" w:rsidR="00662F17" w:rsidRPr="005E5B97" w:rsidRDefault="00662F17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93EE57F" w14:textId="708F4BE0" w:rsidR="00662F17" w:rsidRPr="005E5B97" w:rsidRDefault="00662F17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Naba</w:t>
            </w:r>
            <w:r w:rsidR="00E003EE"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va interaktivne ploče</w:t>
            </w:r>
            <w:r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                                 </w:t>
            </w:r>
          </w:p>
          <w:p w14:paraId="311B89E9" w14:textId="77777777" w:rsidR="00662F17" w:rsidRPr="005E5B97" w:rsidRDefault="00662F17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E392EC7" w14:textId="5C09501F" w:rsidR="00F33489" w:rsidRPr="005E5B97" w:rsidRDefault="00662F17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Uređenje dvorišta, vanjskih terena, okoliša </w:t>
            </w:r>
          </w:p>
          <w:p w14:paraId="79E88E4A" w14:textId="77777777" w:rsidR="006F287A" w:rsidRPr="005E5B97" w:rsidRDefault="00662F17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u</w:t>
            </w:r>
            <w:r w:rsidR="00F33489"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ređ</w:t>
            </w:r>
            <w:r w:rsidR="004A01B3"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enje sportskih vanjskih terena </w:t>
            </w:r>
            <w:r w:rsidR="00C51284"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    </w:t>
            </w:r>
          </w:p>
          <w:p w14:paraId="6D77AAB4" w14:textId="77777777" w:rsidR="006F287A" w:rsidRPr="005E5B97" w:rsidRDefault="006F287A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22DCA438" w14:textId="045589C5" w:rsidR="006F287A" w:rsidRPr="005E5B97" w:rsidRDefault="009C10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iz</w:t>
            </w:r>
            <w:r w:rsidR="005E5B97"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rada ograde </w:t>
            </w:r>
          </w:p>
          <w:p w14:paraId="7E60B8C9" w14:textId="69A7B8EC" w:rsidR="00C51284" w:rsidRPr="005E5B97" w:rsidRDefault="00C51284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3096" w:type="dxa"/>
          </w:tcPr>
          <w:p w14:paraId="5F9DF02D" w14:textId="29645D99" w:rsidR="00F33489" w:rsidRPr="005E5B97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039CF924" w14:textId="74612533" w:rsidR="00E003EE" w:rsidRPr="005E5B97" w:rsidRDefault="005E5B97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4.000,00 </w:t>
            </w:r>
            <w:r w:rsidRPr="005E5B97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€</w:t>
            </w:r>
          </w:p>
          <w:p w14:paraId="380E8F47" w14:textId="69A165B8" w:rsidR="00E003EE" w:rsidRPr="005E5B97" w:rsidRDefault="00E003EE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0406C11" w14:textId="77777777" w:rsidR="00662F17" w:rsidRPr="005E5B97" w:rsidRDefault="00662F17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32"/>
                <w:szCs w:val="24"/>
                <w:lang w:eastAsia="hr-HR"/>
              </w:rPr>
            </w:pPr>
          </w:p>
          <w:p w14:paraId="544972DE" w14:textId="10BE30FC" w:rsidR="00C51284" w:rsidRPr="005E5B97" w:rsidRDefault="009C10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20.000,00 €</w:t>
            </w:r>
          </w:p>
          <w:p w14:paraId="77E97905" w14:textId="224647BC" w:rsidR="006F287A" w:rsidRPr="005E5B97" w:rsidRDefault="006F287A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7D3AB57C" w14:textId="1FCF28A2" w:rsidR="005E5B97" w:rsidRPr="005E5B97" w:rsidRDefault="005E5B97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2.000,00 </w:t>
            </w:r>
            <w:r w:rsidRPr="005E5B97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€</w:t>
            </w:r>
          </w:p>
          <w:p w14:paraId="2EA04EC0" w14:textId="04BB84CD" w:rsidR="006F287A" w:rsidRPr="005E5B97" w:rsidRDefault="006F287A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F33489" w:rsidRPr="005E5B97" w14:paraId="51E4B49E" w14:textId="77777777" w:rsidTr="00F60DFA">
        <w:tc>
          <w:tcPr>
            <w:tcW w:w="1008" w:type="dxa"/>
          </w:tcPr>
          <w:p w14:paraId="4E833133" w14:textId="2A8C31D6" w:rsidR="00F33489" w:rsidRPr="005E5B97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82" w:type="dxa"/>
          </w:tcPr>
          <w:p w14:paraId="1A034D78" w14:textId="2D28C3C4" w:rsidR="00F33489" w:rsidRPr="005E5B97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</w:tcPr>
          <w:p w14:paraId="0BBFA334" w14:textId="0432D52D" w:rsidR="00F33489" w:rsidRPr="005E5B97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32"/>
                <w:szCs w:val="24"/>
                <w:lang w:eastAsia="hr-HR"/>
              </w:rPr>
            </w:pPr>
          </w:p>
        </w:tc>
      </w:tr>
      <w:tr w:rsidR="00F33489" w:rsidRPr="005E5B97" w14:paraId="697CC8BF" w14:textId="77777777" w:rsidTr="00F60DFA">
        <w:trPr>
          <w:trHeight w:val="416"/>
        </w:trPr>
        <w:tc>
          <w:tcPr>
            <w:tcW w:w="1008" w:type="dxa"/>
          </w:tcPr>
          <w:p w14:paraId="7A095F19" w14:textId="77777777" w:rsidR="00253503" w:rsidRDefault="005E5B97" w:rsidP="005E5B97">
            <w:pPr>
              <w:pStyle w:val="Grafikeoznake"/>
              <w:numPr>
                <w:ilvl w:val="0"/>
                <w:numId w:val="0"/>
              </w:numPr>
              <w:spacing w:before="240" w:beforeAutospacing="1" w:after="100" w:afterAutospacing="1"/>
              <w:rPr>
                <w:rFonts w:asciiTheme="majorHAnsi" w:hAnsiTheme="majorHAnsi"/>
                <w:sz w:val="24"/>
                <w:szCs w:val="24"/>
                <w:lang w:eastAsia="hr-HR"/>
              </w:rPr>
            </w:pPr>
            <w:r w:rsidRPr="005E5B97">
              <w:rPr>
                <w:rFonts w:asciiTheme="majorHAnsi" w:hAnsiTheme="majorHAnsi"/>
                <w:sz w:val="24"/>
                <w:szCs w:val="24"/>
                <w:lang w:eastAsia="hr-HR"/>
              </w:rPr>
              <w:t>5.</w:t>
            </w:r>
          </w:p>
          <w:p w14:paraId="0836F12B" w14:textId="77777777" w:rsidR="00253503" w:rsidRDefault="00253503" w:rsidP="005E5B97">
            <w:pPr>
              <w:pStyle w:val="Grafikeoznake"/>
              <w:numPr>
                <w:ilvl w:val="0"/>
                <w:numId w:val="0"/>
              </w:numPr>
              <w:spacing w:before="240" w:beforeAutospacing="1" w:after="100" w:afterAutospacing="1"/>
              <w:rPr>
                <w:rFonts w:asciiTheme="majorHAnsi" w:hAnsiTheme="majorHAnsi"/>
                <w:sz w:val="24"/>
                <w:szCs w:val="24"/>
                <w:lang w:eastAsia="hr-HR"/>
              </w:rPr>
            </w:pPr>
          </w:p>
          <w:p w14:paraId="30E0C5FA" w14:textId="77777777" w:rsidR="00F33489" w:rsidRDefault="00253503" w:rsidP="00253503">
            <w:pPr>
              <w:pStyle w:val="Grafikeoznake"/>
              <w:numPr>
                <w:ilvl w:val="0"/>
                <w:numId w:val="0"/>
              </w:numPr>
              <w:spacing w:before="240" w:beforeAutospacing="1" w:after="100" w:afterAutospacing="1"/>
              <w:ind w:left="360"/>
              <w:rPr>
                <w:rFonts w:asciiTheme="majorHAnsi" w:hAnsiTheme="majorHAnsi"/>
                <w:sz w:val="24"/>
                <w:szCs w:val="24"/>
                <w:lang w:eastAsia="hr-HR"/>
              </w:rPr>
            </w:pPr>
            <w:r>
              <w:rPr>
                <w:rFonts w:asciiTheme="majorHAnsi" w:hAnsiTheme="majorHAnsi"/>
                <w:sz w:val="24"/>
                <w:szCs w:val="24"/>
                <w:lang w:eastAsia="hr-HR"/>
              </w:rPr>
              <w:lastRenderedPageBreak/>
              <w:t>6.</w:t>
            </w:r>
            <w:r w:rsidR="009C1056" w:rsidRPr="00253503">
              <w:rPr>
                <w:rFonts w:asciiTheme="majorHAnsi" w:hAnsiTheme="majorHAnsi"/>
                <w:sz w:val="24"/>
                <w:szCs w:val="24"/>
                <w:lang w:eastAsia="hr-HR"/>
              </w:rPr>
              <w:t xml:space="preserve">  </w:t>
            </w:r>
          </w:p>
          <w:p w14:paraId="5442B227" w14:textId="77777777" w:rsidR="001242D6" w:rsidRDefault="001242D6" w:rsidP="00253503">
            <w:pPr>
              <w:pStyle w:val="Grafikeoznake"/>
              <w:numPr>
                <w:ilvl w:val="0"/>
                <w:numId w:val="0"/>
              </w:numPr>
              <w:spacing w:before="240" w:beforeAutospacing="1" w:after="100" w:afterAutospacing="1"/>
              <w:ind w:left="360"/>
              <w:rPr>
                <w:rFonts w:asciiTheme="majorHAnsi" w:hAnsiTheme="majorHAnsi"/>
                <w:sz w:val="24"/>
                <w:szCs w:val="24"/>
                <w:lang w:eastAsia="hr-HR"/>
              </w:rPr>
            </w:pPr>
            <w:r>
              <w:rPr>
                <w:rFonts w:asciiTheme="majorHAnsi" w:hAnsiTheme="majorHAnsi"/>
                <w:sz w:val="24"/>
                <w:szCs w:val="24"/>
                <w:lang w:eastAsia="hr-HR"/>
              </w:rPr>
              <w:t xml:space="preserve">7. </w:t>
            </w:r>
          </w:p>
          <w:p w14:paraId="4DF1EA1D" w14:textId="6DA66C64" w:rsidR="001242D6" w:rsidRPr="00253503" w:rsidRDefault="001242D6" w:rsidP="00253503">
            <w:pPr>
              <w:pStyle w:val="Grafikeoznake"/>
              <w:numPr>
                <w:ilvl w:val="0"/>
                <w:numId w:val="0"/>
              </w:numPr>
              <w:spacing w:before="240" w:beforeAutospacing="1" w:after="100" w:afterAutospacing="1"/>
              <w:ind w:left="360"/>
              <w:rPr>
                <w:rFonts w:asciiTheme="majorHAnsi" w:hAnsiTheme="majorHAnsi"/>
                <w:sz w:val="24"/>
                <w:szCs w:val="24"/>
                <w:lang w:eastAsia="hr-HR"/>
              </w:rPr>
            </w:pPr>
            <w:r>
              <w:rPr>
                <w:rFonts w:asciiTheme="majorHAnsi" w:hAnsiTheme="majorHAnsi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182" w:type="dxa"/>
          </w:tcPr>
          <w:p w14:paraId="5DFB50BC" w14:textId="77777777" w:rsidR="00253503" w:rsidRDefault="009C105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lastRenderedPageBreak/>
              <w:t xml:space="preserve">Povezivanje školske zgrade i sportske dvorane </w:t>
            </w:r>
          </w:p>
          <w:p w14:paraId="14C62850" w14:textId="77777777" w:rsidR="00253503" w:rsidRDefault="00253503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F63ACD2" w14:textId="77777777" w:rsidR="001242D6" w:rsidRDefault="00253503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lastRenderedPageBreak/>
              <w:t xml:space="preserve">Obnova hodnika – polaganje pločica    </w:t>
            </w:r>
          </w:p>
          <w:p w14:paraId="257C46C2" w14:textId="77777777" w:rsidR="001242D6" w:rsidRDefault="001242D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Kosilica-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rider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</w:t>
            </w:r>
            <w:r w:rsidR="0025350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  </w:t>
            </w:r>
          </w:p>
          <w:p w14:paraId="54AF36C5" w14:textId="678CC3C0" w:rsidR="00F33489" w:rsidRPr="005E5B97" w:rsidRDefault="001242D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Klima uređaji </w:t>
            </w:r>
            <w:r w:rsidR="00253503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                                       </w:t>
            </w:r>
            <w:r w:rsidR="009C1056"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 xml:space="preserve">                 </w:t>
            </w:r>
          </w:p>
        </w:tc>
        <w:tc>
          <w:tcPr>
            <w:tcW w:w="3096" w:type="dxa"/>
          </w:tcPr>
          <w:p w14:paraId="3A19E285" w14:textId="57F6A807" w:rsidR="00F33489" w:rsidRDefault="005E5B97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lastRenderedPageBreak/>
              <w:t>5</w:t>
            </w:r>
            <w:r w:rsidR="009C1056" w:rsidRPr="005E5B97"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t>0.000,00 €</w:t>
            </w:r>
          </w:p>
          <w:p w14:paraId="2C99011E" w14:textId="04CC96F2" w:rsidR="00253503" w:rsidRDefault="00253503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37C77A7C" w14:textId="05461B68" w:rsidR="00253503" w:rsidRDefault="00253503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  <w:lastRenderedPageBreak/>
              <w:t xml:space="preserve">  25.000,00 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€</w:t>
            </w:r>
          </w:p>
          <w:p w14:paraId="6D9606CC" w14:textId="1E3E8DF8" w:rsidR="001242D6" w:rsidRDefault="001242D6" w:rsidP="00F60DFA">
            <w:pPr>
              <w:spacing w:before="240" w:beforeAutospacing="1"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 xml:space="preserve">   5.000,00 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€</w:t>
            </w:r>
          </w:p>
          <w:p w14:paraId="60D9282D" w14:textId="5A166911" w:rsidR="001242D6" w:rsidRDefault="001242D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 xml:space="preserve"> 10.000,00 €</w:t>
            </w:r>
          </w:p>
          <w:p w14:paraId="4A55EDFF" w14:textId="77777777" w:rsidR="001242D6" w:rsidRDefault="001242D6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  <w:p w14:paraId="60D51468" w14:textId="2C5384A5" w:rsidR="00253503" w:rsidRPr="005E5B97" w:rsidRDefault="00253503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F33489" w:rsidRPr="005E5B97" w14:paraId="63F80A6F" w14:textId="77777777" w:rsidTr="00F60DFA">
        <w:trPr>
          <w:trHeight w:val="416"/>
        </w:trPr>
        <w:tc>
          <w:tcPr>
            <w:tcW w:w="1008" w:type="dxa"/>
          </w:tcPr>
          <w:p w14:paraId="732E47F6" w14:textId="77777777" w:rsidR="00F33489" w:rsidRPr="005E5B97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82" w:type="dxa"/>
          </w:tcPr>
          <w:p w14:paraId="518B9CE1" w14:textId="77777777" w:rsidR="00F33489" w:rsidRPr="005E5B97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96" w:type="dxa"/>
          </w:tcPr>
          <w:p w14:paraId="740E4EF5" w14:textId="77777777" w:rsidR="00F33489" w:rsidRPr="005E5B97" w:rsidRDefault="00F33489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</w:tbl>
    <w:p w14:paraId="3DB520DC" w14:textId="77777777" w:rsidR="00F33489" w:rsidRPr="00306DB3" w:rsidRDefault="00F33489" w:rsidP="00187C24">
      <w:pPr>
        <w:spacing w:before="240"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</w:p>
    <w:p w14:paraId="29ADC04D" w14:textId="04215A35" w:rsidR="00F33489" w:rsidRPr="00306DB3" w:rsidRDefault="00187C24" w:rsidP="00F33489">
      <w:pPr>
        <w:spacing w:before="240"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Prihod ov</w:t>
      </w:r>
      <w:r w:rsidR="00F33489"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isi o odluci Osnivača. </w:t>
      </w:r>
    </w:p>
    <w:p w14:paraId="6991D9F3" w14:textId="77777777" w:rsidR="00C056B2" w:rsidRDefault="00C056B2" w:rsidP="00A23993">
      <w:pPr>
        <w:numPr>
          <w:ilvl w:val="0"/>
          <w:numId w:val="17"/>
        </w:numPr>
        <w:spacing w:before="240"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I</w:t>
      </w:r>
      <w:r w:rsidR="00F33489" w:rsidRPr="00306DB3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zvorna sredstva Škole iz stavke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 raznih potpora (donacija)</w:t>
      </w:r>
    </w:p>
    <w:p w14:paraId="612872D7" w14:textId="62F63B24" w:rsidR="00A623BB" w:rsidRPr="001601EE" w:rsidRDefault="00F33489" w:rsidP="00C056B2">
      <w:pPr>
        <w:spacing w:before="240" w:after="0" w:line="240" w:lineRule="auto"/>
        <w:ind w:left="72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Očeki</w:t>
      </w:r>
      <w:r w:rsidR="009C105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vani prihod je </w:t>
      </w:r>
      <w:r w:rsidR="005E5B97">
        <w:rPr>
          <w:rFonts w:asciiTheme="majorHAnsi" w:eastAsia="Times New Roman" w:hAnsiTheme="majorHAnsi" w:cs="Times New Roman"/>
          <w:sz w:val="24"/>
          <w:szCs w:val="24"/>
          <w:lang w:eastAsia="hr-HR"/>
        </w:rPr>
        <w:t>19.</w:t>
      </w:r>
      <w:r w:rsidR="00662F17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000,00 </w:t>
      </w:r>
      <w:r w:rsidR="009C1056">
        <w:rPr>
          <w:rFonts w:asciiTheme="majorHAnsi" w:eastAsia="Times New Roman" w:hAnsiTheme="majorHAnsi" w:cs="Times New Roman"/>
          <w:sz w:val="24"/>
          <w:szCs w:val="24"/>
          <w:lang w:eastAsia="hr-HR"/>
        </w:rPr>
        <w:t>€</w:t>
      </w:r>
      <w:r w:rsidR="00C056B2">
        <w:rPr>
          <w:rFonts w:asciiTheme="majorHAnsi" w:eastAsia="Times New Roman" w:hAnsiTheme="majorHAnsi" w:cs="Times New Roman"/>
          <w:sz w:val="24"/>
          <w:szCs w:val="24"/>
          <w:lang w:eastAsia="hr-HR"/>
        </w:rPr>
        <w:t>. O</w:t>
      </w:r>
      <w:r w:rsidR="00662F17">
        <w:rPr>
          <w:rFonts w:asciiTheme="majorHAnsi" w:eastAsia="Times New Roman" w:hAnsiTheme="majorHAnsi" w:cs="Times New Roman"/>
          <w:sz w:val="24"/>
          <w:szCs w:val="24"/>
          <w:lang w:eastAsia="hr-HR"/>
        </w:rPr>
        <w:t>d toga bi donacij</w:t>
      </w:r>
      <w:r w:rsidR="009C1056">
        <w:rPr>
          <w:rFonts w:asciiTheme="majorHAnsi" w:eastAsia="Times New Roman" w:hAnsiTheme="majorHAnsi" w:cs="Times New Roman"/>
          <w:sz w:val="24"/>
          <w:szCs w:val="24"/>
          <w:lang w:eastAsia="hr-HR"/>
        </w:rPr>
        <w:t>a Grada Preloga  iznosila oko 10.000,00 €</w:t>
      </w:r>
      <w:r w:rsidR="00C056B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9C105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za </w:t>
      </w:r>
      <w:r w:rsidR="00662F17">
        <w:rPr>
          <w:rFonts w:asciiTheme="majorHAnsi" w:eastAsia="Times New Roman" w:hAnsiTheme="majorHAnsi" w:cs="Times New Roman"/>
          <w:sz w:val="24"/>
          <w:szCs w:val="24"/>
          <w:lang w:eastAsia="hr-HR"/>
        </w:rPr>
        <w:t>sufinanciranje plaća učite</w:t>
      </w:r>
      <w:r w:rsidR="009C1056">
        <w:rPr>
          <w:rFonts w:asciiTheme="majorHAnsi" w:eastAsia="Times New Roman" w:hAnsiTheme="majorHAnsi" w:cs="Times New Roman"/>
          <w:sz w:val="24"/>
          <w:szCs w:val="24"/>
          <w:lang w:eastAsia="hr-HR"/>
        </w:rPr>
        <w:t>ljice u produženom boravku</w:t>
      </w:r>
      <w:r w:rsidR="005E5B97">
        <w:rPr>
          <w:rFonts w:asciiTheme="majorHAnsi" w:eastAsia="Times New Roman" w:hAnsiTheme="majorHAnsi" w:cs="Times New Roman"/>
          <w:sz w:val="24"/>
          <w:szCs w:val="24"/>
          <w:lang w:eastAsia="hr-HR"/>
        </w:rPr>
        <w:t>,</w:t>
      </w:r>
      <w:r w:rsidR="00347188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roditelji i poduzeća donirali bi sredstva</w:t>
      </w:r>
      <w:r w:rsidR="009C1056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i pomag</w:t>
      </w:r>
      <w:r w:rsidR="001601EE">
        <w:rPr>
          <w:rFonts w:asciiTheme="majorHAnsi" w:eastAsia="Times New Roman" w:hAnsiTheme="majorHAnsi" w:cs="Times New Roman"/>
          <w:sz w:val="24"/>
          <w:szCs w:val="24"/>
          <w:lang w:eastAsia="hr-HR"/>
        </w:rPr>
        <w:t>ala u vrijednosti oko 5</w:t>
      </w:r>
      <w:r w:rsidR="009C1056">
        <w:rPr>
          <w:rFonts w:asciiTheme="majorHAnsi" w:eastAsia="Times New Roman" w:hAnsiTheme="majorHAnsi" w:cs="Times New Roman"/>
          <w:sz w:val="24"/>
          <w:szCs w:val="24"/>
          <w:lang w:eastAsia="hr-HR"/>
        </w:rPr>
        <w:t>.000,00 €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 a ostali prihodi </w:t>
      </w:r>
      <w:r w:rsidR="001601EE">
        <w:rPr>
          <w:rFonts w:asciiTheme="majorHAnsi" w:eastAsia="Times New Roman" w:hAnsiTheme="majorHAnsi" w:cs="Times New Roman"/>
          <w:sz w:val="24"/>
          <w:szCs w:val="24"/>
          <w:lang w:eastAsia="hr-HR"/>
        </w:rPr>
        <w:t>u visini od 4.000,00 €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Pr="00306DB3">
        <w:rPr>
          <w:rFonts w:asciiTheme="majorHAnsi" w:eastAsia="Times New Roman" w:hAnsiTheme="majorHAnsi" w:cs="Times New Roman"/>
          <w:sz w:val="24"/>
          <w:szCs w:val="24"/>
          <w:lang w:eastAsia="hr-HR"/>
        </w:rPr>
        <w:t>bili bi od iznajmljiva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nja prostorija sport</w:t>
      </w:r>
      <w:r w:rsidR="001601EE">
        <w:rPr>
          <w:rFonts w:asciiTheme="majorHAnsi" w:eastAsia="Times New Roman" w:hAnsiTheme="majorHAnsi" w:cs="Times New Roman"/>
          <w:sz w:val="24"/>
          <w:szCs w:val="24"/>
          <w:lang w:eastAsia="hr-HR"/>
        </w:rPr>
        <w:t>ske dvorane.</w:t>
      </w:r>
      <w:r w:rsidR="005E5B97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Za uređenje dvorišta i vanjskog terena, kao i za povezni hodnik između dvorane i škole, sredstva ćemo tražiti od osnivača.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</w:tblGrid>
      <w:tr w:rsidR="001601EE" w:rsidRPr="00306DB3" w14:paraId="50C9339D" w14:textId="77777777" w:rsidTr="00F60DFA">
        <w:tc>
          <w:tcPr>
            <w:tcW w:w="1008" w:type="dxa"/>
          </w:tcPr>
          <w:p w14:paraId="53910EFE" w14:textId="77777777" w:rsidR="001601EE" w:rsidRPr="00306DB3" w:rsidRDefault="001601EE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</w:p>
        </w:tc>
      </w:tr>
      <w:tr w:rsidR="001601EE" w:rsidRPr="00306DB3" w14:paraId="376F6CAD" w14:textId="77777777" w:rsidTr="001601EE">
        <w:trPr>
          <w:trHeight w:val="385"/>
        </w:trPr>
        <w:tc>
          <w:tcPr>
            <w:tcW w:w="1008" w:type="dxa"/>
          </w:tcPr>
          <w:p w14:paraId="51CDEDB8" w14:textId="38BD55E8" w:rsidR="001601EE" w:rsidRPr="00943DBA" w:rsidRDefault="001601EE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hr-HR"/>
              </w:rPr>
            </w:pPr>
          </w:p>
        </w:tc>
      </w:tr>
      <w:tr w:rsidR="001601EE" w:rsidRPr="00306DB3" w14:paraId="77E6B1FA" w14:textId="77777777" w:rsidTr="001601EE">
        <w:trPr>
          <w:trHeight w:val="385"/>
        </w:trPr>
        <w:tc>
          <w:tcPr>
            <w:tcW w:w="1008" w:type="dxa"/>
          </w:tcPr>
          <w:p w14:paraId="767EC208" w14:textId="77777777" w:rsidR="001601EE" w:rsidRPr="00943DBA" w:rsidRDefault="001601EE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hr-HR"/>
              </w:rPr>
            </w:pPr>
          </w:p>
        </w:tc>
      </w:tr>
      <w:tr w:rsidR="001601EE" w:rsidRPr="00306DB3" w14:paraId="0C706D6C" w14:textId="77777777" w:rsidTr="00F60DFA">
        <w:tc>
          <w:tcPr>
            <w:tcW w:w="1008" w:type="dxa"/>
          </w:tcPr>
          <w:p w14:paraId="584AFE33" w14:textId="77BD6AF6" w:rsidR="001601EE" w:rsidRDefault="001601EE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hr-HR"/>
              </w:rPr>
            </w:pPr>
          </w:p>
          <w:p w14:paraId="5006E230" w14:textId="77777777" w:rsidR="001601EE" w:rsidRPr="00306DB3" w:rsidRDefault="001601EE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lang w:eastAsia="hr-HR"/>
              </w:rPr>
              <w:t xml:space="preserve"> </w:t>
            </w:r>
          </w:p>
        </w:tc>
      </w:tr>
      <w:tr w:rsidR="001601EE" w:rsidRPr="00306DB3" w14:paraId="42D8EAA8" w14:textId="77777777" w:rsidTr="00F60DFA">
        <w:tc>
          <w:tcPr>
            <w:tcW w:w="1008" w:type="dxa"/>
          </w:tcPr>
          <w:p w14:paraId="16AF02E1" w14:textId="77777777" w:rsidR="001601EE" w:rsidRDefault="001601EE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hr-HR"/>
              </w:rPr>
            </w:pPr>
          </w:p>
          <w:p w14:paraId="530E2F07" w14:textId="77777777" w:rsidR="001601EE" w:rsidRDefault="001601EE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hr-HR"/>
              </w:rPr>
            </w:pPr>
          </w:p>
          <w:p w14:paraId="622F0FB5" w14:textId="77777777" w:rsidR="001601EE" w:rsidRDefault="001601EE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hr-HR"/>
              </w:rPr>
            </w:pPr>
          </w:p>
          <w:p w14:paraId="427A8FBC" w14:textId="77777777" w:rsidR="001601EE" w:rsidRDefault="001601EE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hr-HR"/>
              </w:rPr>
            </w:pPr>
          </w:p>
          <w:p w14:paraId="72E8F83C" w14:textId="77777777" w:rsidR="001601EE" w:rsidRDefault="001601EE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hr-HR"/>
              </w:rPr>
            </w:pPr>
          </w:p>
          <w:p w14:paraId="6E8806F0" w14:textId="77777777" w:rsidR="001601EE" w:rsidRDefault="001601EE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hr-HR"/>
              </w:rPr>
            </w:pPr>
          </w:p>
          <w:p w14:paraId="737F09D0" w14:textId="77777777" w:rsidR="001601EE" w:rsidRDefault="001601EE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hr-HR"/>
              </w:rPr>
            </w:pPr>
          </w:p>
          <w:p w14:paraId="6BA86EAA" w14:textId="77777777" w:rsidR="001601EE" w:rsidRDefault="001601EE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hr-HR"/>
              </w:rPr>
            </w:pPr>
          </w:p>
          <w:p w14:paraId="37AA6492" w14:textId="77777777" w:rsidR="001601EE" w:rsidRDefault="001601EE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hr-HR"/>
              </w:rPr>
            </w:pPr>
          </w:p>
          <w:p w14:paraId="1EE115C6" w14:textId="77777777" w:rsidR="001601EE" w:rsidRDefault="001601EE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hr-HR"/>
              </w:rPr>
            </w:pPr>
          </w:p>
          <w:p w14:paraId="3C0D1383" w14:textId="77777777" w:rsidR="001601EE" w:rsidRDefault="001601EE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hr-HR"/>
              </w:rPr>
            </w:pPr>
          </w:p>
          <w:p w14:paraId="4741D017" w14:textId="77777777" w:rsidR="001601EE" w:rsidRDefault="001601EE" w:rsidP="00F60DFA">
            <w:pPr>
              <w:spacing w:before="24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hr-HR"/>
              </w:rPr>
            </w:pPr>
          </w:p>
        </w:tc>
      </w:tr>
    </w:tbl>
    <w:p w14:paraId="1D12F951" w14:textId="77777777" w:rsidR="00502204" w:rsidRPr="00502204" w:rsidRDefault="00A623BB" w:rsidP="008669A7">
      <w:pPr>
        <w:pStyle w:val="Odlomakpopisa"/>
        <w:numPr>
          <w:ilvl w:val="0"/>
          <w:numId w:val="13"/>
        </w:numPr>
        <w:jc w:val="both"/>
        <w:rPr>
          <w:rFonts w:eastAsia="Times New Roman"/>
          <w:b/>
          <w:sz w:val="24"/>
          <w:szCs w:val="24"/>
        </w:rPr>
      </w:pPr>
      <w:r w:rsidRPr="00E20969">
        <w:rPr>
          <w:b/>
          <w:sz w:val="24"/>
          <w:szCs w:val="24"/>
        </w:rPr>
        <w:lastRenderedPageBreak/>
        <w:t xml:space="preserve"> </w:t>
      </w:r>
      <w:r w:rsidR="00BD1732">
        <w:rPr>
          <w:b/>
          <w:sz w:val="24"/>
          <w:szCs w:val="24"/>
        </w:rPr>
        <w:t>PLAN MEĐUNARODNE SURADNJE</w:t>
      </w:r>
    </w:p>
    <w:p w14:paraId="01027FDF" w14:textId="6BBF1845" w:rsidR="008669A7" w:rsidRPr="00502204" w:rsidRDefault="008669A7" w:rsidP="00502204">
      <w:pPr>
        <w:pStyle w:val="Odlomakpopisa"/>
        <w:ind w:left="360"/>
        <w:jc w:val="both"/>
        <w:rPr>
          <w:rFonts w:eastAsia="Times New Roman"/>
          <w:b/>
          <w:sz w:val="24"/>
          <w:szCs w:val="24"/>
        </w:rPr>
      </w:pPr>
      <w:r w:rsidRPr="00502204">
        <w:rPr>
          <w:b/>
          <w:sz w:val="24"/>
          <w:szCs w:val="24"/>
        </w:rPr>
        <w:t xml:space="preserve">                    </w:t>
      </w:r>
      <w:r w:rsidRPr="00502204">
        <w:rPr>
          <w:sz w:val="24"/>
          <w:szCs w:val="24"/>
        </w:rPr>
        <w:t xml:space="preserve">                                   </w:t>
      </w:r>
    </w:p>
    <w:p w14:paraId="319D4789" w14:textId="7BF361C7" w:rsidR="001601EE" w:rsidRDefault="0078787D" w:rsidP="00502204">
      <w:pPr>
        <w:spacing w:after="120"/>
        <w:ind w:right="-110" w:firstLine="360"/>
        <w:jc w:val="both"/>
        <w:rPr>
          <w:rFonts w:asciiTheme="majorHAnsi" w:hAnsiTheme="majorHAnsi"/>
          <w:sz w:val="24"/>
          <w:szCs w:val="24"/>
        </w:rPr>
      </w:pPr>
      <w:r w:rsidRPr="0078787D">
        <w:rPr>
          <w:rFonts w:asciiTheme="majorHAnsi" w:hAnsiTheme="majorHAnsi"/>
          <w:sz w:val="24"/>
          <w:szCs w:val="24"/>
        </w:rPr>
        <w:t xml:space="preserve">OŠ </w:t>
      </w:r>
      <w:proofErr w:type="spellStart"/>
      <w:r w:rsidRPr="0078787D">
        <w:rPr>
          <w:rFonts w:asciiTheme="majorHAnsi" w:hAnsiTheme="majorHAnsi"/>
          <w:sz w:val="24"/>
          <w:szCs w:val="24"/>
        </w:rPr>
        <w:t>Draškovec</w:t>
      </w:r>
      <w:proofErr w:type="spellEnd"/>
      <w:r w:rsidRPr="0078787D">
        <w:rPr>
          <w:rFonts w:asciiTheme="majorHAnsi" w:hAnsiTheme="majorHAnsi"/>
          <w:sz w:val="24"/>
          <w:szCs w:val="24"/>
        </w:rPr>
        <w:t>, u sklopu međunarodne suradnje,</w:t>
      </w:r>
      <w:r w:rsidR="008669A7" w:rsidRPr="0078787D">
        <w:rPr>
          <w:rFonts w:asciiTheme="majorHAnsi" w:hAnsiTheme="majorHAnsi"/>
          <w:sz w:val="24"/>
          <w:szCs w:val="24"/>
        </w:rPr>
        <w:t xml:space="preserve"> surađuje s osnovnim školama iz Mađarske</w:t>
      </w:r>
      <w:r w:rsidRPr="0078787D">
        <w:rPr>
          <w:rFonts w:asciiTheme="majorHAnsi" w:hAnsiTheme="majorHAnsi"/>
          <w:sz w:val="24"/>
          <w:szCs w:val="24"/>
        </w:rPr>
        <w:t xml:space="preserve"> -</w:t>
      </w:r>
      <w:r w:rsidR="008669A7" w:rsidRPr="0078787D">
        <w:rPr>
          <w:rFonts w:asciiTheme="majorHAnsi" w:hAnsiTheme="majorHAnsi"/>
          <w:sz w:val="24"/>
          <w:szCs w:val="24"/>
        </w:rPr>
        <w:t xml:space="preserve"> s </w:t>
      </w:r>
      <w:r w:rsidRPr="0078787D">
        <w:rPr>
          <w:rFonts w:asciiTheme="majorHAnsi" w:hAnsiTheme="majorHAnsi"/>
          <w:sz w:val="24"/>
          <w:szCs w:val="24"/>
        </w:rPr>
        <w:t xml:space="preserve">osnovnom školom iz </w:t>
      </w:r>
      <w:proofErr w:type="spellStart"/>
      <w:r w:rsidRPr="0078787D">
        <w:rPr>
          <w:rFonts w:asciiTheme="majorHAnsi" w:hAnsiTheme="majorHAnsi"/>
          <w:sz w:val="24"/>
          <w:szCs w:val="24"/>
        </w:rPr>
        <w:t>Serdahelja</w:t>
      </w:r>
      <w:proofErr w:type="spellEnd"/>
      <w:r w:rsidRPr="0078787D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8669A7" w:rsidRPr="0078787D">
        <w:rPr>
          <w:rFonts w:asciiTheme="majorHAnsi" w:hAnsiTheme="majorHAnsi"/>
          <w:sz w:val="24"/>
          <w:szCs w:val="24"/>
        </w:rPr>
        <w:t>Tótszerdahely</w:t>
      </w:r>
      <w:proofErr w:type="spellEnd"/>
      <w:r w:rsidR="008669A7" w:rsidRPr="0078787D">
        <w:rPr>
          <w:rFonts w:asciiTheme="majorHAnsi" w:hAnsiTheme="majorHAnsi"/>
          <w:sz w:val="24"/>
          <w:szCs w:val="24"/>
        </w:rPr>
        <w:t>)</w:t>
      </w:r>
      <w:r w:rsidRPr="0078787D">
        <w:rPr>
          <w:rFonts w:asciiTheme="majorHAnsi" w:hAnsiTheme="majorHAnsi"/>
          <w:sz w:val="24"/>
          <w:szCs w:val="24"/>
        </w:rPr>
        <w:t>,</w:t>
      </w:r>
      <w:r w:rsidR="008669A7" w:rsidRPr="0078787D">
        <w:rPr>
          <w:rFonts w:asciiTheme="majorHAnsi" w:hAnsiTheme="majorHAnsi"/>
          <w:sz w:val="24"/>
          <w:szCs w:val="24"/>
        </w:rPr>
        <w:t xml:space="preserve"> s osnovnom školom</w:t>
      </w:r>
      <w:r w:rsidRPr="0078787D">
        <w:rPr>
          <w:rFonts w:asciiTheme="majorHAnsi" w:hAnsiTheme="majorHAnsi"/>
          <w:sz w:val="24"/>
          <w:szCs w:val="24"/>
        </w:rPr>
        <w:t xml:space="preserve"> </w:t>
      </w:r>
      <w:r w:rsidR="008669A7" w:rsidRPr="0078787D">
        <w:rPr>
          <w:rFonts w:asciiTheme="majorHAnsi" w:hAnsiTheme="majorHAnsi"/>
          <w:sz w:val="24"/>
          <w:szCs w:val="24"/>
        </w:rPr>
        <w:t xml:space="preserve">iz Murskog </w:t>
      </w:r>
      <w:proofErr w:type="spellStart"/>
      <w:r w:rsidR="008669A7" w:rsidRPr="0078787D">
        <w:rPr>
          <w:rFonts w:asciiTheme="majorHAnsi" w:hAnsiTheme="majorHAnsi"/>
          <w:sz w:val="24"/>
          <w:szCs w:val="24"/>
        </w:rPr>
        <w:t>Kerestura</w:t>
      </w:r>
      <w:proofErr w:type="spellEnd"/>
      <w:r w:rsidR="008669A7" w:rsidRPr="0078787D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78787D">
        <w:rPr>
          <w:rFonts w:asciiTheme="majorHAnsi" w:hAnsiTheme="majorHAnsi"/>
          <w:sz w:val="24"/>
          <w:szCs w:val="24"/>
        </w:rPr>
        <w:t>Murakeresztúr</w:t>
      </w:r>
      <w:proofErr w:type="spellEnd"/>
      <w:r w:rsidRPr="0078787D">
        <w:rPr>
          <w:rFonts w:asciiTheme="majorHAnsi" w:hAnsiTheme="majorHAnsi"/>
          <w:sz w:val="24"/>
          <w:szCs w:val="24"/>
        </w:rPr>
        <w:t xml:space="preserve">), </w:t>
      </w:r>
      <w:r w:rsidR="008669A7" w:rsidRPr="0078787D">
        <w:rPr>
          <w:rFonts w:asciiTheme="majorHAnsi" w:hAnsiTheme="majorHAnsi"/>
          <w:sz w:val="24"/>
          <w:szCs w:val="24"/>
        </w:rPr>
        <w:t xml:space="preserve">sa školom iz </w:t>
      </w:r>
      <w:proofErr w:type="spellStart"/>
      <w:r w:rsidR="008669A7" w:rsidRPr="0078787D">
        <w:rPr>
          <w:rFonts w:asciiTheme="majorHAnsi" w:hAnsiTheme="majorHAnsi"/>
          <w:sz w:val="24"/>
          <w:szCs w:val="24"/>
        </w:rPr>
        <w:t>Letenye</w:t>
      </w:r>
      <w:proofErr w:type="spellEnd"/>
      <w:r w:rsidR="008669A7" w:rsidRPr="0078787D">
        <w:rPr>
          <w:rFonts w:asciiTheme="majorHAnsi" w:hAnsiTheme="majorHAnsi"/>
          <w:sz w:val="24"/>
          <w:szCs w:val="24"/>
        </w:rPr>
        <w:t xml:space="preserve"> i  sa školom iz mjesta </w:t>
      </w:r>
      <w:proofErr w:type="spellStart"/>
      <w:r w:rsidR="008669A7" w:rsidRPr="0078787D">
        <w:rPr>
          <w:rFonts w:asciiTheme="majorHAnsi" w:hAnsiTheme="majorHAnsi"/>
          <w:sz w:val="24"/>
          <w:szCs w:val="24"/>
        </w:rPr>
        <w:t>Borsfa</w:t>
      </w:r>
      <w:proofErr w:type="spellEnd"/>
      <w:r w:rsidR="008669A7" w:rsidRPr="0078787D">
        <w:rPr>
          <w:rFonts w:asciiTheme="majorHAnsi" w:hAnsiTheme="majorHAnsi"/>
          <w:sz w:val="24"/>
          <w:szCs w:val="24"/>
        </w:rPr>
        <w:t>. Š</w:t>
      </w:r>
      <w:r w:rsidR="008669A7" w:rsidRPr="0078787D">
        <w:rPr>
          <w:rFonts w:asciiTheme="majorHAnsi" w:hAnsiTheme="majorHAnsi"/>
          <w:sz w:val="24"/>
          <w:szCs w:val="24"/>
          <w:lang w:val="pl-PL"/>
        </w:rPr>
        <w:t>kole</w:t>
      </w:r>
      <w:r w:rsidR="008669A7" w:rsidRPr="0078787D">
        <w:rPr>
          <w:rFonts w:asciiTheme="majorHAnsi" w:hAnsiTheme="majorHAnsi"/>
          <w:sz w:val="24"/>
          <w:szCs w:val="24"/>
        </w:rPr>
        <w:t xml:space="preserve"> ć</w:t>
      </w:r>
      <w:r w:rsidR="008669A7" w:rsidRPr="0078787D">
        <w:rPr>
          <w:rFonts w:asciiTheme="majorHAnsi" w:hAnsiTheme="majorHAnsi"/>
          <w:sz w:val="24"/>
          <w:szCs w:val="24"/>
          <w:lang w:val="pl-PL"/>
        </w:rPr>
        <w:t>e nastaviti sura</w:t>
      </w:r>
      <w:r w:rsidR="008669A7" w:rsidRPr="0078787D">
        <w:rPr>
          <w:rFonts w:asciiTheme="majorHAnsi" w:hAnsiTheme="majorHAnsi"/>
          <w:sz w:val="24"/>
          <w:szCs w:val="24"/>
        </w:rPr>
        <w:t>đ</w:t>
      </w:r>
      <w:r w:rsidR="008669A7" w:rsidRPr="0078787D">
        <w:rPr>
          <w:rFonts w:asciiTheme="majorHAnsi" w:hAnsiTheme="majorHAnsi"/>
          <w:sz w:val="24"/>
          <w:szCs w:val="24"/>
          <w:lang w:val="pl-PL"/>
        </w:rPr>
        <w:t>ivati na podru</w:t>
      </w:r>
      <w:r w:rsidR="008669A7" w:rsidRPr="0078787D">
        <w:rPr>
          <w:rFonts w:asciiTheme="majorHAnsi" w:hAnsiTheme="majorHAnsi"/>
          <w:sz w:val="24"/>
          <w:szCs w:val="24"/>
        </w:rPr>
        <w:t>č</w:t>
      </w:r>
      <w:r w:rsidR="008669A7" w:rsidRPr="0078787D">
        <w:rPr>
          <w:rFonts w:asciiTheme="majorHAnsi" w:hAnsiTheme="majorHAnsi"/>
          <w:sz w:val="24"/>
          <w:szCs w:val="24"/>
          <w:lang w:val="pl-PL"/>
        </w:rPr>
        <w:t>ju kulture</w:t>
      </w:r>
      <w:r w:rsidR="008669A7" w:rsidRPr="0078787D">
        <w:rPr>
          <w:rFonts w:asciiTheme="majorHAnsi" w:hAnsiTheme="majorHAnsi"/>
          <w:sz w:val="24"/>
          <w:szCs w:val="24"/>
        </w:rPr>
        <w:t>, š</w:t>
      </w:r>
      <w:r w:rsidR="008669A7" w:rsidRPr="0078787D">
        <w:rPr>
          <w:rFonts w:asciiTheme="majorHAnsi" w:hAnsiTheme="majorHAnsi"/>
          <w:sz w:val="24"/>
          <w:szCs w:val="24"/>
          <w:lang w:val="pl-PL"/>
        </w:rPr>
        <w:t>porta i ostalim podru</w:t>
      </w:r>
      <w:r w:rsidR="008669A7" w:rsidRPr="0078787D">
        <w:rPr>
          <w:rFonts w:asciiTheme="majorHAnsi" w:hAnsiTheme="majorHAnsi"/>
          <w:sz w:val="24"/>
          <w:szCs w:val="24"/>
        </w:rPr>
        <w:t>č</w:t>
      </w:r>
      <w:r w:rsidR="008669A7" w:rsidRPr="0078787D">
        <w:rPr>
          <w:rFonts w:asciiTheme="majorHAnsi" w:hAnsiTheme="majorHAnsi"/>
          <w:sz w:val="24"/>
          <w:szCs w:val="24"/>
          <w:lang w:val="pl-PL"/>
        </w:rPr>
        <w:t>jima</w:t>
      </w:r>
      <w:r w:rsidR="008669A7" w:rsidRPr="0078787D">
        <w:rPr>
          <w:rFonts w:asciiTheme="majorHAnsi" w:hAnsiTheme="majorHAnsi"/>
          <w:sz w:val="24"/>
          <w:szCs w:val="24"/>
        </w:rPr>
        <w:t>.</w:t>
      </w:r>
    </w:p>
    <w:p w14:paraId="42FB08D4" w14:textId="77777777" w:rsidR="00502204" w:rsidRPr="00502204" w:rsidRDefault="00502204" w:rsidP="00502204">
      <w:pPr>
        <w:spacing w:after="120"/>
        <w:ind w:right="-110" w:firstLine="360"/>
        <w:jc w:val="both"/>
        <w:rPr>
          <w:rFonts w:asciiTheme="majorHAnsi" w:hAnsiTheme="majorHAnsi"/>
          <w:sz w:val="24"/>
          <w:szCs w:val="24"/>
        </w:rPr>
      </w:pPr>
    </w:p>
    <w:tbl>
      <w:tblPr>
        <w:tblW w:w="92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962"/>
        <w:gridCol w:w="2126"/>
        <w:gridCol w:w="1640"/>
      </w:tblGrid>
      <w:tr w:rsidR="001601EE" w:rsidRPr="008660E8" w14:paraId="00947292" w14:textId="77777777" w:rsidTr="00782111">
        <w:trPr>
          <w:trHeight w:val="62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2E2E" w14:textId="77777777" w:rsidR="001601EE" w:rsidRDefault="001601EE" w:rsidP="00782111">
            <w:pPr>
              <w:spacing w:after="120"/>
              <w:ind w:right="-110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Rb</w:t>
            </w:r>
            <w:proofErr w:type="spellEnd"/>
            <w:r>
              <w:rPr>
                <w:lang w:val="en-GB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8BA0" w14:textId="77777777" w:rsidR="001601EE" w:rsidRDefault="001601EE" w:rsidP="00782111">
            <w:pPr>
              <w:spacing w:after="120"/>
              <w:ind w:right="-110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Naziv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aktivnosti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6F24" w14:textId="77777777" w:rsidR="001601EE" w:rsidRDefault="001601EE" w:rsidP="00782111">
            <w:pPr>
              <w:spacing w:after="120"/>
              <w:ind w:right="-110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nositelj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6EDA" w14:textId="77777777" w:rsidR="001601EE" w:rsidRDefault="001601EE" w:rsidP="00782111">
            <w:pPr>
              <w:spacing w:after="120"/>
              <w:ind w:right="-110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Mjesto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502204" w:rsidRPr="008660E8" w14:paraId="7A4257DD" w14:textId="77777777" w:rsidTr="007821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1E17" w14:textId="34DB0339" w:rsidR="00502204" w:rsidRDefault="008002CA" w:rsidP="00502204">
            <w:pPr>
              <w:spacing w:after="120"/>
              <w:ind w:right="-110"/>
              <w:jc w:val="both"/>
              <w:rPr>
                <w:lang w:val="en-GB"/>
              </w:rPr>
            </w:pPr>
            <w:r>
              <w:rPr>
                <w:lang w:val="en-GB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DEE3" w14:textId="2CDF051F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  <w:r>
              <w:rPr>
                <w:lang w:val="en-GB"/>
              </w:rPr>
              <w:t xml:space="preserve">Dani </w:t>
            </w:r>
            <w:proofErr w:type="spellStart"/>
            <w:r>
              <w:rPr>
                <w:lang w:val="en-GB"/>
              </w:rPr>
              <w:t>Zrinskih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26.</w:t>
            </w:r>
            <w:r w:rsidR="008002C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9.2025. </w:t>
            </w:r>
          </w:p>
          <w:p w14:paraId="7FB632B7" w14:textId="3E18ED80" w:rsidR="00502204" w:rsidRPr="00502204" w:rsidRDefault="00502204" w:rsidP="006A4755">
            <w:pPr>
              <w:numPr>
                <w:ilvl w:val="0"/>
                <w:numId w:val="29"/>
              </w:numPr>
              <w:tabs>
                <w:tab w:val="clear" w:pos="720"/>
                <w:tab w:val="num" w:pos="1068"/>
              </w:tabs>
              <w:spacing w:after="120" w:line="240" w:lineRule="auto"/>
              <w:ind w:left="1068" w:right="-110"/>
              <w:rPr>
                <w:lang w:val="en-GB"/>
              </w:rPr>
            </w:pPr>
            <w:proofErr w:type="spellStart"/>
            <w:r w:rsidRPr="002B6C5D">
              <w:rPr>
                <w:lang w:val="en-GB"/>
              </w:rPr>
              <w:t>Međunarodna</w:t>
            </w:r>
            <w:proofErr w:type="spellEnd"/>
            <w:r w:rsidRPr="002B6C5D">
              <w:rPr>
                <w:lang w:val="en-GB"/>
              </w:rPr>
              <w:t xml:space="preserve"> </w:t>
            </w:r>
            <w:proofErr w:type="spellStart"/>
            <w:r w:rsidRPr="002B6C5D">
              <w:rPr>
                <w:lang w:val="en-GB"/>
              </w:rPr>
              <w:t>dječja</w:t>
            </w:r>
            <w:proofErr w:type="spellEnd"/>
            <w:r w:rsidRPr="002B6C5D">
              <w:rPr>
                <w:lang w:val="en-GB"/>
              </w:rPr>
              <w:t xml:space="preserve"> </w:t>
            </w:r>
            <w:proofErr w:type="spellStart"/>
            <w:r w:rsidRPr="002B6C5D">
              <w:rPr>
                <w:lang w:val="en-GB"/>
              </w:rPr>
              <w:t>konferencija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F946" w14:textId="77777777" w:rsidR="00502204" w:rsidRDefault="00502204" w:rsidP="00502204">
            <w:pPr>
              <w:spacing w:after="120"/>
              <w:ind w:right="-110"/>
              <w:rPr>
                <w:lang w:val="pl-PL"/>
              </w:rPr>
            </w:pPr>
            <w:r>
              <w:rPr>
                <w:lang w:val="pl-PL"/>
              </w:rPr>
              <w:t>- škola</w:t>
            </w:r>
          </w:p>
          <w:p w14:paraId="0BC498EF" w14:textId="222AD078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  <w:r>
              <w:rPr>
                <w:lang w:val="pl-PL"/>
              </w:rPr>
              <w:t>OŠ Murakeresztur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87F" w14:textId="77777777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  <w:proofErr w:type="spellStart"/>
            <w:r>
              <w:rPr>
                <w:lang w:val="en-GB"/>
              </w:rPr>
              <w:t>Murakeresztur</w:t>
            </w:r>
            <w:proofErr w:type="spellEnd"/>
            <w:r>
              <w:rPr>
                <w:lang w:val="en-GB"/>
              </w:rPr>
              <w:t>-</w:t>
            </w:r>
          </w:p>
          <w:p w14:paraId="102BC572" w14:textId="7618C510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  <w:proofErr w:type="spellStart"/>
            <w:r>
              <w:rPr>
                <w:lang w:val="en-GB"/>
              </w:rPr>
              <w:t>Mađarska</w:t>
            </w:r>
            <w:proofErr w:type="spellEnd"/>
          </w:p>
        </w:tc>
      </w:tr>
      <w:tr w:rsidR="00502204" w:rsidRPr="008660E8" w14:paraId="1F2B8638" w14:textId="77777777" w:rsidTr="007821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7326" w14:textId="50EB3857" w:rsidR="00502204" w:rsidRDefault="008002CA" w:rsidP="00502204">
            <w:pPr>
              <w:spacing w:after="120"/>
              <w:ind w:right="-110"/>
              <w:jc w:val="both"/>
              <w:rPr>
                <w:lang w:val="en-GB"/>
              </w:rPr>
            </w:pPr>
            <w:r>
              <w:rPr>
                <w:lang w:val="en-GB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B3E0" w14:textId="54616CA4" w:rsidR="00502204" w:rsidRDefault="00502204" w:rsidP="00502204">
            <w:pPr>
              <w:spacing w:after="120"/>
              <w:ind w:right="-110"/>
              <w:rPr>
                <w:lang w:val="sv-SE"/>
              </w:rPr>
            </w:pPr>
            <w:r>
              <w:rPr>
                <w:lang w:val="sv-SE"/>
              </w:rPr>
              <w:t>Dani “ Katarina Zrinski” , studeni 202</w:t>
            </w:r>
            <w:r w:rsidR="008002CA">
              <w:rPr>
                <w:lang w:val="sv-SE"/>
              </w:rPr>
              <w:t>5</w:t>
            </w:r>
            <w:r>
              <w:rPr>
                <w:lang w:val="sv-SE"/>
              </w:rPr>
              <w:t>.</w:t>
            </w:r>
          </w:p>
          <w:p w14:paraId="3891BF39" w14:textId="38ECEFA7" w:rsidR="008002CA" w:rsidRDefault="008002CA" w:rsidP="00502204">
            <w:pPr>
              <w:spacing w:after="120"/>
              <w:ind w:right="-110"/>
              <w:rPr>
                <w:lang w:val="sv-SE"/>
              </w:rPr>
            </w:pPr>
            <w:r>
              <w:rPr>
                <w:lang w:val="sv-SE"/>
              </w:rPr>
              <w:t xml:space="preserve">50 godina OŠ ” Katarina Zrinski” </w:t>
            </w:r>
          </w:p>
          <w:p w14:paraId="0F928715" w14:textId="77777777" w:rsidR="00502204" w:rsidRDefault="00502204" w:rsidP="00502204">
            <w:pPr>
              <w:spacing w:after="120"/>
              <w:ind w:right="-110"/>
              <w:rPr>
                <w:lang w:val="sv-SE"/>
              </w:rPr>
            </w:pPr>
            <w:r>
              <w:rPr>
                <w:lang w:val="sv-SE"/>
              </w:rPr>
              <w:t>- sudjelovanje u svečanom programu</w:t>
            </w:r>
          </w:p>
          <w:p w14:paraId="2AF07703" w14:textId="2B918764" w:rsidR="008002CA" w:rsidRDefault="008002CA" w:rsidP="00502204">
            <w:pPr>
              <w:spacing w:after="120"/>
              <w:ind w:right="-110"/>
              <w:rPr>
                <w:lang w:val="sv-SE"/>
              </w:rPr>
            </w:pPr>
            <w:r>
              <w:rPr>
                <w:lang w:val="sv-SE"/>
              </w:rPr>
              <w:t xml:space="preserve">- sudjelovanje u raznim natjecanjima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7160" w14:textId="77777777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  <w:r>
              <w:rPr>
                <w:lang w:val="en-GB"/>
              </w:rPr>
              <w:t xml:space="preserve">- OŠ </w:t>
            </w:r>
            <w:proofErr w:type="spellStart"/>
            <w:r>
              <w:rPr>
                <w:lang w:val="en-GB"/>
              </w:rPr>
              <w:t>Serdahelj</w:t>
            </w:r>
            <w:proofErr w:type="spellEnd"/>
          </w:p>
          <w:p w14:paraId="6C944E0F" w14:textId="77777777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  <w:r>
              <w:rPr>
                <w:lang w:val="en-GB"/>
              </w:rPr>
              <w:t xml:space="preserve">- OŠ </w:t>
            </w:r>
            <w:proofErr w:type="spellStart"/>
            <w:r>
              <w:rPr>
                <w:lang w:val="en-GB"/>
              </w:rPr>
              <w:t>Draškovec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7BA8" w14:textId="77777777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  <w:proofErr w:type="spellStart"/>
            <w:r>
              <w:rPr>
                <w:lang w:val="en-GB"/>
              </w:rPr>
              <w:t>Tótszerdahely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Mađarska</w:t>
            </w:r>
            <w:proofErr w:type="spellEnd"/>
          </w:p>
        </w:tc>
      </w:tr>
      <w:tr w:rsidR="00502204" w:rsidRPr="008660E8" w14:paraId="23378C34" w14:textId="77777777" w:rsidTr="007821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CFEF" w14:textId="043ECBC3" w:rsidR="00502204" w:rsidRDefault="008002CA" w:rsidP="00502204">
            <w:pPr>
              <w:spacing w:after="120"/>
              <w:ind w:right="-110"/>
              <w:jc w:val="both"/>
              <w:rPr>
                <w:lang w:val="en-GB"/>
              </w:rPr>
            </w:pPr>
            <w:r>
              <w:rPr>
                <w:lang w:val="en-GB"/>
              </w:rPr>
              <w:t>3.</w:t>
            </w:r>
            <w:r w:rsidR="00502204">
              <w:rPr>
                <w:lang w:val="en-GB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E981" w14:textId="02B2210A" w:rsidR="00502204" w:rsidRDefault="00502204" w:rsidP="00502204">
            <w:pPr>
              <w:spacing w:after="120"/>
              <w:ind w:right="-110"/>
              <w:rPr>
                <w:lang w:val="de-DE"/>
              </w:rPr>
            </w:pPr>
            <w:proofErr w:type="spellStart"/>
            <w:r>
              <w:rPr>
                <w:lang w:val="de-DE"/>
              </w:rPr>
              <w:t>Književni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dani</w:t>
            </w:r>
            <w:proofErr w:type="spellEnd"/>
            <w:r>
              <w:rPr>
                <w:lang w:val="de-DE"/>
              </w:rPr>
              <w:t xml:space="preserve"> u </w:t>
            </w:r>
            <w:proofErr w:type="spellStart"/>
            <w:r>
              <w:rPr>
                <w:lang w:val="de-DE"/>
              </w:rPr>
              <w:t>Serdahelju</w:t>
            </w:r>
            <w:proofErr w:type="spellEnd"/>
            <w:r>
              <w:rPr>
                <w:lang w:val="de-DE"/>
              </w:rPr>
              <w:t xml:space="preserve">  -  </w:t>
            </w:r>
            <w:proofErr w:type="spellStart"/>
            <w:r>
              <w:rPr>
                <w:lang w:val="de-DE"/>
              </w:rPr>
              <w:t>studeni</w:t>
            </w:r>
            <w:proofErr w:type="spellEnd"/>
            <w:r>
              <w:rPr>
                <w:lang w:val="de-DE"/>
              </w:rPr>
              <w:t xml:space="preserve"> 202</w:t>
            </w:r>
            <w:r w:rsidR="008002CA">
              <w:rPr>
                <w:lang w:val="de-DE"/>
              </w:rPr>
              <w:t>5</w:t>
            </w:r>
            <w:r>
              <w:rPr>
                <w:lang w:val="de-DE"/>
              </w:rPr>
              <w:t xml:space="preserve">. </w:t>
            </w:r>
          </w:p>
          <w:p w14:paraId="4153BFFF" w14:textId="77777777" w:rsidR="00502204" w:rsidRDefault="00502204" w:rsidP="00502204"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sudjelovanje</w:t>
            </w:r>
            <w:proofErr w:type="spellEnd"/>
            <w:r>
              <w:rPr>
                <w:lang w:val="de-DE"/>
              </w:rPr>
              <w:t xml:space="preserve"> na </w:t>
            </w:r>
            <w:proofErr w:type="spellStart"/>
            <w:r>
              <w:rPr>
                <w:lang w:val="de-DE"/>
              </w:rPr>
              <w:t>svečanosti</w:t>
            </w:r>
            <w:proofErr w:type="spellEnd"/>
            <w:r>
              <w:rPr>
                <w:lang w:val="de-DE"/>
              </w:rPr>
              <w:t xml:space="preserve"> , </w:t>
            </w:r>
            <w:proofErr w:type="spellStart"/>
            <w:r>
              <w:rPr>
                <w:lang w:val="de-DE"/>
              </w:rPr>
              <w:t>sudjelovanje</w:t>
            </w:r>
            <w:proofErr w:type="spellEnd"/>
            <w:r>
              <w:rPr>
                <w:lang w:val="de-DE"/>
              </w:rPr>
              <w:t xml:space="preserve"> na </w:t>
            </w:r>
            <w:proofErr w:type="spellStart"/>
            <w:r>
              <w:rPr>
                <w:lang w:val="de-DE"/>
              </w:rPr>
              <w:t>natječajima</w:t>
            </w:r>
            <w:proofErr w:type="spellEnd"/>
            <w:r>
              <w:rPr>
                <w:lang w:val="de-DE"/>
              </w:rPr>
              <w:t xml:space="preserve">,  </w:t>
            </w:r>
            <w:proofErr w:type="spellStart"/>
            <w:r>
              <w:rPr>
                <w:lang w:val="de-DE"/>
              </w:rPr>
              <w:t>sudjelovanje</w:t>
            </w:r>
            <w:proofErr w:type="spellEnd"/>
            <w:r>
              <w:rPr>
                <w:lang w:val="de-DE"/>
              </w:rPr>
              <w:t xml:space="preserve"> na </w:t>
            </w:r>
            <w:proofErr w:type="spellStart"/>
            <w:r>
              <w:rPr>
                <w:lang w:val="de-DE"/>
              </w:rPr>
              <w:t>znanstvenom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skupu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7413" w14:textId="77777777" w:rsidR="00502204" w:rsidRDefault="00502204" w:rsidP="00502204">
            <w:pPr>
              <w:spacing w:after="120"/>
              <w:ind w:right="-110"/>
            </w:pPr>
            <w:r>
              <w:t xml:space="preserve">- OŠ </w:t>
            </w:r>
            <w:proofErr w:type="spellStart"/>
            <w:r>
              <w:t>Serdahelj</w:t>
            </w:r>
            <w:proofErr w:type="spellEnd"/>
          </w:p>
          <w:p w14:paraId="30E6DFF5" w14:textId="77777777" w:rsidR="00502204" w:rsidRDefault="00502204" w:rsidP="00502204">
            <w:pPr>
              <w:spacing w:after="120"/>
              <w:ind w:right="-110"/>
            </w:pPr>
            <w:r>
              <w:t xml:space="preserve">- Manjinska samouprava “ Stipan </w:t>
            </w:r>
            <w:proofErr w:type="spellStart"/>
            <w:r>
              <w:t>Blažetin</w:t>
            </w:r>
            <w:proofErr w:type="spellEnd"/>
            <w:r>
              <w:t xml:space="preserve">” </w:t>
            </w:r>
            <w:proofErr w:type="spellStart"/>
            <w:r>
              <w:t>Serdahel</w:t>
            </w:r>
            <w:proofErr w:type="spellEnd"/>
          </w:p>
          <w:p w14:paraId="242A98CA" w14:textId="77777777" w:rsidR="00502204" w:rsidRDefault="00502204" w:rsidP="00502204">
            <w:pPr>
              <w:spacing w:after="120"/>
              <w:ind w:right="-11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Zavod</w:t>
            </w:r>
            <w:proofErr w:type="spellEnd"/>
            <w:r>
              <w:rPr>
                <w:lang w:val="en-US"/>
              </w:rPr>
              <w:t xml:space="preserve"> „ </w:t>
            </w:r>
            <w:proofErr w:type="spellStart"/>
            <w:r>
              <w:rPr>
                <w:lang w:val="en-US"/>
              </w:rPr>
              <w:t>Stipan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Blažetin</w:t>
            </w:r>
            <w:proofErr w:type="spellEnd"/>
            <w:r>
              <w:rPr>
                <w:lang w:val="en-US"/>
              </w:rPr>
              <w:t xml:space="preserve"> „ </w:t>
            </w:r>
          </w:p>
          <w:p w14:paraId="11344E9C" w14:textId="77777777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  <w:r>
              <w:rPr>
                <w:lang w:val="en-GB"/>
              </w:rPr>
              <w:t xml:space="preserve">- OŠ </w:t>
            </w:r>
            <w:proofErr w:type="spellStart"/>
            <w:r>
              <w:rPr>
                <w:lang w:val="en-GB"/>
              </w:rPr>
              <w:t>Draškovec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6641" w14:textId="77777777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  <w:proofErr w:type="spellStart"/>
            <w:r>
              <w:rPr>
                <w:lang w:val="en-GB"/>
              </w:rPr>
              <w:t>Tótszerdahely</w:t>
            </w:r>
            <w:proofErr w:type="spellEnd"/>
            <w:r>
              <w:rPr>
                <w:lang w:val="en-GB"/>
              </w:rPr>
              <w:t xml:space="preserve">- </w:t>
            </w:r>
            <w:proofErr w:type="spellStart"/>
            <w:r>
              <w:rPr>
                <w:lang w:val="en-GB"/>
              </w:rPr>
              <w:t>Mađarska</w:t>
            </w:r>
            <w:proofErr w:type="spellEnd"/>
          </w:p>
        </w:tc>
      </w:tr>
      <w:tr w:rsidR="00502204" w:rsidRPr="008660E8" w14:paraId="041C001E" w14:textId="77777777" w:rsidTr="007821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7770" w14:textId="799CFABF" w:rsidR="00502204" w:rsidRPr="00502204" w:rsidRDefault="008002CA" w:rsidP="00502204">
            <w:pPr>
              <w:spacing w:after="120"/>
              <w:ind w:right="-110"/>
              <w:jc w:val="both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696" w14:textId="734CF9AB" w:rsidR="00502204" w:rsidRDefault="00502204" w:rsidP="00502204">
            <w:pPr>
              <w:spacing w:after="120"/>
              <w:ind w:right="-110"/>
              <w:rPr>
                <w:lang w:val="de-DE"/>
              </w:rPr>
            </w:pPr>
            <w:proofErr w:type="spellStart"/>
            <w:r>
              <w:rPr>
                <w:lang w:val="de-DE"/>
              </w:rPr>
              <w:t>Aktivnosti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uoči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Uskrsa</w:t>
            </w:r>
            <w:proofErr w:type="spellEnd"/>
            <w:r>
              <w:rPr>
                <w:lang w:val="de-DE"/>
              </w:rPr>
              <w:t xml:space="preserve"> u </w:t>
            </w:r>
            <w:proofErr w:type="spellStart"/>
            <w:r>
              <w:rPr>
                <w:lang w:val="de-DE"/>
              </w:rPr>
              <w:t>Murakereszturu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8EEB" w14:textId="520ED620" w:rsidR="00502204" w:rsidRDefault="00502204" w:rsidP="00502204">
            <w:pPr>
              <w:spacing w:after="120"/>
              <w:ind w:right="-110"/>
            </w:pPr>
            <w:r>
              <w:t xml:space="preserve">OŠ </w:t>
            </w:r>
            <w:proofErr w:type="spellStart"/>
            <w:r>
              <w:t>Murakeresztur</w:t>
            </w:r>
            <w:proofErr w:type="spellEnd"/>
            <w: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B2E7" w14:textId="2266BAB2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  <w:proofErr w:type="spellStart"/>
            <w:r>
              <w:rPr>
                <w:lang w:val="en-GB"/>
              </w:rPr>
              <w:t>Murakeresztur</w:t>
            </w:r>
            <w:proofErr w:type="spellEnd"/>
            <w:r>
              <w:rPr>
                <w:lang w:val="en-GB"/>
              </w:rPr>
              <w:t xml:space="preserve">- </w:t>
            </w:r>
            <w:proofErr w:type="spellStart"/>
            <w:r>
              <w:rPr>
                <w:lang w:val="en-GB"/>
              </w:rPr>
              <w:t>Mađarska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502204" w:rsidRPr="008660E8" w14:paraId="6F9B3E12" w14:textId="77777777" w:rsidTr="007821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7066" w14:textId="0C69AE4B" w:rsidR="00502204" w:rsidRDefault="008002CA" w:rsidP="00502204">
            <w:pPr>
              <w:spacing w:after="120"/>
              <w:ind w:right="-110"/>
              <w:jc w:val="both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502204">
              <w:rPr>
                <w:lang w:val="en-GB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B3CD" w14:textId="4707D63F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  <w:r>
              <w:rPr>
                <w:lang w:val="en-GB"/>
              </w:rPr>
              <w:t xml:space="preserve">Dani </w:t>
            </w:r>
            <w:proofErr w:type="spellStart"/>
            <w:r>
              <w:rPr>
                <w:lang w:val="en-GB"/>
              </w:rPr>
              <w:t>Zrinskih</w:t>
            </w:r>
            <w:proofErr w:type="spellEnd"/>
            <w:r>
              <w:rPr>
                <w:lang w:val="en-GB"/>
              </w:rPr>
              <w:t xml:space="preserve"> – 30.04.202</w:t>
            </w:r>
            <w:r w:rsidR="008002CA">
              <w:rPr>
                <w:lang w:val="en-GB"/>
              </w:rPr>
              <w:t>6</w:t>
            </w:r>
            <w:r>
              <w:rPr>
                <w:lang w:val="en-GB"/>
              </w:rPr>
              <w:t xml:space="preserve"> 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8288" w14:textId="77777777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  <w:r>
              <w:rPr>
                <w:lang w:val="en-GB"/>
              </w:rPr>
              <w:t xml:space="preserve">- OŠ </w:t>
            </w:r>
            <w:proofErr w:type="spellStart"/>
            <w:r>
              <w:rPr>
                <w:lang w:val="en-GB"/>
              </w:rPr>
              <w:t>Draškovec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8B0C" w14:textId="77777777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  <w:proofErr w:type="spellStart"/>
            <w:r>
              <w:rPr>
                <w:lang w:val="en-GB"/>
              </w:rPr>
              <w:t>Čakovec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502204" w:rsidRPr="008660E8" w14:paraId="43DCFC3E" w14:textId="77777777" w:rsidTr="007821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3C44" w14:textId="19BBD86C" w:rsidR="00502204" w:rsidRDefault="008002CA" w:rsidP="00502204">
            <w:pPr>
              <w:spacing w:after="120"/>
              <w:ind w:right="-110"/>
              <w:jc w:val="both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502204">
              <w:rPr>
                <w:lang w:val="en-GB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BCC4" w14:textId="77777777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Kulturni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susreti</w:t>
            </w:r>
            <w:proofErr w:type="spellEnd"/>
            <w:r>
              <w:rPr>
                <w:lang w:val="en-GB"/>
              </w:rPr>
              <w:t xml:space="preserve"> u </w:t>
            </w:r>
            <w:proofErr w:type="spellStart"/>
            <w:r>
              <w:rPr>
                <w:lang w:val="en-GB"/>
              </w:rPr>
              <w:t>Boršfi</w:t>
            </w:r>
            <w:proofErr w:type="spellEnd"/>
            <w:r>
              <w:rPr>
                <w:lang w:val="en-GB"/>
              </w:rPr>
              <w:t xml:space="preserve">/ </w:t>
            </w:r>
            <w:proofErr w:type="spellStart"/>
            <w:r>
              <w:rPr>
                <w:lang w:val="en-GB"/>
              </w:rPr>
              <w:t>Mađarska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0D4B90A9" w14:textId="7A50D27E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  <w:proofErr w:type="spellStart"/>
            <w:r>
              <w:rPr>
                <w:lang w:val="en-GB"/>
              </w:rPr>
              <w:t>Svibanj</w:t>
            </w:r>
            <w:proofErr w:type="spellEnd"/>
            <w:r>
              <w:rPr>
                <w:lang w:val="en-GB"/>
              </w:rPr>
              <w:t xml:space="preserve"> 202</w:t>
            </w:r>
            <w:r w:rsidR="008002CA">
              <w:rPr>
                <w:lang w:val="en-GB"/>
              </w:rPr>
              <w:t>6</w:t>
            </w:r>
            <w:r>
              <w:rPr>
                <w:lang w:val="en-GB"/>
              </w:rPr>
              <w:t xml:space="preserve"> 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4A0" w14:textId="77777777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  <w:r>
              <w:rPr>
                <w:lang w:val="en-GB"/>
              </w:rPr>
              <w:t xml:space="preserve">OŠ </w:t>
            </w:r>
            <w:proofErr w:type="spellStart"/>
            <w:r>
              <w:rPr>
                <w:lang w:val="en-GB"/>
              </w:rPr>
              <w:t>Boršfa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3E90" w14:textId="77777777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</w:p>
        </w:tc>
      </w:tr>
      <w:tr w:rsidR="00502204" w:rsidRPr="008660E8" w14:paraId="6F4C9C5B" w14:textId="77777777" w:rsidTr="007821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FEE6" w14:textId="09AB845B" w:rsidR="00502204" w:rsidRDefault="008002CA" w:rsidP="00502204">
            <w:pPr>
              <w:spacing w:after="120"/>
              <w:ind w:right="-110"/>
              <w:jc w:val="both"/>
              <w:rPr>
                <w:lang w:val="en-GB"/>
              </w:rPr>
            </w:pPr>
            <w:r>
              <w:rPr>
                <w:lang w:val="en-GB"/>
              </w:rPr>
              <w:t>7</w:t>
            </w:r>
            <w:r w:rsidR="00502204">
              <w:rPr>
                <w:lang w:val="en-GB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9777" w14:textId="77777777" w:rsidR="00502204" w:rsidRDefault="00502204" w:rsidP="00502204">
            <w:pPr>
              <w:spacing w:after="120"/>
              <w:ind w:right="-110"/>
              <w:rPr>
                <w:lang w:val="pl-PL"/>
              </w:rPr>
            </w:pPr>
            <w:r>
              <w:rPr>
                <w:lang w:val="pl-PL"/>
              </w:rPr>
              <w:t xml:space="preserve">Stručna usavršavanja  djelatnika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AF3C" w14:textId="77777777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  <w:r>
              <w:rPr>
                <w:lang w:val="en-GB"/>
              </w:rPr>
              <w:t xml:space="preserve">OŠ </w:t>
            </w:r>
            <w:proofErr w:type="spellStart"/>
            <w:r>
              <w:rPr>
                <w:lang w:val="en-GB"/>
              </w:rPr>
              <w:t>Draškovec</w:t>
            </w:r>
            <w:proofErr w:type="spellEnd"/>
          </w:p>
          <w:p w14:paraId="541D48A5" w14:textId="19804B2C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  <w:r>
              <w:rPr>
                <w:lang w:val="en-GB"/>
              </w:rPr>
              <w:t xml:space="preserve">OŠ </w:t>
            </w:r>
            <w:proofErr w:type="spellStart"/>
            <w:r>
              <w:rPr>
                <w:lang w:val="en-GB"/>
              </w:rPr>
              <w:t>Serdahel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CC92" w14:textId="77777777" w:rsidR="00502204" w:rsidRDefault="00502204" w:rsidP="00502204">
            <w:pPr>
              <w:spacing w:after="120"/>
              <w:ind w:right="-110"/>
              <w:rPr>
                <w:lang w:val="en-GB"/>
              </w:rPr>
            </w:pPr>
          </w:p>
        </w:tc>
      </w:tr>
    </w:tbl>
    <w:p w14:paraId="6C14E4F3" w14:textId="09A82CA7" w:rsidR="003E1DF8" w:rsidRDefault="003E1DF8" w:rsidP="001601EE">
      <w:pPr>
        <w:rPr>
          <w:b/>
          <w:bCs/>
        </w:rPr>
      </w:pPr>
    </w:p>
    <w:p w14:paraId="13C5C655" w14:textId="71D8A1AC" w:rsidR="008002CA" w:rsidRDefault="008002CA" w:rsidP="001601EE">
      <w:pPr>
        <w:rPr>
          <w:b/>
          <w:bCs/>
        </w:rPr>
      </w:pPr>
    </w:p>
    <w:p w14:paraId="1EBF3022" w14:textId="27A64A84" w:rsidR="001242D6" w:rsidRDefault="001242D6" w:rsidP="001601EE">
      <w:pPr>
        <w:rPr>
          <w:b/>
          <w:bCs/>
        </w:rPr>
      </w:pPr>
    </w:p>
    <w:p w14:paraId="31856C57" w14:textId="669A1CE5" w:rsidR="001242D6" w:rsidRDefault="001242D6" w:rsidP="001601EE">
      <w:pPr>
        <w:rPr>
          <w:b/>
          <w:bCs/>
        </w:rPr>
      </w:pPr>
    </w:p>
    <w:p w14:paraId="41536E7C" w14:textId="77777777" w:rsidR="001242D6" w:rsidRDefault="001242D6" w:rsidP="001601EE">
      <w:pPr>
        <w:rPr>
          <w:b/>
          <w:bCs/>
        </w:rPr>
      </w:pPr>
    </w:p>
    <w:p w14:paraId="7D8E394E" w14:textId="77777777" w:rsidR="008002CA" w:rsidRDefault="008002CA" w:rsidP="001601EE">
      <w:pPr>
        <w:rPr>
          <w:b/>
          <w:bCs/>
        </w:rPr>
      </w:pPr>
    </w:p>
    <w:p w14:paraId="46747178" w14:textId="2BD2C740" w:rsidR="008F1148" w:rsidRPr="008F1148" w:rsidRDefault="008F1148" w:rsidP="008F1148">
      <w:pPr>
        <w:rPr>
          <w:b/>
          <w:bCs/>
          <w:sz w:val="24"/>
          <w:szCs w:val="24"/>
        </w:rPr>
      </w:pPr>
      <w:r w:rsidRPr="008F1148">
        <w:rPr>
          <w:b/>
          <w:bCs/>
          <w:sz w:val="24"/>
          <w:szCs w:val="24"/>
        </w:rPr>
        <w:t>11.</w:t>
      </w:r>
    </w:p>
    <w:p w14:paraId="4D53E402" w14:textId="3A536191" w:rsidR="008F1148" w:rsidRPr="00BB48DA" w:rsidRDefault="008F1148" w:rsidP="008F114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136"/>
        </w:tabs>
        <w:spacing w:before="200" w:after="280" w:line="240" w:lineRule="auto"/>
        <w:ind w:right="936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hr-HR"/>
        </w:rPr>
      </w:pPr>
      <w:r w:rsidRPr="008F1148">
        <w:rPr>
          <w:b/>
          <w:bCs/>
          <w:sz w:val="24"/>
          <w:szCs w:val="24"/>
        </w:rPr>
        <w:t xml:space="preserve"> </w:t>
      </w:r>
      <w:r w:rsidRPr="00BB48D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hr-HR"/>
        </w:rPr>
        <w:t>ŠKOLSKI PREVENTIVNI PROGRAM (Školska preventivna strategija)</w:t>
      </w:r>
      <w:r w:rsidRPr="00BB48DA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hr-HR"/>
        </w:rPr>
        <w:tab/>
      </w:r>
    </w:p>
    <w:p w14:paraId="4C807922" w14:textId="0B991EC8" w:rsidR="00B661D8" w:rsidRPr="00B661D8" w:rsidRDefault="00B661D8" w:rsidP="00B661D8">
      <w:pPr>
        <w:spacing w:after="200" w:line="276" w:lineRule="auto"/>
        <w:jc w:val="both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hr-HR"/>
        </w:rPr>
      </w:pPr>
      <w:r w:rsidRPr="00B661D8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hr-HR"/>
        </w:rPr>
        <w:t>šk. god. 202</w:t>
      </w:r>
      <w:r w:rsidR="004C39C5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hr-HR"/>
        </w:rPr>
        <w:t>5</w:t>
      </w:r>
      <w:r w:rsidRPr="00B661D8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hr-HR"/>
        </w:rPr>
        <w:t>./202</w:t>
      </w:r>
      <w:r w:rsidR="004C39C5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hr-HR"/>
        </w:rPr>
        <w:t>6</w:t>
      </w:r>
      <w:r w:rsidRPr="00B661D8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hr-HR"/>
        </w:rPr>
        <w:t xml:space="preserve">. </w:t>
      </w:r>
    </w:p>
    <w:p w14:paraId="77B3ECBB" w14:textId="77777777" w:rsidR="00B661D8" w:rsidRPr="00B661D8" w:rsidRDefault="00B661D8" w:rsidP="00B661D8">
      <w:pPr>
        <w:spacing w:after="200" w:line="276" w:lineRule="auto"/>
        <w:jc w:val="both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hr-HR"/>
        </w:rPr>
      </w:pPr>
      <w:r w:rsidRPr="00B661D8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hr-HR"/>
        </w:rPr>
        <w:t xml:space="preserve">Voditelj /i  ŠPP: Andrea </w:t>
      </w:r>
      <w:proofErr w:type="spellStart"/>
      <w:r w:rsidRPr="00B661D8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hr-HR"/>
        </w:rPr>
        <w:t>Ermakora</w:t>
      </w:r>
      <w:proofErr w:type="spellEnd"/>
      <w:r w:rsidRPr="00B661D8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hr-HR"/>
        </w:rPr>
        <w:t>, prof. pedagogije</w:t>
      </w:r>
    </w:p>
    <w:p w14:paraId="4C8DCAE7" w14:textId="77777777" w:rsidR="00B661D8" w:rsidRPr="00B661D8" w:rsidRDefault="00B661D8" w:rsidP="00B661D8">
      <w:pPr>
        <w:spacing w:after="200" w:line="276" w:lineRule="auto"/>
        <w:jc w:val="both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hr-HR"/>
        </w:rPr>
      </w:pPr>
    </w:p>
    <w:p w14:paraId="786DF55D" w14:textId="77777777" w:rsidR="009E4574" w:rsidRPr="009E4574" w:rsidRDefault="009E4574" w:rsidP="009E4574">
      <w:pPr>
        <w:spacing w:after="200" w:line="276" w:lineRule="auto"/>
        <w:rPr>
          <w:rFonts w:asciiTheme="majorHAnsi" w:hAnsiTheme="majorHAnsi" w:cstheme="majorHAnsi"/>
          <w:sz w:val="24"/>
        </w:rPr>
      </w:pPr>
      <w:r w:rsidRPr="009E4574">
        <w:rPr>
          <w:rFonts w:asciiTheme="majorHAnsi" w:hAnsiTheme="majorHAnsi" w:cstheme="majorHAnsi"/>
          <w:sz w:val="24"/>
        </w:rPr>
        <w:t xml:space="preserve">PROCJENA STANJA I POTREBA: </w:t>
      </w:r>
    </w:p>
    <w:p w14:paraId="2D6AEAD8" w14:textId="77777777" w:rsidR="009E4574" w:rsidRPr="009E4574" w:rsidRDefault="009E4574" w:rsidP="009E4574">
      <w:pPr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E4574">
        <w:rPr>
          <w:rFonts w:asciiTheme="majorHAnsi" w:hAnsiTheme="majorHAnsi" w:cstheme="majorHAnsi"/>
          <w:sz w:val="24"/>
          <w:szCs w:val="24"/>
        </w:rPr>
        <w:t>Procjena stanja i potreba proizlazi iz procjena razrednika za njihove razredne odjele.</w:t>
      </w:r>
    </w:p>
    <w:p w14:paraId="79C03642" w14:textId="77777777" w:rsidR="009E4574" w:rsidRPr="009E4574" w:rsidRDefault="009E4574" w:rsidP="009E4574">
      <w:pPr>
        <w:spacing w:after="120" w:line="276" w:lineRule="auto"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 w:rsidRPr="009E4574">
        <w:rPr>
          <w:rFonts w:asciiTheme="majorHAnsi" w:hAnsiTheme="majorHAnsi" w:cstheme="majorHAnsi"/>
          <w:sz w:val="24"/>
          <w:szCs w:val="24"/>
        </w:rPr>
        <w:t xml:space="preserve"> U razrednoj nastavi naglasak se stavlja na donošenje razrednih pravila,</w:t>
      </w:r>
      <w:r w:rsidRPr="009E4574">
        <w:rPr>
          <w:rFonts w:asciiTheme="majorHAnsi" w:eastAsia="Calibri" w:hAnsiTheme="majorHAnsi" w:cstheme="majorHAnsi"/>
          <w:color w:val="000000"/>
          <w:sz w:val="24"/>
          <w:szCs w:val="24"/>
          <w:lang w:eastAsia="hr-HR" w:bidi="kn-IN"/>
        </w:rPr>
        <w:t xml:space="preserve"> na njihovo prihvaćanje i dosljedno provođenje. Važni su dobri odnosi u razredu, razvijati negativan stav prema svakom obliku vršnjačkog nasilja i pritiska.</w:t>
      </w:r>
      <w:r w:rsidRPr="009E4574">
        <w:rPr>
          <w:rFonts w:asciiTheme="majorHAnsi" w:hAnsiTheme="majorHAnsi" w:cstheme="majorHAnsi"/>
        </w:rPr>
        <w:t xml:space="preserve"> </w:t>
      </w:r>
      <w:r w:rsidRPr="009E4574">
        <w:rPr>
          <w:rFonts w:asciiTheme="majorHAnsi" w:eastAsia="Calibri" w:hAnsiTheme="majorHAnsi" w:cstheme="majorHAnsi"/>
          <w:color w:val="000000"/>
          <w:sz w:val="24"/>
          <w:szCs w:val="24"/>
          <w:lang w:eastAsia="hr-HR" w:bidi="kn-IN"/>
        </w:rPr>
        <w:t xml:space="preserve">Učenicima treba pružiti pomoć u stjecanju znanja, vještina i navika potrebnih za mirno rješavanje napetosti i sukoba kao preduvjeta za izgradnju prijateljstva i međuljudskih odnosa. </w:t>
      </w:r>
      <w:r w:rsidRPr="009E4574">
        <w:rPr>
          <w:rFonts w:asciiTheme="majorHAnsi" w:hAnsiTheme="majorHAnsi" w:cstheme="majorHAnsi"/>
          <w:sz w:val="24"/>
          <w:szCs w:val="24"/>
          <w:lang w:eastAsia="hr-HR"/>
        </w:rPr>
        <w:t>Zbog načina života i sve manjeg kretanja treba raditi na promicanju zdravijeg načina života,  kroz poticanje tjelovježbe, ali i kroz učenje o pravilnoj  prehrani.</w:t>
      </w:r>
    </w:p>
    <w:p w14:paraId="5DEE815A" w14:textId="77777777" w:rsidR="009E4574" w:rsidRPr="009E4574" w:rsidRDefault="009E4574" w:rsidP="009E4574">
      <w:pPr>
        <w:spacing w:after="0" w:line="276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  <w:lang w:eastAsia="hr-HR" w:bidi="kn-IN"/>
        </w:rPr>
      </w:pPr>
      <w:r w:rsidRPr="009E4574">
        <w:rPr>
          <w:rFonts w:asciiTheme="majorHAnsi" w:eastAsia="Calibri" w:hAnsiTheme="majorHAnsi" w:cstheme="majorHAnsi"/>
          <w:color w:val="000000"/>
          <w:sz w:val="24"/>
          <w:szCs w:val="24"/>
          <w:lang w:eastAsia="hr-HR" w:bidi="kn-IN"/>
        </w:rPr>
        <w:t xml:space="preserve">U predmetnoj nastavi naglasak se stavlja na poticanje komunikacijskih vještina i rješavanje sukoba. Razredi imaju mali broj učenika, no često je primjetan nedostatak zajedništva i empatije. </w:t>
      </w:r>
      <w:r w:rsidRPr="009E4574">
        <w:rPr>
          <w:rFonts w:asciiTheme="majorHAnsi" w:eastAsia="Times New Roman" w:hAnsiTheme="majorHAnsi" w:cstheme="majorHAnsi"/>
          <w:sz w:val="24"/>
          <w:szCs w:val="24"/>
        </w:rPr>
        <w:t xml:space="preserve">Važno je s učenicima razgovarati o svim vrstama rizičnog ponašanja. Također, potrebno se posvetiti temama vezanima uz spolno zdravlje. Učenici sve više koriste društvene mreže kao oblik komunikacije te je potrebno s njima razgovarati o opasnostima i rizicima korištenja istih, kao i o nasilju na internetu te vršnjačkom pritisku. </w:t>
      </w:r>
    </w:p>
    <w:p w14:paraId="21E551CF" w14:textId="77777777" w:rsidR="009E4574" w:rsidRPr="009E4574" w:rsidRDefault="009E4574" w:rsidP="009E4574">
      <w:pPr>
        <w:spacing w:after="200" w:line="276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  <w:lang w:eastAsia="hr-HR" w:bidi="kn-IN"/>
        </w:rPr>
      </w:pPr>
    </w:p>
    <w:p w14:paraId="75802C31" w14:textId="77777777" w:rsidR="009E4574" w:rsidRPr="009E4574" w:rsidRDefault="009E4574" w:rsidP="009E4574">
      <w:pPr>
        <w:spacing w:after="200" w:line="276" w:lineRule="auto"/>
        <w:rPr>
          <w:rFonts w:asciiTheme="majorHAnsi" w:hAnsiTheme="majorHAnsi" w:cstheme="majorHAnsi"/>
          <w:sz w:val="24"/>
        </w:rPr>
      </w:pPr>
    </w:p>
    <w:p w14:paraId="512C4444" w14:textId="77777777" w:rsidR="009E4574" w:rsidRPr="009E4574" w:rsidRDefault="009E4574" w:rsidP="009E4574">
      <w:pPr>
        <w:spacing w:after="200" w:line="276" w:lineRule="auto"/>
        <w:rPr>
          <w:rFonts w:asciiTheme="majorHAnsi" w:hAnsiTheme="majorHAnsi" w:cstheme="majorHAnsi"/>
          <w:sz w:val="24"/>
        </w:rPr>
      </w:pPr>
      <w:r w:rsidRPr="009E4574">
        <w:rPr>
          <w:rFonts w:asciiTheme="majorHAnsi" w:hAnsiTheme="majorHAnsi" w:cstheme="majorHAnsi"/>
          <w:sz w:val="24"/>
        </w:rPr>
        <w:t>CILJEVI PROGRAMA:</w:t>
      </w:r>
    </w:p>
    <w:p w14:paraId="2A43D745" w14:textId="77777777" w:rsidR="009E4574" w:rsidRPr="009E4574" w:rsidRDefault="009E4574" w:rsidP="009E4574">
      <w:pPr>
        <w:spacing w:after="20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 w:rsidRPr="009E4574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    Usmjeriti učenike na društveno prihvatljivo ponašanje, promicati zdrave stilove života, razvijati odlučan stav protiv pušenja, alkohola i droga kao sredstava ovisnosti opasnih za zdravlje. Razvijati zdrave životne navike, jačati samopouzdanje i ostale pozitivne životne vještine kojima će se mladi lakše oduprijeti negativnim izazovima.</w:t>
      </w:r>
    </w:p>
    <w:p w14:paraId="07A6417F" w14:textId="77777777" w:rsidR="009E4574" w:rsidRPr="009E4574" w:rsidRDefault="009E4574" w:rsidP="009E4574">
      <w:pPr>
        <w:numPr>
          <w:ilvl w:val="0"/>
          <w:numId w:val="15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 w:rsidRPr="009E4574">
        <w:rPr>
          <w:rFonts w:asciiTheme="majorHAnsi" w:eastAsia="Times New Roman" w:hAnsiTheme="majorHAnsi" w:cstheme="majorHAnsi"/>
          <w:sz w:val="24"/>
          <w:szCs w:val="24"/>
          <w:lang w:eastAsia="hr-HR"/>
        </w:rPr>
        <w:t>smanjiti interes mladih za iskušavanje sredstava ovisnosti u interesu zaštite njihova zdravlja</w:t>
      </w:r>
    </w:p>
    <w:p w14:paraId="102B46EF" w14:textId="77777777" w:rsidR="009E4574" w:rsidRPr="009E4574" w:rsidRDefault="009E4574" w:rsidP="009E4574">
      <w:pPr>
        <w:numPr>
          <w:ilvl w:val="0"/>
          <w:numId w:val="15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 w:rsidRPr="009E4574">
        <w:rPr>
          <w:rFonts w:asciiTheme="majorHAnsi" w:eastAsia="Times New Roman" w:hAnsiTheme="majorHAnsi" w:cstheme="majorHAnsi"/>
          <w:sz w:val="24"/>
          <w:szCs w:val="24"/>
          <w:lang w:eastAsia="hr-HR"/>
        </w:rPr>
        <w:t>prevencija društveno neprihvatljivog i nasilničkog ponašanja djece</w:t>
      </w:r>
    </w:p>
    <w:p w14:paraId="674CEF3A" w14:textId="77777777" w:rsidR="009E4574" w:rsidRPr="009E4574" w:rsidRDefault="009E4574" w:rsidP="009E4574">
      <w:pPr>
        <w:numPr>
          <w:ilvl w:val="0"/>
          <w:numId w:val="15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 w:rsidRPr="009E4574">
        <w:rPr>
          <w:rFonts w:asciiTheme="majorHAnsi" w:eastAsia="Times New Roman" w:hAnsiTheme="majorHAnsi" w:cstheme="majorHAnsi"/>
          <w:sz w:val="24"/>
          <w:szCs w:val="24"/>
          <w:lang w:eastAsia="hr-HR"/>
        </w:rPr>
        <w:t>usvajanje društvenih normi ponašanja</w:t>
      </w:r>
    </w:p>
    <w:p w14:paraId="0D826AF3" w14:textId="77777777" w:rsidR="009E4574" w:rsidRPr="009E4574" w:rsidRDefault="009E4574" w:rsidP="009E4574">
      <w:pPr>
        <w:numPr>
          <w:ilvl w:val="0"/>
          <w:numId w:val="15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 w:rsidRPr="009E4574">
        <w:rPr>
          <w:rFonts w:asciiTheme="majorHAnsi" w:eastAsia="Times New Roman" w:hAnsiTheme="majorHAnsi" w:cstheme="majorHAnsi"/>
          <w:sz w:val="24"/>
          <w:szCs w:val="24"/>
          <w:lang w:eastAsia="hr-HR"/>
        </w:rPr>
        <w:t>rad na odgovornom i zrelom ponašanju</w:t>
      </w:r>
    </w:p>
    <w:p w14:paraId="5F4DAED0" w14:textId="77777777" w:rsidR="009E4574" w:rsidRPr="009E4574" w:rsidRDefault="009E4574" w:rsidP="009E4574">
      <w:pPr>
        <w:numPr>
          <w:ilvl w:val="0"/>
          <w:numId w:val="15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 w:rsidRPr="009E4574">
        <w:rPr>
          <w:rFonts w:asciiTheme="majorHAnsi" w:eastAsia="Times New Roman" w:hAnsiTheme="majorHAnsi" w:cstheme="majorHAnsi"/>
          <w:sz w:val="24"/>
          <w:szCs w:val="24"/>
          <w:lang w:eastAsia="hr-HR"/>
        </w:rPr>
        <w:t>oslobođenje od predrasuda</w:t>
      </w:r>
    </w:p>
    <w:p w14:paraId="423846CA" w14:textId="77777777" w:rsidR="009E4574" w:rsidRPr="009E4574" w:rsidRDefault="009E4574" w:rsidP="009E4574">
      <w:pPr>
        <w:numPr>
          <w:ilvl w:val="0"/>
          <w:numId w:val="15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 w:rsidRPr="009E4574">
        <w:rPr>
          <w:rFonts w:asciiTheme="majorHAnsi" w:eastAsia="Times New Roman" w:hAnsiTheme="majorHAnsi" w:cstheme="majorHAnsi"/>
          <w:sz w:val="24"/>
          <w:szCs w:val="24"/>
          <w:lang w:eastAsia="hr-HR"/>
        </w:rPr>
        <w:t>razvijanje pozitivne slike o sebi, razvijanje komunikacijskih vještina</w:t>
      </w:r>
    </w:p>
    <w:p w14:paraId="04009C70" w14:textId="77777777" w:rsidR="009E4574" w:rsidRPr="009E4574" w:rsidRDefault="009E4574" w:rsidP="009E4574">
      <w:pPr>
        <w:numPr>
          <w:ilvl w:val="0"/>
          <w:numId w:val="15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 w:rsidRPr="009E4574">
        <w:rPr>
          <w:rFonts w:asciiTheme="majorHAnsi" w:eastAsia="Times New Roman" w:hAnsiTheme="majorHAnsi" w:cstheme="majorHAnsi"/>
          <w:sz w:val="24"/>
          <w:szCs w:val="24"/>
          <w:lang w:eastAsia="hr-HR"/>
        </w:rPr>
        <w:t>senzibiliziranje nastavnika o problemima mladih tijekom odrastanja</w:t>
      </w:r>
    </w:p>
    <w:p w14:paraId="267E1B21" w14:textId="77777777" w:rsidR="009E4574" w:rsidRPr="00EB3D03" w:rsidRDefault="009E4574" w:rsidP="009E457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574">
        <w:rPr>
          <w:rFonts w:asciiTheme="majorHAnsi" w:eastAsia="Times New Roman" w:hAnsiTheme="majorHAnsi" w:cstheme="majorHAnsi"/>
          <w:sz w:val="24"/>
          <w:szCs w:val="24"/>
          <w:lang w:eastAsia="hr-HR"/>
        </w:rPr>
        <w:t>unapređivanje aktivnog slušanja i iznošenja vlastitog mišljenja</w:t>
      </w:r>
    </w:p>
    <w:p w14:paraId="4EE37B6F" w14:textId="77777777" w:rsidR="009E4574" w:rsidRPr="00EB3D03" w:rsidRDefault="009E4574" w:rsidP="009E4574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</w:p>
    <w:p w14:paraId="573F4605" w14:textId="77777777" w:rsidR="008F1148" w:rsidRDefault="008F1148" w:rsidP="008F1148">
      <w:pPr>
        <w:spacing w:after="0" w:line="240" w:lineRule="auto"/>
        <w:rPr>
          <w:rFonts w:ascii="Times New Roman" w:eastAsia="Calibri" w:hAnsi="Times New Roman" w:cs="Times New Roman"/>
          <w:sz w:val="24"/>
          <w:szCs w:val="22"/>
        </w:rPr>
      </w:pPr>
    </w:p>
    <w:p w14:paraId="55C71D44" w14:textId="77777777" w:rsidR="001601EE" w:rsidRDefault="001601EE" w:rsidP="008F114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52BA9E7B" w14:textId="77777777" w:rsidR="001601EE" w:rsidRDefault="001601EE" w:rsidP="008F114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134CA34C" w14:textId="77777777" w:rsidR="009E4574" w:rsidRPr="009E4574" w:rsidRDefault="009E4574" w:rsidP="009E4574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9E4574">
        <w:rPr>
          <w:rFonts w:ascii="Times New Roman" w:eastAsia="Calibri" w:hAnsi="Times New Roman" w:cs="Times New Roman"/>
          <w:sz w:val="22"/>
          <w:szCs w:val="22"/>
        </w:rPr>
        <w:t>AKTIVNOSTI:</w:t>
      </w:r>
    </w:p>
    <w:p w14:paraId="7E216875" w14:textId="77777777" w:rsidR="009E4574" w:rsidRPr="009E4574" w:rsidRDefault="009E4574" w:rsidP="009E4574">
      <w:pPr>
        <w:keepNext/>
        <w:keepLines/>
        <w:spacing w:before="200" w:after="0" w:line="276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5B9BD5"/>
          <w:sz w:val="22"/>
          <w:szCs w:val="22"/>
        </w:rPr>
      </w:pPr>
      <w:r w:rsidRPr="009E4574">
        <w:rPr>
          <w:rFonts w:ascii="Times New Roman" w:eastAsia="Times New Roman" w:hAnsi="Times New Roman" w:cs="Times New Roman"/>
          <w:b/>
          <w:bCs/>
          <w:i/>
          <w:iCs/>
          <w:color w:val="5B9BD5"/>
          <w:sz w:val="22"/>
          <w:szCs w:val="22"/>
        </w:rPr>
        <w:t>RAD S UČENICIMA</w:t>
      </w:r>
    </w:p>
    <w:tbl>
      <w:tblPr>
        <w:tblStyle w:val="Svijetlatablicareetke116"/>
        <w:tblW w:w="9498" w:type="dxa"/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1417"/>
        <w:gridCol w:w="709"/>
        <w:gridCol w:w="704"/>
        <w:gridCol w:w="850"/>
        <w:gridCol w:w="998"/>
      </w:tblGrid>
      <w:tr w:rsidR="009E4574" w:rsidRPr="009E4574" w14:paraId="45DCB3CF" w14:textId="77777777" w:rsidTr="00D52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7"/>
          </w:tcPr>
          <w:p w14:paraId="62B14624" w14:textId="77777777" w:rsidR="009E4574" w:rsidRPr="009E4574" w:rsidRDefault="009E4574" w:rsidP="009E4574">
            <w:pPr>
              <w:spacing w:after="200" w:line="276" w:lineRule="auto"/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  <w:t>PROGRAM</w:t>
            </w:r>
          </w:p>
        </w:tc>
      </w:tr>
      <w:tr w:rsidR="009E4574" w:rsidRPr="009E4574" w14:paraId="7685739F" w14:textId="77777777" w:rsidTr="00D52A6B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EEAF925" w14:textId="77777777" w:rsidR="009E4574" w:rsidRPr="009E4574" w:rsidRDefault="009E4574" w:rsidP="009E4574">
            <w:pPr>
              <w:spacing w:line="240" w:lineRule="auto"/>
              <w:ind w:left="420"/>
              <w:contextualSpacing/>
              <w:rPr>
                <w:rFonts w:ascii="Times New Roman" w:eastAsia="Calibri" w:hAnsi="Times New Roman" w:cs="Times New Roman"/>
                <w:b w:val="0"/>
                <w:i/>
                <w:sz w:val="20"/>
                <w:szCs w:val="20"/>
              </w:rPr>
            </w:pPr>
          </w:p>
          <w:p w14:paraId="5764DE53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i/>
                <w:sz w:val="20"/>
                <w:szCs w:val="20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i/>
                <w:sz w:val="20"/>
                <w:szCs w:val="20"/>
              </w:rPr>
              <w:t xml:space="preserve">Naziv programa/aktivnosti </w:t>
            </w:r>
          </w:p>
          <w:p w14:paraId="53B206D8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i/>
                <w:sz w:val="20"/>
                <w:szCs w:val="20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i/>
                <w:sz w:val="20"/>
                <w:szCs w:val="20"/>
              </w:rPr>
              <w:t>Kratak opis, ciljevi</w:t>
            </w:r>
          </w:p>
        </w:tc>
        <w:tc>
          <w:tcPr>
            <w:tcW w:w="2126" w:type="dxa"/>
            <w:hideMark/>
          </w:tcPr>
          <w:p w14:paraId="6FBD6D80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Program:</w:t>
            </w:r>
          </w:p>
          <w:p w14:paraId="511EA9F4" w14:textId="77777777" w:rsidR="009E4574" w:rsidRPr="009E4574" w:rsidRDefault="009E4574" w:rsidP="009E4574">
            <w:pPr>
              <w:numPr>
                <w:ilvl w:val="0"/>
                <w:numId w:val="22"/>
              </w:numPr>
              <w:spacing w:line="240" w:lineRule="auto"/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Evaluiran</w:t>
            </w:r>
          </w:p>
          <w:p w14:paraId="206AE98F" w14:textId="77777777" w:rsidR="009E4574" w:rsidRPr="009E4574" w:rsidRDefault="009E4574" w:rsidP="009E4574">
            <w:pPr>
              <w:numPr>
                <w:ilvl w:val="0"/>
                <w:numId w:val="22"/>
              </w:numPr>
              <w:spacing w:line="240" w:lineRule="auto"/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Ima stručno mišljenje/preporuku**</w:t>
            </w:r>
          </w:p>
          <w:p w14:paraId="408EC65A" w14:textId="77777777" w:rsidR="009E4574" w:rsidRPr="009E4574" w:rsidRDefault="009E4574" w:rsidP="009E4574">
            <w:pPr>
              <w:numPr>
                <w:ilvl w:val="0"/>
                <w:numId w:val="22"/>
              </w:numPr>
              <w:spacing w:line="240" w:lineRule="auto"/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Ništa od navedenoga</w:t>
            </w:r>
          </w:p>
        </w:tc>
        <w:tc>
          <w:tcPr>
            <w:tcW w:w="1417" w:type="dxa"/>
            <w:hideMark/>
          </w:tcPr>
          <w:p w14:paraId="405C3566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Razina intervencije </w:t>
            </w:r>
          </w:p>
          <w:p w14:paraId="2C796791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a) Univerzalna</w:t>
            </w:r>
          </w:p>
          <w:p w14:paraId="4886F387" w14:textId="77777777" w:rsidR="009E4574" w:rsidRPr="009E4574" w:rsidRDefault="009E4574" w:rsidP="009E4574">
            <w:pPr>
              <w:numPr>
                <w:ilvl w:val="0"/>
                <w:numId w:val="27"/>
              </w:numPr>
              <w:spacing w:after="200" w:line="276" w:lineRule="auto"/>
              <w:ind w:left="34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 Selektivna</w:t>
            </w:r>
          </w:p>
          <w:p w14:paraId="7C395150" w14:textId="77777777" w:rsidR="009E4574" w:rsidRPr="009E4574" w:rsidRDefault="009E4574" w:rsidP="009E4574">
            <w:pPr>
              <w:numPr>
                <w:ilvl w:val="0"/>
                <w:numId w:val="27"/>
              </w:numPr>
              <w:spacing w:after="200" w:line="276" w:lineRule="auto"/>
              <w:ind w:left="34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Indicirana</w:t>
            </w:r>
          </w:p>
        </w:tc>
        <w:tc>
          <w:tcPr>
            <w:tcW w:w="709" w:type="dxa"/>
          </w:tcPr>
          <w:p w14:paraId="3DF17102" w14:textId="77777777" w:rsidR="009E4574" w:rsidRPr="009E4574" w:rsidRDefault="009E4574" w:rsidP="009E457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Razred</w:t>
            </w:r>
          </w:p>
        </w:tc>
        <w:tc>
          <w:tcPr>
            <w:tcW w:w="704" w:type="dxa"/>
            <w:hideMark/>
          </w:tcPr>
          <w:p w14:paraId="728938CF" w14:textId="77777777" w:rsidR="009E4574" w:rsidRPr="009E4574" w:rsidRDefault="009E4574" w:rsidP="009E457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Broj učenika</w:t>
            </w:r>
          </w:p>
        </w:tc>
        <w:tc>
          <w:tcPr>
            <w:tcW w:w="850" w:type="dxa"/>
            <w:hideMark/>
          </w:tcPr>
          <w:p w14:paraId="15554A4C" w14:textId="77777777" w:rsidR="009E4574" w:rsidRPr="009E4574" w:rsidRDefault="009E4574" w:rsidP="009E457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Planirani broj susreta</w:t>
            </w:r>
          </w:p>
        </w:tc>
        <w:tc>
          <w:tcPr>
            <w:tcW w:w="998" w:type="dxa"/>
            <w:hideMark/>
          </w:tcPr>
          <w:p w14:paraId="04100B12" w14:textId="77777777" w:rsidR="009E4574" w:rsidRPr="009E4574" w:rsidRDefault="009E4574" w:rsidP="009E457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Voditelj, suradnici</w:t>
            </w:r>
          </w:p>
        </w:tc>
      </w:tr>
      <w:tr w:rsidR="009E4574" w:rsidRPr="009E4574" w14:paraId="7EBABBF0" w14:textId="77777777" w:rsidTr="00D52A6B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78B1A2E7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1.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Trening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životnih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vještina</w:t>
            </w:r>
            <w:proofErr w:type="spellEnd"/>
          </w:p>
          <w:p w14:paraId="51C379C5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n-AU" w:eastAsia="hr-HR"/>
              </w:rPr>
              <w:t xml:space="preserve">- </w:t>
            </w:r>
            <w:r w:rsidRPr="009E4574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univerzalni preventivni program čiji je cilj umanjiti rizične te ojačati zaštitne faktore u podlozi niza rizičnih ponašanja i nepovoljnih razvojnih ishoda. Cilj je da učenici razvijaju niz vještina koje ih čine kompetentnijima i spremnijima za djelotvorno suočavanje sa životnim izazovima (osobne vještine samoregulacije, komunikacijske i socijalne vještine te vještine odupiranja).</w:t>
            </w:r>
          </w:p>
          <w:p w14:paraId="53234C2A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</w:pPr>
          </w:p>
          <w:p w14:paraId="0C2DB9AF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</w:pPr>
          </w:p>
        </w:tc>
        <w:tc>
          <w:tcPr>
            <w:tcW w:w="2126" w:type="dxa"/>
          </w:tcPr>
          <w:p w14:paraId="51391A8E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417" w:type="dxa"/>
            <w:hideMark/>
          </w:tcPr>
          <w:p w14:paraId="16BCAB54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709" w:type="dxa"/>
          </w:tcPr>
          <w:p w14:paraId="5F058503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  <w:t>4,5, 6, 7</w:t>
            </w:r>
          </w:p>
        </w:tc>
        <w:tc>
          <w:tcPr>
            <w:tcW w:w="704" w:type="dxa"/>
            <w:hideMark/>
          </w:tcPr>
          <w:p w14:paraId="71CCB993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  <w:t>52</w:t>
            </w:r>
          </w:p>
        </w:tc>
        <w:tc>
          <w:tcPr>
            <w:tcW w:w="850" w:type="dxa"/>
            <w:hideMark/>
          </w:tcPr>
          <w:p w14:paraId="55F83569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  <w:t>8-12 po razrednom odjelu</w:t>
            </w:r>
          </w:p>
        </w:tc>
        <w:tc>
          <w:tcPr>
            <w:tcW w:w="998" w:type="dxa"/>
            <w:hideMark/>
          </w:tcPr>
          <w:p w14:paraId="2E25E479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razrednici, pedagoginja</w:t>
            </w:r>
          </w:p>
        </w:tc>
      </w:tr>
      <w:tr w:rsidR="009E4574" w:rsidRPr="009E4574" w14:paraId="512FC6CE" w14:textId="77777777" w:rsidTr="00D52A6B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CC8D90D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2.</w:t>
            </w:r>
            <w:r w:rsidRPr="009E4574">
              <w:rPr>
                <w:rFonts w:ascii="Calibri" w:eastAsia="Calibri" w:hAnsi="Calibri" w:cs="Times New Roman"/>
                <w:b w:val="0"/>
                <w:sz w:val="22"/>
                <w:szCs w:val="22"/>
              </w:rPr>
              <w:t xml:space="preserve"> </w:t>
            </w:r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"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Škole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podrške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: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učenje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za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otpornost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,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inkluziju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i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mentalno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zdravlje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"-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provodi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se u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suradnji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Foruma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za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slobodu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odgoja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i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Ureda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UNICEF-a za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Hrvatsku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s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ciljem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osnaživanja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škola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,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ravnatelja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,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učitelja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i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učenika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za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razvoj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otpornosti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,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inkluzivnost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i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podršku</w:t>
            </w:r>
            <w:proofErr w:type="spellEnd"/>
          </w:p>
          <w:p w14:paraId="203BB319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</w:pP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mentalnom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zdravlju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.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Poseban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su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fokus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projekta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učenice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i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učenici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koji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dolaze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iz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skupina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u</w:t>
            </w:r>
          </w:p>
          <w:p w14:paraId="2D5284B9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</w:pP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nepovoljnom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položaju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, no program je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primjenjiv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za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svu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djecu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i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mlade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u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osnovnim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i</w:t>
            </w:r>
            <w:proofErr w:type="spellEnd"/>
          </w:p>
          <w:p w14:paraId="51BA815A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</w:pP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srednjim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 xml:space="preserve"> </w:t>
            </w:r>
            <w:proofErr w:type="spellStart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školama</w:t>
            </w:r>
            <w:proofErr w:type="spellEnd"/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  <w:lang w:val="en-AU" w:eastAsia="hr-HR"/>
              </w:rPr>
              <w:t>.</w:t>
            </w:r>
          </w:p>
        </w:tc>
        <w:tc>
          <w:tcPr>
            <w:tcW w:w="2126" w:type="dxa"/>
          </w:tcPr>
          <w:p w14:paraId="7B0132DB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417" w:type="dxa"/>
          </w:tcPr>
          <w:p w14:paraId="7809019A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A, B</w:t>
            </w:r>
          </w:p>
        </w:tc>
        <w:tc>
          <w:tcPr>
            <w:tcW w:w="709" w:type="dxa"/>
          </w:tcPr>
          <w:p w14:paraId="0C8F6F81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  <w:t>3,5,8</w:t>
            </w:r>
          </w:p>
        </w:tc>
        <w:tc>
          <w:tcPr>
            <w:tcW w:w="704" w:type="dxa"/>
          </w:tcPr>
          <w:p w14:paraId="75B55365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  <w:t>32</w:t>
            </w:r>
          </w:p>
        </w:tc>
        <w:tc>
          <w:tcPr>
            <w:tcW w:w="850" w:type="dxa"/>
          </w:tcPr>
          <w:p w14:paraId="484D37FC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  <w:t>3-5 po razrednom odjelu</w:t>
            </w:r>
          </w:p>
        </w:tc>
        <w:tc>
          <w:tcPr>
            <w:tcW w:w="998" w:type="dxa"/>
          </w:tcPr>
          <w:p w14:paraId="5569A6C5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razrednici, pedagoginja</w:t>
            </w:r>
          </w:p>
        </w:tc>
      </w:tr>
      <w:tr w:rsidR="009E4574" w:rsidRPr="009E4574" w14:paraId="282DB6D1" w14:textId="77777777" w:rsidTr="00D52A6B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30EAB49D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3. Mjesec borbe protiv ovisnosti</w:t>
            </w:r>
          </w:p>
          <w:p w14:paraId="371FB477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- prevencija ovisničkih ponašanja</w:t>
            </w:r>
          </w:p>
          <w:p w14:paraId="565B135E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02EAB1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1417" w:type="dxa"/>
            <w:hideMark/>
          </w:tcPr>
          <w:p w14:paraId="2DF27792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709" w:type="dxa"/>
          </w:tcPr>
          <w:p w14:paraId="49E1EBD6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  <w:t>1-8</w:t>
            </w:r>
          </w:p>
        </w:tc>
        <w:tc>
          <w:tcPr>
            <w:tcW w:w="704" w:type="dxa"/>
            <w:hideMark/>
          </w:tcPr>
          <w:p w14:paraId="7B215BBD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  <w:t>100</w:t>
            </w:r>
          </w:p>
        </w:tc>
        <w:tc>
          <w:tcPr>
            <w:tcW w:w="850" w:type="dxa"/>
            <w:hideMark/>
          </w:tcPr>
          <w:p w14:paraId="49C94A2F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  <w:t>Prema dogovoru</w:t>
            </w:r>
          </w:p>
        </w:tc>
        <w:tc>
          <w:tcPr>
            <w:tcW w:w="998" w:type="dxa"/>
            <w:hideMark/>
          </w:tcPr>
          <w:p w14:paraId="4A2FD5E6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razrednici, pedagoginja, školska </w:t>
            </w:r>
            <w:r w:rsidRPr="009E4574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lastRenderedPageBreak/>
              <w:t>liječnica, kontakt policajac</w:t>
            </w:r>
          </w:p>
        </w:tc>
      </w:tr>
      <w:tr w:rsidR="009E4574" w:rsidRPr="009E4574" w14:paraId="1605085C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7CCB36BB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lastRenderedPageBreak/>
              <w:t>4. Kampanja Vijeća Europe – Jedno od pet</w:t>
            </w:r>
          </w:p>
          <w:p w14:paraId="1AFF96BA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-  </w:t>
            </w:r>
            <w:r w:rsidRPr="009E457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cilj programa je osvještavanje učenika o</w:t>
            </w:r>
          </w:p>
          <w:p w14:paraId="5A461B89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problemu seksualnog zlostavljanja</w:t>
            </w:r>
          </w:p>
          <w:p w14:paraId="4E9B38ED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djece, prevencija zlostavljanja i</w:t>
            </w:r>
          </w:p>
          <w:p w14:paraId="33E3B3FD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senzibilizacija u vezi navedenog problema</w:t>
            </w:r>
          </w:p>
          <w:p w14:paraId="417CCD39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D9D527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1417" w:type="dxa"/>
          </w:tcPr>
          <w:p w14:paraId="1ED32405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709" w:type="dxa"/>
          </w:tcPr>
          <w:p w14:paraId="25198831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4" w:type="dxa"/>
          </w:tcPr>
          <w:p w14:paraId="5F8A985D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14:paraId="63041C72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998" w:type="dxa"/>
          </w:tcPr>
          <w:p w14:paraId="2FC43A80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pedagoginja</w:t>
            </w:r>
          </w:p>
        </w:tc>
      </w:tr>
      <w:tr w:rsidR="009E4574" w:rsidRPr="009E4574" w14:paraId="3A0F93F4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A1E6C50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5. Dan ružičastih majica </w:t>
            </w:r>
          </w:p>
          <w:p w14:paraId="5C2E306C" w14:textId="77777777" w:rsidR="009E4574" w:rsidRPr="009E4574" w:rsidRDefault="009E4574" w:rsidP="009E4574">
            <w:pPr>
              <w:spacing w:line="240" w:lineRule="auto"/>
              <w:ind w:right="-468"/>
              <w:jc w:val="both"/>
              <w:rPr>
                <w:rFonts w:ascii="Times New Roman" w:eastAsia="Times New Roman" w:hAnsi="Times New Roman" w:cs="Times New Roman"/>
                <w:b w:val="0"/>
                <w:iCs/>
                <w:spacing w:val="-3"/>
                <w:sz w:val="20"/>
                <w:szCs w:val="20"/>
                <w:lang w:eastAsia="hr-HR"/>
              </w:rPr>
            </w:pPr>
            <w:r w:rsidRPr="009E4574">
              <w:rPr>
                <w:rFonts w:ascii="Times New Roman" w:eastAsia="Times New Roman" w:hAnsi="Times New Roman" w:cs="Times New Roman"/>
                <w:b w:val="0"/>
                <w:iCs/>
                <w:spacing w:val="-3"/>
                <w:sz w:val="20"/>
                <w:szCs w:val="20"/>
                <w:lang w:eastAsia="hr-HR"/>
              </w:rPr>
              <w:t xml:space="preserve">- uočiti i zauzeti stav o </w:t>
            </w:r>
          </w:p>
          <w:p w14:paraId="730486A2" w14:textId="77777777" w:rsidR="009E4574" w:rsidRPr="009E4574" w:rsidRDefault="009E4574" w:rsidP="009E4574">
            <w:pPr>
              <w:spacing w:line="240" w:lineRule="auto"/>
              <w:ind w:right="-468"/>
              <w:jc w:val="both"/>
              <w:rPr>
                <w:rFonts w:ascii="Times New Roman" w:eastAsia="Times New Roman" w:hAnsi="Times New Roman" w:cs="Times New Roman"/>
                <w:b w:val="0"/>
                <w:iCs/>
                <w:spacing w:val="-3"/>
                <w:sz w:val="20"/>
                <w:szCs w:val="20"/>
                <w:lang w:eastAsia="hr-HR"/>
              </w:rPr>
            </w:pPr>
            <w:r w:rsidRPr="009E4574">
              <w:rPr>
                <w:rFonts w:ascii="Times New Roman" w:eastAsia="Times New Roman" w:hAnsi="Times New Roman" w:cs="Times New Roman"/>
                <w:b w:val="0"/>
                <w:iCs/>
                <w:spacing w:val="-3"/>
                <w:sz w:val="20"/>
                <w:szCs w:val="20"/>
                <w:lang w:eastAsia="hr-HR"/>
              </w:rPr>
              <w:t>pravilnom reagiranju na nasilje</w:t>
            </w:r>
          </w:p>
          <w:p w14:paraId="0FADE82B" w14:textId="77777777" w:rsidR="009E4574" w:rsidRPr="009E4574" w:rsidRDefault="009E4574" w:rsidP="009E4574">
            <w:pPr>
              <w:spacing w:line="240" w:lineRule="auto"/>
              <w:ind w:right="-468"/>
              <w:jc w:val="both"/>
              <w:rPr>
                <w:rFonts w:ascii="Times New Roman" w:eastAsia="Times New Roman" w:hAnsi="Times New Roman" w:cs="Times New Roman"/>
                <w:b w:val="0"/>
                <w:iCs/>
                <w:spacing w:val="-3"/>
                <w:sz w:val="20"/>
                <w:szCs w:val="20"/>
                <w:lang w:eastAsia="hr-HR"/>
              </w:rPr>
            </w:pPr>
            <w:r w:rsidRPr="009E4574">
              <w:rPr>
                <w:rFonts w:ascii="Times New Roman" w:eastAsia="Times New Roman" w:hAnsi="Times New Roman" w:cs="Times New Roman"/>
                <w:b w:val="0"/>
                <w:iCs/>
                <w:spacing w:val="-3"/>
                <w:sz w:val="20"/>
                <w:szCs w:val="20"/>
                <w:lang w:eastAsia="hr-HR"/>
              </w:rPr>
              <w:t xml:space="preserve"> u školi te prepoznati razred i </w:t>
            </w:r>
          </w:p>
          <w:p w14:paraId="1DB08214" w14:textId="77777777" w:rsidR="009E4574" w:rsidRPr="009E4574" w:rsidRDefault="009E4574" w:rsidP="009E4574">
            <w:pPr>
              <w:spacing w:line="240" w:lineRule="auto"/>
              <w:ind w:right="-468"/>
              <w:jc w:val="both"/>
              <w:rPr>
                <w:rFonts w:ascii="Times New Roman" w:eastAsia="Times New Roman" w:hAnsi="Times New Roman" w:cs="Times New Roman"/>
                <w:b w:val="0"/>
                <w:iCs/>
                <w:spacing w:val="-3"/>
                <w:sz w:val="20"/>
                <w:szCs w:val="20"/>
                <w:lang w:eastAsia="hr-HR"/>
              </w:rPr>
            </w:pPr>
            <w:r w:rsidRPr="009E4574">
              <w:rPr>
                <w:rFonts w:ascii="Times New Roman" w:eastAsia="Times New Roman" w:hAnsi="Times New Roman" w:cs="Times New Roman"/>
                <w:b w:val="0"/>
                <w:iCs/>
                <w:spacing w:val="-3"/>
                <w:sz w:val="20"/>
                <w:szCs w:val="20"/>
                <w:lang w:eastAsia="hr-HR"/>
              </w:rPr>
              <w:t xml:space="preserve">školu kao mjesto nulte </w:t>
            </w:r>
          </w:p>
          <w:p w14:paraId="177B058C" w14:textId="77777777" w:rsidR="009E4574" w:rsidRPr="009E4574" w:rsidRDefault="009E4574" w:rsidP="009E4574">
            <w:pPr>
              <w:spacing w:line="240" w:lineRule="auto"/>
              <w:ind w:right="-468"/>
              <w:jc w:val="both"/>
              <w:rPr>
                <w:rFonts w:ascii="Times New Roman" w:eastAsia="Times New Roman" w:hAnsi="Times New Roman" w:cs="Times New Roman"/>
                <w:b w:val="0"/>
                <w:iCs/>
                <w:spacing w:val="-3"/>
                <w:sz w:val="20"/>
                <w:szCs w:val="20"/>
                <w:lang w:eastAsia="hr-HR"/>
              </w:rPr>
            </w:pPr>
            <w:r w:rsidRPr="009E4574">
              <w:rPr>
                <w:rFonts w:ascii="Times New Roman" w:eastAsia="Times New Roman" w:hAnsi="Times New Roman" w:cs="Times New Roman"/>
                <w:b w:val="0"/>
                <w:iCs/>
                <w:spacing w:val="-3"/>
                <w:sz w:val="20"/>
                <w:szCs w:val="20"/>
                <w:lang w:eastAsia="hr-HR"/>
              </w:rPr>
              <w:t>tolerancije na nasilje.</w:t>
            </w:r>
          </w:p>
          <w:p w14:paraId="65907BE3" w14:textId="77777777" w:rsidR="009E4574" w:rsidRPr="009E4574" w:rsidRDefault="009E4574" w:rsidP="009E4574">
            <w:pPr>
              <w:spacing w:line="240" w:lineRule="auto"/>
              <w:ind w:right="-468"/>
              <w:jc w:val="both"/>
              <w:rPr>
                <w:rFonts w:ascii="Times New Roman" w:eastAsia="Times New Roman" w:hAnsi="Times New Roman" w:cs="Times New Roman"/>
                <w:b w:val="0"/>
                <w:iCs/>
                <w:spacing w:val="-3"/>
                <w:sz w:val="20"/>
                <w:szCs w:val="20"/>
                <w:lang w:eastAsia="hr-HR"/>
              </w:rPr>
            </w:pPr>
            <w:r w:rsidRPr="009E4574">
              <w:rPr>
                <w:rFonts w:ascii="Times New Roman" w:eastAsia="Times New Roman" w:hAnsi="Times New Roman" w:cs="Times New Roman"/>
                <w:b w:val="0"/>
                <w:iCs/>
                <w:spacing w:val="-3"/>
                <w:sz w:val="20"/>
                <w:szCs w:val="20"/>
                <w:lang w:eastAsia="hr-HR"/>
              </w:rPr>
              <w:t>- Obilježiti Nacionalni dan</w:t>
            </w:r>
          </w:p>
          <w:p w14:paraId="72ED9DDC" w14:textId="77777777" w:rsidR="009E4574" w:rsidRPr="009E4574" w:rsidRDefault="009E4574" w:rsidP="009E4574">
            <w:pPr>
              <w:spacing w:line="240" w:lineRule="auto"/>
              <w:ind w:right="-468"/>
              <w:jc w:val="both"/>
              <w:rPr>
                <w:rFonts w:ascii="Times New Roman" w:eastAsia="Times New Roman" w:hAnsi="Times New Roman" w:cs="Times New Roman"/>
                <w:b w:val="0"/>
                <w:iCs/>
                <w:spacing w:val="-3"/>
                <w:sz w:val="20"/>
                <w:szCs w:val="20"/>
                <w:lang w:eastAsia="hr-HR"/>
              </w:rPr>
            </w:pPr>
            <w:r w:rsidRPr="009E4574">
              <w:rPr>
                <w:rFonts w:ascii="Times New Roman" w:eastAsia="Times New Roman" w:hAnsi="Times New Roman" w:cs="Times New Roman"/>
                <w:b w:val="0"/>
                <w:iCs/>
                <w:spacing w:val="-3"/>
                <w:sz w:val="20"/>
                <w:szCs w:val="20"/>
                <w:lang w:eastAsia="hr-HR"/>
              </w:rPr>
              <w:t xml:space="preserve"> borbe protiv vršnjačkog</w:t>
            </w:r>
            <w:r w:rsidRPr="009E4574">
              <w:rPr>
                <w:rFonts w:ascii="Times New Roman" w:eastAsia="Times New Roman" w:hAnsi="Times New Roman" w:cs="Times New Roman"/>
                <w:b w:val="0"/>
                <w:iCs/>
                <w:spacing w:val="-3"/>
                <w:sz w:val="24"/>
                <w:szCs w:val="24"/>
                <w:lang w:eastAsia="hr-HR"/>
              </w:rPr>
              <w:t xml:space="preserve"> </w:t>
            </w:r>
            <w:r w:rsidRPr="009E4574">
              <w:rPr>
                <w:rFonts w:ascii="Times New Roman" w:eastAsia="Times New Roman" w:hAnsi="Times New Roman" w:cs="Times New Roman"/>
                <w:b w:val="0"/>
                <w:iCs/>
                <w:spacing w:val="-3"/>
                <w:sz w:val="20"/>
                <w:szCs w:val="20"/>
                <w:lang w:eastAsia="hr-HR"/>
              </w:rPr>
              <w:t>nasilja</w:t>
            </w:r>
            <w:r w:rsidRPr="009E4574">
              <w:rPr>
                <w:rFonts w:ascii="Times New Roman" w:eastAsia="Times New Roman" w:hAnsi="Times New Roman" w:cs="Times New Roman"/>
                <w:b w:val="0"/>
                <w:iCs/>
                <w:spacing w:val="-3"/>
                <w:sz w:val="24"/>
                <w:szCs w:val="24"/>
                <w:lang w:eastAsia="hr-HR"/>
              </w:rPr>
              <w:t>.</w:t>
            </w:r>
          </w:p>
          <w:p w14:paraId="20CDFE6E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A67F08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1417" w:type="dxa"/>
          </w:tcPr>
          <w:p w14:paraId="23640ACF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709" w:type="dxa"/>
          </w:tcPr>
          <w:p w14:paraId="4FFF63D1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1-8</w:t>
            </w:r>
          </w:p>
        </w:tc>
        <w:tc>
          <w:tcPr>
            <w:tcW w:w="704" w:type="dxa"/>
          </w:tcPr>
          <w:p w14:paraId="13A520BF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14:paraId="40E5EE5E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  <w:t>Prema dogovoru</w:t>
            </w:r>
          </w:p>
        </w:tc>
        <w:tc>
          <w:tcPr>
            <w:tcW w:w="998" w:type="dxa"/>
          </w:tcPr>
          <w:p w14:paraId="4FF661B7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razrednici, pedagoginja</w:t>
            </w:r>
          </w:p>
        </w:tc>
      </w:tr>
      <w:tr w:rsidR="009E4574" w:rsidRPr="009E4574" w14:paraId="04070625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2ABD5C1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6. Dan sigurnijeg interneta</w:t>
            </w:r>
          </w:p>
          <w:p w14:paraId="153405FD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color w:val="3A3A3A"/>
                <w:sz w:val="20"/>
                <w:szCs w:val="20"/>
                <w:shd w:val="clear" w:color="auto" w:fill="FFFFFF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- </w:t>
            </w:r>
            <w:r w:rsidRPr="009E4574">
              <w:rPr>
                <w:rFonts w:ascii="Times New Roman" w:eastAsia="Calibri" w:hAnsi="Times New Roman" w:cs="Times New Roman"/>
                <w:b w:val="0"/>
                <w:color w:val="3A3A3A"/>
                <w:sz w:val="20"/>
                <w:szCs w:val="20"/>
                <w:shd w:val="clear" w:color="auto" w:fill="FFFFFF"/>
              </w:rPr>
              <w:t>cilj je  promicanje sigurnije i odgovornije upotrebe online tehnologije i mobilnih uređaja, posebice među djecom i mladima</w:t>
            </w:r>
          </w:p>
          <w:p w14:paraId="07D66939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color w:val="3A3A3A"/>
                <w:sz w:val="20"/>
                <w:szCs w:val="20"/>
                <w:shd w:val="clear" w:color="auto" w:fill="FFFFFF"/>
              </w:rPr>
              <w:t>-podići svijest o sigurnosnim problemima na internetu</w:t>
            </w:r>
          </w:p>
        </w:tc>
        <w:tc>
          <w:tcPr>
            <w:tcW w:w="2126" w:type="dxa"/>
          </w:tcPr>
          <w:p w14:paraId="478F5D90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1417" w:type="dxa"/>
          </w:tcPr>
          <w:p w14:paraId="62053D72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709" w:type="dxa"/>
          </w:tcPr>
          <w:p w14:paraId="7E1319F9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1-8</w:t>
            </w:r>
          </w:p>
        </w:tc>
        <w:tc>
          <w:tcPr>
            <w:tcW w:w="704" w:type="dxa"/>
          </w:tcPr>
          <w:p w14:paraId="3DD86450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14:paraId="318D1878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1 radionica u svakom razrednom odjelu</w:t>
            </w:r>
          </w:p>
        </w:tc>
        <w:tc>
          <w:tcPr>
            <w:tcW w:w="998" w:type="dxa"/>
          </w:tcPr>
          <w:p w14:paraId="0CF09168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učiteljice informatike</w:t>
            </w:r>
          </w:p>
        </w:tc>
      </w:tr>
      <w:tr w:rsidR="009E4574" w:rsidRPr="009E4574" w14:paraId="721717B0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C83783C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7. </w:t>
            </w:r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„Budi internet genijalac“</w:t>
            </w:r>
            <w:r w:rsidRPr="009E457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– cilj programa je upoznati učenike s vještinama potrebnim za sigurno i pametno istraživanje interneta. Uz pomoć ovog programa, osnovnoškolci usvajaju osnovna digitalna znanja i vještine te stvaraju naviku promišljenog korištenja i istraživanja interneta. </w:t>
            </w:r>
          </w:p>
          <w:p w14:paraId="7AA85183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4C05E1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1417" w:type="dxa"/>
          </w:tcPr>
          <w:p w14:paraId="4D8A42CF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709" w:type="dxa"/>
          </w:tcPr>
          <w:p w14:paraId="4C31D045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1-8</w:t>
            </w:r>
          </w:p>
        </w:tc>
        <w:tc>
          <w:tcPr>
            <w:tcW w:w="704" w:type="dxa"/>
          </w:tcPr>
          <w:p w14:paraId="2E0FD570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14:paraId="307BF285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Prema dogovoru - Predavanja, radionice, kreativni natječaji</w:t>
            </w:r>
          </w:p>
        </w:tc>
        <w:tc>
          <w:tcPr>
            <w:tcW w:w="998" w:type="dxa"/>
          </w:tcPr>
          <w:p w14:paraId="1E13A113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Razrednici, učiteljice informatike</w:t>
            </w:r>
          </w:p>
        </w:tc>
      </w:tr>
      <w:tr w:rsidR="00494A14" w:rsidRPr="001A5799" w14:paraId="1AA75B65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3E891E0" w14:textId="206563DE" w:rsidR="00494A14" w:rsidRPr="001A5799" w:rsidRDefault="00B51301" w:rsidP="00494A1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="00494A1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. „Kako biti </w:t>
            </w:r>
            <w:proofErr w:type="spellStart"/>
            <w:r w:rsidR="00494A14">
              <w:rPr>
                <w:rFonts w:ascii="Times New Roman" w:hAnsi="Times New Roman" w:cs="Times New Roman"/>
                <w:b w:val="0"/>
                <w:sz w:val="20"/>
                <w:szCs w:val="20"/>
              </w:rPr>
              <w:t>cool</w:t>
            </w:r>
            <w:proofErr w:type="spellEnd"/>
            <w:r w:rsidR="00494A14">
              <w:rPr>
                <w:rFonts w:ascii="Times New Roman" w:hAnsi="Times New Roman" w:cs="Times New Roman"/>
                <w:b w:val="0"/>
                <w:sz w:val="20"/>
                <w:szCs w:val="20"/>
              </w:rPr>
              <w:t>?“ – program Obiteljskog centra kojemu je svrha doprinijeti prevenciji i osnaživanju učenika u rješavanju problema s kojima se svakodnevno susreću</w:t>
            </w:r>
          </w:p>
        </w:tc>
        <w:tc>
          <w:tcPr>
            <w:tcW w:w="2126" w:type="dxa"/>
          </w:tcPr>
          <w:p w14:paraId="2C31131F" w14:textId="2660E559" w:rsidR="00494A14" w:rsidRPr="001A5799" w:rsidRDefault="00494A14" w:rsidP="00494A1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7" w:type="dxa"/>
          </w:tcPr>
          <w:p w14:paraId="71B75072" w14:textId="6E4B557B" w:rsidR="00494A14" w:rsidRPr="001A5799" w:rsidRDefault="00494A14" w:rsidP="00494A1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09" w:type="dxa"/>
          </w:tcPr>
          <w:p w14:paraId="20960A7F" w14:textId="536A72C0" w:rsidR="00494A14" w:rsidRPr="001A5799" w:rsidRDefault="00494A14" w:rsidP="00494A1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4" w:type="dxa"/>
          </w:tcPr>
          <w:p w14:paraId="371D5EF6" w14:textId="0ADE6123" w:rsidR="00494A14" w:rsidRPr="001A5799" w:rsidRDefault="00494A14" w:rsidP="00494A1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14:paraId="7CD0DF60" w14:textId="32823C88" w:rsidR="00494A14" w:rsidRPr="001A5799" w:rsidRDefault="00494A14" w:rsidP="00494A1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4 radionice u razrednom odjelu</w:t>
            </w:r>
          </w:p>
        </w:tc>
        <w:tc>
          <w:tcPr>
            <w:tcW w:w="998" w:type="dxa"/>
          </w:tcPr>
          <w:p w14:paraId="7416682C" w14:textId="2E00EDD7" w:rsidR="00494A14" w:rsidRPr="001A5799" w:rsidRDefault="00494A14" w:rsidP="00494A1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djelatnici Obiteljskog centra</w:t>
            </w:r>
          </w:p>
        </w:tc>
      </w:tr>
      <w:tr w:rsidR="009E4574" w:rsidRPr="009E4574" w14:paraId="11513185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AF4A735" w14:textId="65A0B3C9" w:rsidR="009E4574" w:rsidRPr="009E4574" w:rsidRDefault="001A5799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9</w:t>
            </w:r>
            <w:r w:rsidR="009E4574"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. Radionice na satovima razrednika </w:t>
            </w:r>
          </w:p>
          <w:p w14:paraId="16BF883A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-</w:t>
            </w:r>
            <w:r w:rsidRPr="009E4574">
              <w:rPr>
                <w:rFonts w:ascii="Calibri" w:eastAsia="Calibri" w:hAnsi="Calibri" w:cs="Calibri"/>
                <w:b w:val="0"/>
                <w:i/>
                <w:sz w:val="20"/>
                <w:szCs w:val="20"/>
              </w:rPr>
              <w:t xml:space="preserve"> </w:t>
            </w:r>
            <w:r w:rsidRPr="009E457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razrednici će sami ili uz pomoć pedagoginje uvrstiti teme iz zdravstvenog i građanskog odgoja te preventivne teme za koje su procijenili da su potrebne u njihovim razrednim odjelima</w:t>
            </w:r>
          </w:p>
          <w:p w14:paraId="4CD9E92B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D2F721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1417" w:type="dxa"/>
          </w:tcPr>
          <w:p w14:paraId="5E5F8507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709" w:type="dxa"/>
          </w:tcPr>
          <w:p w14:paraId="117F47CB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1-8</w:t>
            </w:r>
          </w:p>
        </w:tc>
        <w:tc>
          <w:tcPr>
            <w:tcW w:w="704" w:type="dxa"/>
          </w:tcPr>
          <w:p w14:paraId="5AF1FFF3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14:paraId="10F4F8E1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  <w:t>Prema godišnjem planu sata razrednika</w:t>
            </w:r>
          </w:p>
        </w:tc>
        <w:tc>
          <w:tcPr>
            <w:tcW w:w="998" w:type="dxa"/>
          </w:tcPr>
          <w:p w14:paraId="20FC7CEC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razrednici, pedagoginja</w:t>
            </w:r>
          </w:p>
        </w:tc>
      </w:tr>
      <w:tr w:rsidR="009E4574" w:rsidRPr="009E4574" w14:paraId="15A48323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2E56F3D" w14:textId="15F8237D" w:rsidR="009E4574" w:rsidRPr="009E4574" w:rsidRDefault="001A5799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lastRenderedPageBreak/>
              <w:t>10</w:t>
            </w:r>
            <w:r w:rsidR="009E4574"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.</w:t>
            </w:r>
            <w:r w:rsidR="009E4574" w:rsidRPr="009E4574">
              <w:rPr>
                <w:rFonts w:ascii="Calibri" w:eastAsia="Calibri" w:hAnsi="Calibri" w:cs="Times New Roman"/>
                <w:b w:val="0"/>
                <w:sz w:val="22"/>
                <w:szCs w:val="22"/>
              </w:rPr>
              <w:t xml:space="preserve"> </w:t>
            </w:r>
            <w:r w:rsidR="009E4574" w:rsidRPr="009E4574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Teme iz zdravstvenog odgoja </w:t>
            </w:r>
          </w:p>
          <w:p w14:paraId="66E972A4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- provodi tim iz školske medicine </w:t>
            </w:r>
          </w:p>
          <w:p w14:paraId="24DFE49B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9E4574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- promicanje i očuvanje zdravlja, zdravih stilova života i usvajanju zdravih navika</w:t>
            </w:r>
          </w:p>
          <w:p w14:paraId="3C51DEC8" w14:textId="77777777" w:rsidR="009E4574" w:rsidRPr="009E4574" w:rsidRDefault="009E4574" w:rsidP="009E4574">
            <w:pPr>
              <w:spacing w:line="240" w:lineRule="auto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DC7BA5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1417" w:type="dxa"/>
          </w:tcPr>
          <w:p w14:paraId="44802C60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709" w:type="dxa"/>
          </w:tcPr>
          <w:p w14:paraId="04334B00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1, 3, 5, 6,7,8</w:t>
            </w:r>
          </w:p>
        </w:tc>
        <w:tc>
          <w:tcPr>
            <w:tcW w:w="704" w:type="dxa"/>
          </w:tcPr>
          <w:p w14:paraId="3ED0F699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850" w:type="dxa"/>
          </w:tcPr>
          <w:p w14:paraId="71911CE0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  <w:t>Prema dogovoru</w:t>
            </w:r>
          </w:p>
        </w:tc>
        <w:tc>
          <w:tcPr>
            <w:tcW w:w="998" w:type="dxa"/>
          </w:tcPr>
          <w:p w14:paraId="670DC0A6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Calibri" w:hAnsi="Times New Roman" w:cs="Times New Roman"/>
                <w:sz w:val="20"/>
                <w:szCs w:val="20"/>
              </w:rPr>
              <w:t>školska liječnica, razrednici</w:t>
            </w:r>
          </w:p>
        </w:tc>
      </w:tr>
    </w:tbl>
    <w:p w14:paraId="63479F98" w14:textId="77777777" w:rsidR="009E4574" w:rsidRPr="009E4574" w:rsidRDefault="009E4574" w:rsidP="009E4574">
      <w:pPr>
        <w:keepNext/>
        <w:keepLines/>
        <w:spacing w:before="200" w:after="0" w:line="276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5B9BD5"/>
          <w:sz w:val="22"/>
          <w:szCs w:val="22"/>
        </w:rPr>
      </w:pPr>
    </w:p>
    <w:p w14:paraId="4DC267CE" w14:textId="77777777" w:rsidR="009E4574" w:rsidRPr="009E4574" w:rsidRDefault="009E4574" w:rsidP="009E4574">
      <w:pPr>
        <w:keepNext/>
        <w:keepLines/>
        <w:spacing w:before="200" w:after="0" w:line="276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0"/>
          <w:lang w:val="en-AU" w:eastAsia="hr-HR"/>
        </w:rPr>
      </w:pPr>
      <w:r w:rsidRPr="009E4574">
        <w:rPr>
          <w:rFonts w:ascii="Times New Roman" w:eastAsia="Times New Roman" w:hAnsi="Times New Roman" w:cs="Times New Roman"/>
          <w:b/>
          <w:bCs/>
          <w:i/>
          <w:iCs/>
          <w:color w:val="5B9BD5"/>
          <w:sz w:val="22"/>
          <w:szCs w:val="22"/>
        </w:rPr>
        <w:t>RAD S RODITELJIMA</w:t>
      </w:r>
    </w:p>
    <w:tbl>
      <w:tblPr>
        <w:tblStyle w:val="Svijetlatablicareetke116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014"/>
        <w:gridCol w:w="1417"/>
        <w:gridCol w:w="822"/>
        <w:gridCol w:w="1276"/>
      </w:tblGrid>
      <w:tr w:rsidR="009E4574" w:rsidRPr="009E4574" w14:paraId="7F1B6D24" w14:textId="77777777" w:rsidTr="00D52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14:paraId="36151EA8" w14:textId="77777777" w:rsidR="009E4574" w:rsidRPr="009E4574" w:rsidRDefault="009E4574" w:rsidP="009E4574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Oblik rada  aktivnosti</w:t>
            </w:r>
            <w:r w:rsidRPr="009E45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345DE2F" w14:textId="77777777" w:rsidR="009E4574" w:rsidRPr="009E4574" w:rsidRDefault="009E4574" w:rsidP="009E4574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699209" w14:textId="77777777" w:rsidR="009E4574" w:rsidRPr="009E4574" w:rsidRDefault="009E4574" w:rsidP="009E4574">
            <w:pPr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sz w:val="16"/>
                <w:szCs w:val="16"/>
              </w:rPr>
              <w:t>Individualno savjetovanje</w:t>
            </w:r>
          </w:p>
          <w:p w14:paraId="0F141866" w14:textId="77777777" w:rsidR="009E4574" w:rsidRPr="009E4574" w:rsidRDefault="009E4574" w:rsidP="009E4574">
            <w:pPr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sz w:val="16"/>
                <w:szCs w:val="16"/>
              </w:rPr>
              <w:t>Grupno savjetovanje</w:t>
            </w:r>
          </w:p>
          <w:p w14:paraId="10F8AC37" w14:textId="77777777" w:rsidR="009E4574" w:rsidRPr="009E4574" w:rsidRDefault="009E4574" w:rsidP="009E4574">
            <w:pPr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sz w:val="16"/>
                <w:szCs w:val="16"/>
              </w:rPr>
              <w:t>Roditeljski sastanak</w:t>
            </w:r>
          </w:p>
          <w:p w14:paraId="2EF3856F" w14:textId="77777777" w:rsidR="009E4574" w:rsidRPr="009E4574" w:rsidRDefault="009E4574" w:rsidP="009E4574">
            <w:pPr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sz w:val="16"/>
                <w:szCs w:val="16"/>
              </w:rPr>
              <w:t>Vijeće roditelja</w:t>
            </w:r>
          </w:p>
        </w:tc>
        <w:tc>
          <w:tcPr>
            <w:tcW w:w="1984" w:type="dxa"/>
          </w:tcPr>
          <w:p w14:paraId="4F52C9CA" w14:textId="77777777" w:rsidR="009E4574" w:rsidRPr="009E4574" w:rsidRDefault="009E4574" w:rsidP="009E457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Razina intervencije</w:t>
            </w:r>
            <w:r w:rsidRPr="009E45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6143BC0" w14:textId="77777777" w:rsidR="009E4574" w:rsidRPr="009E4574" w:rsidRDefault="009E4574" w:rsidP="009E457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4507C5" w14:textId="77777777" w:rsidR="009E4574" w:rsidRPr="009E4574" w:rsidRDefault="009E4574" w:rsidP="009E4574">
            <w:pPr>
              <w:numPr>
                <w:ilvl w:val="0"/>
                <w:numId w:val="24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sz w:val="16"/>
                <w:szCs w:val="16"/>
              </w:rPr>
              <w:t>Univerzalna</w:t>
            </w:r>
          </w:p>
          <w:p w14:paraId="1047F44D" w14:textId="77777777" w:rsidR="009E4574" w:rsidRPr="009E4574" w:rsidRDefault="009E4574" w:rsidP="009E4574">
            <w:pPr>
              <w:numPr>
                <w:ilvl w:val="0"/>
                <w:numId w:val="24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sz w:val="16"/>
                <w:szCs w:val="16"/>
              </w:rPr>
              <w:t>Selektivna</w:t>
            </w:r>
          </w:p>
          <w:p w14:paraId="3373D862" w14:textId="77777777" w:rsidR="009E4574" w:rsidRPr="009E4574" w:rsidRDefault="009E4574" w:rsidP="009E4574">
            <w:pPr>
              <w:numPr>
                <w:ilvl w:val="0"/>
                <w:numId w:val="24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sz w:val="16"/>
                <w:szCs w:val="16"/>
              </w:rPr>
              <w:t>Indicirana</w:t>
            </w:r>
          </w:p>
        </w:tc>
        <w:tc>
          <w:tcPr>
            <w:tcW w:w="2014" w:type="dxa"/>
            <w:hideMark/>
          </w:tcPr>
          <w:p w14:paraId="7E40FA18" w14:textId="77777777" w:rsidR="009E4574" w:rsidRPr="009E4574" w:rsidRDefault="009E4574" w:rsidP="009E457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Sudionici </w:t>
            </w:r>
          </w:p>
        </w:tc>
        <w:tc>
          <w:tcPr>
            <w:tcW w:w="1417" w:type="dxa"/>
          </w:tcPr>
          <w:p w14:paraId="1DC76A66" w14:textId="77777777" w:rsidR="009E4574" w:rsidRPr="009E4574" w:rsidRDefault="009E4574" w:rsidP="009E457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Tema/Naziv radionice/</w:t>
            </w:r>
          </w:p>
          <w:p w14:paraId="06499251" w14:textId="77777777" w:rsidR="009E4574" w:rsidRPr="009E4574" w:rsidRDefault="009E4574" w:rsidP="009E457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predavanja</w:t>
            </w:r>
          </w:p>
        </w:tc>
        <w:tc>
          <w:tcPr>
            <w:tcW w:w="822" w:type="dxa"/>
            <w:hideMark/>
          </w:tcPr>
          <w:p w14:paraId="4F7ED6EF" w14:textId="77777777" w:rsidR="009E4574" w:rsidRPr="009E4574" w:rsidRDefault="009E4574" w:rsidP="009E457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Planirani broj susreta</w:t>
            </w:r>
          </w:p>
        </w:tc>
        <w:tc>
          <w:tcPr>
            <w:tcW w:w="1276" w:type="dxa"/>
            <w:hideMark/>
          </w:tcPr>
          <w:p w14:paraId="500880CA" w14:textId="77777777" w:rsidR="009E4574" w:rsidRPr="009E4574" w:rsidRDefault="009E4574" w:rsidP="009E457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Voditelj/</w:t>
            </w:r>
          </w:p>
          <w:p w14:paraId="7141A9C9" w14:textId="77777777" w:rsidR="009E4574" w:rsidRPr="009E4574" w:rsidRDefault="009E4574" w:rsidP="009E457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suradnici</w:t>
            </w:r>
          </w:p>
        </w:tc>
      </w:tr>
      <w:tr w:rsidR="009E4574" w:rsidRPr="009E4574" w14:paraId="5CACB1B6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A36F849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1. a) Individualno savjetovanje</w:t>
            </w:r>
          </w:p>
          <w:p w14:paraId="09DFEC41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772405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A;B</w:t>
            </w:r>
          </w:p>
        </w:tc>
        <w:tc>
          <w:tcPr>
            <w:tcW w:w="2014" w:type="dxa"/>
          </w:tcPr>
          <w:p w14:paraId="6BADCCAC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Roditelji; Roditelji učenika rizičnog ponašanja</w:t>
            </w:r>
          </w:p>
        </w:tc>
        <w:tc>
          <w:tcPr>
            <w:tcW w:w="1417" w:type="dxa"/>
          </w:tcPr>
          <w:p w14:paraId="0591E23E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Prema potrebi</w:t>
            </w:r>
          </w:p>
        </w:tc>
        <w:tc>
          <w:tcPr>
            <w:tcW w:w="822" w:type="dxa"/>
          </w:tcPr>
          <w:p w14:paraId="48A10C76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Prema potrebi</w:t>
            </w:r>
          </w:p>
        </w:tc>
        <w:tc>
          <w:tcPr>
            <w:tcW w:w="1276" w:type="dxa"/>
          </w:tcPr>
          <w:p w14:paraId="6567DD96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Razrednici, pedagoginja, ravnateljica</w:t>
            </w:r>
          </w:p>
        </w:tc>
      </w:tr>
      <w:tr w:rsidR="009E4574" w:rsidRPr="009E4574" w14:paraId="3B9A97E4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82A745F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2. b) Grupno savjetovanje</w:t>
            </w:r>
          </w:p>
          <w:p w14:paraId="3FBF57DF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9AED6A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A;B</w:t>
            </w:r>
          </w:p>
        </w:tc>
        <w:tc>
          <w:tcPr>
            <w:tcW w:w="2014" w:type="dxa"/>
          </w:tcPr>
          <w:p w14:paraId="1492C876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Roditelji; Roditelji učenika rizičnog ponašanja</w:t>
            </w:r>
          </w:p>
        </w:tc>
        <w:tc>
          <w:tcPr>
            <w:tcW w:w="1417" w:type="dxa"/>
          </w:tcPr>
          <w:p w14:paraId="5E211F3F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Prema potrebi</w:t>
            </w:r>
          </w:p>
        </w:tc>
        <w:tc>
          <w:tcPr>
            <w:tcW w:w="822" w:type="dxa"/>
          </w:tcPr>
          <w:p w14:paraId="37B89F8F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Prema potrebi</w:t>
            </w:r>
          </w:p>
        </w:tc>
        <w:tc>
          <w:tcPr>
            <w:tcW w:w="1276" w:type="dxa"/>
          </w:tcPr>
          <w:p w14:paraId="40CE0B76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Razrednici, pedagoginja, ravnateljica</w:t>
            </w:r>
          </w:p>
        </w:tc>
      </w:tr>
      <w:tr w:rsidR="009E4574" w:rsidRPr="009E4574" w14:paraId="342196BF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4C1E07E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3. c) Roditeljski sastanak</w:t>
            </w:r>
          </w:p>
          <w:p w14:paraId="0CCE1360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C9F5EF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2014" w:type="dxa"/>
          </w:tcPr>
          <w:p w14:paraId="56ECA42B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Roditelji učenika 1. razreda</w:t>
            </w:r>
          </w:p>
        </w:tc>
        <w:tc>
          <w:tcPr>
            <w:tcW w:w="1417" w:type="dxa"/>
          </w:tcPr>
          <w:p w14:paraId="4F62F75D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Kako pomoći djetetu u učenju i pisanju domaćih zadaća – domaće zadaće za učenike ili roditelje?</w:t>
            </w:r>
          </w:p>
          <w:p w14:paraId="22B87A49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Mentalno zdravlje djece – strah od neuspjeha</w:t>
            </w:r>
          </w:p>
        </w:tc>
        <w:tc>
          <w:tcPr>
            <w:tcW w:w="822" w:type="dxa"/>
          </w:tcPr>
          <w:p w14:paraId="1A3811A5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409B996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Razrednica, pedagoginja</w:t>
            </w:r>
          </w:p>
        </w:tc>
      </w:tr>
      <w:tr w:rsidR="009E4574" w:rsidRPr="009E4574" w14:paraId="11D722C1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7A0DC8E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4. c) Roditeljski sastanak</w:t>
            </w:r>
          </w:p>
          <w:p w14:paraId="4139EBC8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173A56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2014" w:type="dxa"/>
          </w:tcPr>
          <w:p w14:paraId="2425D78D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Roditelji učenika 2. razreda</w:t>
            </w:r>
          </w:p>
        </w:tc>
        <w:tc>
          <w:tcPr>
            <w:tcW w:w="1417" w:type="dxa"/>
          </w:tcPr>
          <w:p w14:paraId="5ACAFBB0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Učiti kako učiti,</w:t>
            </w:r>
          </w:p>
          <w:p w14:paraId="38266302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Moje radno mjesto</w:t>
            </w:r>
          </w:p>
          <w:p w14:paraId="33B115ED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Moje se tijelo mijenja</w:t>
            </w:r>
          </w:p>
        </w:tc>
        <w:tc>
          <w:tcPr>
            <w:tcW w:w="822" w:type="dxa"/>
          </w:tcPr>
          <w:p w14:paraId="2BA2E28A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2D99FE0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Razrednica, pedagoginja</w:t>
            </w:r>
          </w:p>
        </w:tc>
      </w:tr>
      <w:tr w:rsidR="009E4574" w:rsidRPr="009E4574" w14:paraId="2E9423DB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55CF971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5. c) Roditeljski sastanak</w:t>
            </w:r>
          </w:p>
          <w:p w14:paraId="5ADA27C9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352BA6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2014" w:type="dxa"/>
          </w:tcPr>
          <w:p w14:paraId="58D87325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Roditelji učenika 3. razreda</w:t>
            </w:r>
          </w:p>
        </w:tc>
        <w:tc>
          <w:tcPr>
            <w:tcW w:w="1417" w:type="dxa"/>
          </w:tcPr>
          <w:p w14:paraId="02C62564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Samopouzdano dijete – uloga roditelja;</w:t>
            </w:r>
          </w:p>
          <w:p w14:paraId="069523BB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</w:tcPr>
          <w:p w14:paraId="22886B78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68F9D58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Razrednica, pedagoginja</w:t>
            </w:r>
          </w:p>
        </w:tc>
      </w:tr>
      <w:tr w:rsidR="009E4574" w:rsidRPr="009E4574" w14:paraId="50192DF2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430537E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6. c) Roditeljski sastanak</w:t>
            </w:r>
          </w:p>
          <w:p w14:paraId="4CFFAE76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D4CCB9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2014" w:type="dxa"/>
          </w:tcPr>
          <w:p w14:paraId="09BE7F3F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Roditelji učenika 4. razreda</w:t>
            </w:r>
          </w:p>
        </w:tc>
        <w:tc>
          <w:tcPr>
            <w:tcW w:w="1417" w:type="dxa"/>
          </w:tcPr>
          <w:p w14:paraId="6C24438A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Kako postati bolji učenik</w:t>
            </w:r>
          </w:p>
        </w:tc>
        <w:tc>
          <w:tcPr>
            <w:tcW w:w="822" w:type="dxa"/>
          </w:tcPr>
          <w:p w14:paraId="463FF30D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E5C258C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Razrednica, pedagoginja</w:t>
            </w:r>
          </w:p>
        </w:tc>
      </w:tr>
      <w:tr w:rsidR="009E4574" w:rsidRPr="009E4574" w14:paraId="049F523F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1047EB1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7. c) Roditeljski sastanak</w:t>
            </w:r>
          </w:p>
          <w:p w14:paraId="547D4E13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291FD1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2014" w:type="dxa"/>
          </w:tcPr>
          <w:p w14:paraId="52B68ADD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Roditelji učenika 5. razreda</w:t>
            </w:r>
          </w:p>
        </w:tc>
        <w:tc>
          <w:tcPr>
            <w:tcW w:w="1417" w:type="dxa"/>
          </w:tcPr>
          <w:p w14:paraId="3FFA1661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Opasnosti na internetu</w:t>
            </w:r>
          </w:p>
          <w:p w14:paraId="783955C3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</w:tcPr>
          <w:p w14:paraId="4A9C0177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DF11429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Razrednica, pedagoginja</w:t>
            </w:r>
          </w:p>
        </w:tc>
      </w:tr>
      <w:tr w:rsidR="009E4574" w:rsidRPr="009E4574" w14:paraId="60FC2CCF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F22FD32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8. c) Roditeljski sastanak</w:t>
            </w:r>
          </w:p>
          <w:p w14:paraId="2C585DDA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15433E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2014" w:type="dxa"/>
          </w:tcPr>
          <w:p w14:paraId="2BC19391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Roditelji učenika 6. razreda</w:t>
            </w:r>
          </w:p>
        </w:tc>
        <w:tc>
          <w:tcPr>
            <w:tcW w:w="1417" w:type="dxa"/>
          </w:tcPr>
          <w:p w14:paraId="3C46E6AF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Agresivna ponašanja</w:t>
            </w:r>
          </w:p>
        </w:tc>
        <w:tc>
          <w:tcPr>
            <w:tcW w:w="822" w:type="dxa"/>
          </w:tcPr>
          <w:p w14:paraId="070CAC95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C457DEA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Razrednica, pedagoginja</w:t>
            </w:r>
          </w:p>
        </w:tc>
      </w:tr>
      <w:tr w:rsidR="009E4574" w:rsidRPr="009E4574" w14:paraId="32748BA3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54FE0E2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9 . c) Roditeljski sastanak</w:t>
            </w:r>
          </w:p>
          <w:p w14:paraId="24731638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282D32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2014" w:type="dxa"/>
          </w:tcPr>
          <w:p w14:paraId="165AC29D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Roditelji učenika 7.  razreda</w:t>
            </w:r>
          </w:p>
        </w:tc>
        <w:tc>
          <w:tcPr>
            <w:tcW w:w="1417" w:type="dxa"/>
          </w:tcPr>
          <w:p w14:paraId="32E8C6CB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Izazovi adolescencije</w:t>
            </w:r>
          </w:p>
        </w:tc>
        <w:tc>
          <w:tcPr>
            <w:tcW w:w="822" w:type="dxa"/>
          </w:tcPr>
          <w:p w14:paraId="271F37B5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3A8EC0C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Razrednica, pedagoginja</w:t>
            </w:r>
          </w:p>
        </w:tc>
      </w:tr>
      <w:tr w:rsidR="009E4574" w:rsidRPr="009E4574" w14:paraId="78C93F26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C1DA8AF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10. c) Roditeljski sastanak</w:t>
            </w:r>
          </w:p>
          <w:p w14:paraId="58DD0B74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30D3EBA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2014" w:type="dxa"/>
          </w:tcPr>
          <w:p w14:paraId="1E2C3A64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Roditelji učenika 8. a razreda</w:t>
            </w:r>
          </w:p>
        </w:tc>
        <w:tc>
          <w:tcPr>
            <w:tcW w:w="1417" w:type="dxa"/>
          </w:tcPr>
          <w:p w14:paraId="21C8D97C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  <w:t>Moje dijete odrasta – što učiniti?;</w:t>
            </w:r>
          </w:p>
          <w:p w14:paraId="314C24A4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</w:pPr>
            <w:r w:rsidRPr="009E4574">
              <w:rPr>
                <w:rFonts w:ascii="Times New Roman" w:eastAsia="Calibri" w:hAnsi="Times New Roman" w:cs="Times New Roman"/>
                <w:sz w:val="22"/>
                <w:szCs w:val="22"/>
                <w:lang w:eastAsia="hr-HR"/>
              </w:rPr>
              <w:t>Upis u srednju školu</w:t>
            </w:r>
          </w:p>
          <w:p w14:paraId="51268311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</w:tcPr>
          <w:p w14:paraId="4D7EF4B3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A7E427C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Razrednica, pedagoginja</w:t>
            </w:r>
          </w:p>
        </w:tc>
      </w:tr>
      <w:tr w:rsidR="009E4574" w:rsidRPr="009E4574" w14:paraId="45616D28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B88862B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11. d) Vijeće roditelja</w:t>
            </w:r>
          </w:p>
          <w:p w14:paraId="1F901915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1EFEF6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2014" w:type="dxa"/>
          </w:tcPr>
          <w:p w14:paraId="1E281662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Predstavnici roditelja svih razrednih odjela</w:t>
            </w:r>
          </w:p>
        </w:tc>
        <w:tc>
          <w:tcPr>
            <w:tcW w:w="1417" w:type="dxa"/>
          </w:tcPr>
          <w:p w14:paraId="02EF808D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Prema dogovoru</w:t>
            </w:r>
          </w:p>
        </w:tc>
        <w:tc>
          <w:tcPr>
            <w:tcW w:w="822" w:type="dxa"/>
          </w:tcPr>
          <w:p w14:paraId="3923579F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BE543A9" w14:textId="77777777" w:rsidR="009E4574" w:rsidRPr="009E4574" w:rsidRDefault="009E4574" w:rsidP="009E45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Ravnateljica, pedagoginja</w:t>
            </w:r>
          </w:p>
        </w:tc>
      </w:tr>
    </w:tbl>
    <w:p w14:paraId="45A56B4D" w14:textId="77777777" w:rsidR="009E4574" w:rsidRPr="009E4574" w:rsidRDefault="009E4574" w:rsidP="009E457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61245A8" w14:textId="77777777" w:rsidR="009E4574" w:rsidRPr="009E4574" w:rsidRDefault="009E4574" w:rsidP="009E4574">
      <w:pPr>
        <w:keepNext/>
        <w:keepLines/>
        <w:spacing w:before="200" w:after="0" w:line="276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FF0000"/>
          <w:sz w:val="22"/>
          <w:szCs w:val="22"/>
        </w:rPr>
      </w:pPr>
      <w:r w:rsidRPr="009E4574">
        <w:rPr>
          <w:rFonts w:ascii="Times New Roman" w:eastAsia="Times New Roman" w:hAnsi="Times New Roman" w:cs="Times New Roman"/>
          <w:b/>
          <w:bCs/>
          <w:i/>
          <w:iCs/>
          <w:color w:val="5B9BD5"/>
          <w:sz w:val="22"/>
          <w:szCs w:val="22"/>
        </w:rPr>
        <w:t>RAD S UČITELJIMA</w:t>
      </w:r>
    </w:p>
    <w:tbl>
      <w:tblPr>
        <w:tblStyle w:val="Svijetlatablicareetke116"/>
        <w:tblW w:w="9288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127"/>
        <w:gridCol w:w="1134"/>
        <w:gridCol w:w="992"/>
        <w:gridCol w:w="958"/>
      </w:tblGrid>
      <w:tr w:rsidR="009E4574" w:rsidRPr="009E4574" w14:paraId="3BDFDDC0" w14:textId="77777777" w:rsidTr="00D52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14:paraId="36073252" w14:textId="77777777" w:rsidR="009E4574" w:rsidRPr="009E4574" w:rsidRDefault="009E4574" w:rsidP="009E4574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Oblik rada aktivnosti</w:t>
            </w:r>
          </w:p>
          <w:p w14:paraId="4D224A08" w14:textId="77777777" w:rsidR="009E4574" w:rsidRPr="009E4574" w:rsidRDefault="009E4574" w:rsidP="009E4574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7EF15E" w14:textId="77777777" w:rsidR="009E4574" w:rsidRPr="009E4574" w:rsidRDefault="009E4574" w:rsidP="009E4574">
            <w:pPr>
              <w:numPr>
                <w:ilvl w:val="0"/>
                <w:numId w:val="25"/>
              </w:num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sz w:val="16"/>
                <w:szCs w:val="16"/>
              </w:rPr>
              <w:t>Individualno savjetovanje o postupanju prema učenicima</w:t>
            </w:r>
          </w:p>
          <w:p w14:paraId="1BFE8289" w14:textId="77777777" w:rsidR="009E4574" w:rsidRPr="009E4574" w:rsidRDefault="009E4574" w:rsidP="009E4574">
            <w:pPr>
              <w:numPr>
                <w:ilvl w:val="0"/>
                <w:numId w:val="25"/>
              </w:num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sz w:val="16"/>
                <w:szCs w:val="16"/>
              </w:rPr>
              <w:t>Grupno savjetovanje s ciljem prevencije problema u ponašanju</w:t>
            </w:r>
          </w:p>
          <w:p w14:paraId="0DE27E04" w14:textId="77777777" w:rsidR="009E4574" w:rsidRPr="009E4574" w:rsidRDefault="009E4574" w:rsidP="009E4574">
            <w:pPr>
              <w:numPr>
                <w:ilvl w:val="0"/>
                <w:numId w:val="25"/>
              </w:num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E4574">
              <w:rPr>
                <w:rFonts w:ascii="Times New Roman" w:eastAsia="Times New Roman" w:hAnsi="Times New Roman" w:cs="Times New Roman"/>
                <w:sz w:val="16"/>
                <w:szCs w:val="16"/>
              </w:rPr>
              <w:t>Rzredna</w:t>
            </w:r>
            <w:proofErr w:type="spellEnd"/>
            <w:r w:rsidRPr="009E45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vijeća</w:t>
            </w:r>
          </w:p>
          <w:p w14:paraId="4509146D" w14:textId="77777777" w:rsidR="009E4574" w:rsidRPr="009E4574" w:rsidRDefault="009E4574" w:rsidP="009E4574">
            <w:pPr>
              <w:numPr>
                <w:ilvl w:val="0"/>
                <w:numId w:val="25"/>
              </w:numPr>
              <w:spacing w:line="27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sz w:val="16"/>
                <w:szCs w:val="16"/>
              </w:rPr>
              <w:t>Učiteljska vijeća</w:t>
            </w:r>
          </w:p>
        </w:tc>
        <w:tc>
          <w:tcPr>
            <w:tcW w:w="1984" w:type="dxa"/>
          </w:tcPr>
          <w:p w14:paraId="0861838D" w14:textId="77777777" w:rsidR="009E4574" w:rsidRPr="009E4574" w:rsidRDefault="009E4574" w:rsidP="009E457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Razina intervencije</w:t>
            </w:r>
            <w:r w:rsidRPr="009E45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000658E" w14:textId="77777777" w:rsidR="009E4574" w:rsidRPr="009E4574" w:rsidRDefault="009E4574" w:rsidP="009E457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44CE4E" w14:textId="77777777" w:rsidR="009E4574" w:rsidRPr="009E4574" w:rsidRDefault="009E4574" w:rsidP="009E4574">
            <w:pPr>
              <w:numPr>
                <w:ilvl w:val="0"/>
                <w:numId w:val="26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sz w:val="16"/>
                <w:szCs w:val="16"/>
              </w:rPr>
              <w:t>Univerzalna</w:t>
            </w:r>
          </w:p>
          <w:p w14:paraId="4CAB5862" w14:textId="77777777" w:rsidR="009E4574" w:rsidRPr="009E4574" w:rsidRDefault="009E4574" w:rsidP="009E4574">
            <w:pPr>
              <w:numPr>
                <w:ilvl w:val="0"/>
                <w:numId w:val="26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sz w:val="16"/>
                <w:szCs w:val="16"/>
              </w:rPr>
              <w:t>Selektivna</w:t>
            </w:r>
          </w:p>
          <w:p w14:paraId="646A7D78" w14:textId="77777777" w:rsidR="009E4574" w:rsidRPr="009E4574" w:rsidRDefault="009E4574" w:rsidP="009E4574">
            <w:pPr>
              <w:numPr>
                <w:ilvl w:val="0"/>
                <w:numId w:val="26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sz w:val="16"/>
                <w:szCs w:val="16"/>
              </w:rPr>
              <w:t>Indicirana</w:t>
            </w:r>
          </w:p>
        </w:tc>
        <w:tc>
          <w:tcPr>
            <w:tcW w:w="2127" w:type="dxa"/>
            <w:hideMark/>
          </w:tcPr>
          <w:p w14:paraId="645C4493" w14:textId="77777777" w:rsidR="009E4574" w:rsidRPr="009E4574" w:rsidRDefault="009E4574" w:rsidP="009E457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Sudionici </w:t>
            </w:r>
          </w:p>
        </w:tc>
        <w:tc>
          <w:tcPr>
            <w:tcW w:w="1134" w:type="dxa"/>
          </w:tcPr>
          <w:p w14:paraId="42BFAF64" w14:textId="77777777" w:rsidR="009E4574" w:rsidRPr="009E4574" w:rsidRDefault="009E4574" w:rsidP="009E457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Tema/Naziv radionice/</w:t>
            </w:r>
          </w:p>
          <w:p w14:paraId="4EB8700F" w14:textId="77777777" w:rsidR="009E4574" w:rsidRPr="009E4574" w:rsidRDefault="009E4574" w:rsidP="009E457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E45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predvanja</w:t>
            </w:r>
            <w:proofErr w:type="spellEnd"/>
          </w:p>
        </w:tc>
        <w:tc>
          <w:tcPr>
            <w:tcW w:w="992" w:type="dxa"/>
            <w:hideMark/>
          </w:tcPr>
          <w:p w14:paraId="14AFDC66" w14:textId="77777777" w:rsidR="009E4574" w:rsidRPr="009E4574" w:rsidRDefault="009E4574" w:rsidP="009E457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Planirani broj susreta</w:t>
            </w:r>
          </w:p>
        </w:tc>
        <w:tc>
          <w:tcPr>
            <w:tcW w:w="958" w:type="dxa"/>
            <w:hideMark/>
          </w:tcPr>
          <w:p w14:paraId="39A6EC94" w14:textId="77777777" w:rsidR="009E4574" w:rsidRPr="009E4574" w:rsidRDefault="009E4574" w:rsidP="009E457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Voditelj/</w:t>
            </w:r>
          </w:p>
          <w:p w14:paraId="53CEB418" w14:textId="77777777" w:rsidR="009E4574" w:rsidRPr="009E4574" w:rsidRDefault="009E4574" w:rsidP="009E457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9E45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suradnici</w:t>
            </w:r>
          </w:p>
        </w:tc>
      </w:tr>
      <w:tr w:rsidR="009E4574" w:rsidRPr="009E4574" w14:paraId="7E6968E4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64AF135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1. a) Individualno savjetovanje o postupanju prema učenicima</w:t>
            </w:r>
          </w:p>
          <w:p w14:paraId="54144BA7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A737DC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A,B</w:t>
            </w:r>
          </w:p>
        </w:tc>
        <w:tc>
          <w:tcPr>
            <w:tcW w:w="2127" w:type="dxa"/>
          </w:tcPr>
          <w:p w14:paraId="0F16C5DF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Svi učitelji, ovisno o potrebama</w:t>
            </w:r>
          </w:p>
        </w:tc>
        <w:tc>
          <w:tcPr>
            <w:tcW w:w="1134" w:type="dxa"/>
          </w:tcPr>
          <w:p w14:paraId="77B1B268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Prema potrebi</w:t>
            </w:r>
          </w:p>
        </w:tc>
        <w:tc>
          <w:tcPr>
            <w:tcW w:w="992" w:type="dxa"/>
          </w:tcPr>
          <w:p w14:paraId="77163B09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Prema potrebi</w:t>
            </w:r>
          </w:p>
        </w:tc>
        <w:tc>
          <w:tcPr>
            <w:tcW w:w="958" w:type="dxa"/>
          </w:tcPr>
          <w:p w14:paraId="2AE3C0D5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Ravnateljica, pedagoginja</w:t>
            </w:r>
          </w:p>
        </w:tc>
      </w:tr>
      <w:tr w:rsidR="009E4574" w:rsidRPr="009E4574" w14:paraId="198DF55D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CE9F7E7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2. b) Grupno savjetovanje s ciljem prevencije problema u ponašanju</w:t>
            </w:r>
          </w:p>
          <w:p w14:paraId="26D8232C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CA290C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A,B</w:t>
            </w:r>
          </w:p>
        </w:tc>
        <w:tc>
          <w:tcPr>
            <w:tcW w:w="2127" w:type="dxa"/>
          </w:tcPr>
          <w:p w14:paraId="029597F1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Svi učitelji, ovisno o potrebama</w:t>
            </w:r>
          </w:p>
        </w:tc>
        <w:tc>
          <w:tcPr>
            <w:tcW w:w="1134" w:type="dxa"/>
          </w:tcPr>
          <w:p w14:paraId="3FF29F37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Prema potrebi</w:t>
            </w:r>
          </w:p>
        </w:tc>
        <w:tc>
          <w:tcPr>
            <w:tcW w:w="992" w:type="dxa"/>
          </w:tcPr>
          <w:p w14:paraId="59D2D055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Prema potrebi</w:t>
            </w:r>
          </w:p>
        </w:tc>
        <w:tc>
          <w:tcPr>
            <w:tcW w:w="958" w:type="dxa"/>
          </w:tcPr>
          <w:p w14:paraId="078F2513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Ravnateljica, pedagoginja</w:t>
            </w:r>
          </w:p>
        </w:tc>
      </w:tr>
      <w:tr w:rsidR="009E4574" w:rsidRPr="009E4574" w14:paraId="05D26FE1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60AB1BF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3. c) Razredna vijeća</w:t>
            </w:r>
          </w:p>
          <w:p w14:paraId="1351D8BC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F470F3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127" w:type="dxa"/>
          </w:tcPr>
          <w:p w14:paraId="4D9DED26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Svi učitelji</w:t>
            </w:r>
          </w:p>
        </w:tc>
        <w:tc>
          <w:tcPr>
            <w:tcW w:w="1134" w:type="dxa"/>
          </w:tcPr>
          <w:p w14:paraId="3E9FA099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Prema dogovoru</w:t>
            </w:r>
          </w:p>
        </w:tc>
        <w:tc>
          <w:tcPr>
            <w:tcW w:w="992" w:type="dxa"/>
          </w:tcPr>
          <w:p w14:paraId="0CE0E69A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Prema dogovoru</w:t>
            </w:r>
          </w:p>
        </w:tc>
        <w:tc>
          <w:tcPr>
            <w:tcW w:w="958" w:type="dxa"/>
          </w:tcPr>
          <w:p w14:paraId="2AFB4D55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Pedagoginja, učitelji</w:t>
            </w:r>
          </w:p>
        </w:tc>
      </w:tr>
      <w:tr w:rsidR="009E4574" w:rsidRPr="009E4574" w14:paraId="72454B78" w14:textId="77777777" w:rsidTr="00D5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51AAE7A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2"/>
                <w:szCs w:val="22"/>
              </w:rPr>
              <w:t>4. d) Učiteljska vijeća</w:t>
            </w:r>
          </w:p>
          <w:p w14:paraId="1BA470D0" w14:textId="77777777" w:rsidR="009E4574" w:rsidRPr="009E4574" w:rsidRDefault="009E4574" w:rsidP="009E457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88A406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127" w:type="dxa"/>
          </w:tcPr>
          <w:p w14:paraId="2B092018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Svi učitelji</w:t>
            </w:r>
          </w:p>
        </w:tc>
        <w:tc>
          <w:tcPr>
            <w:tcW w:w="1134" w:type="dxa"/>
          </w:tcPr>
          <w:p w14:paraId="18210F1D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4D8F92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Prema dogovoru</w:t>
            </w:r>
          </w:p>
        </w:tc>
        <w:tc>
          <w:tcPr>
            <w:tcW w:w="992" w:type="dxa"/>
          </w:tcPr>
          <w:p w14:paraId="0589AB2F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Prema dogovoru</w:t>
            </w:r>
          </w:p>
        </w:tc>
        <w:tc>
          <w:tcPr>
            <w:tcW w:w="958" w:type="dxa"/>
          </w:tcPr>
          <w:p w14:paraId="0D78E712" w14:textId="77777777" w:rsidR="009E4574" w:rsidRPr="009E4574" w:rsidRDefault="009E4574" w:rsidP="009E45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74">
              <w:rPr>
                <w:rFonts w:ascii="Times New Roman" w:eastAsia="Times New Roman" w:hAnsi="Times New Roman" w:cs="Times New Roman"/>
                <w:sz w:val="20"/>
                <w:szCs w:val="20"/>
              </w:rPr>
              <w:t>Pedagoginja, učitelji, ravnateljica</w:t>
            </w:r>
          </w:p>
        </w:tc>
      </w:tr>
    </w:tbl>
    <w:p w14:paraId="676D21B1" w14:textId="77777777" w:rsidR="009E4574" w:rsidRPr="009E4574" w:rsidRDefault="009E4574" w:rsidP="009E4574">
      <w:pPr>
        <w:spacing w:after="200" w:line="276" w:lineRule="auto"/>
        <w:rPr>
          <w:rFonts w:ascii="Times New Roman" w:eastAsia="Calibri" w:hAnsi="Times New Roman" w:cs="Times New Roman"/>
          <w:i/>
          <w:color w:val="FF0000"/>
          <w:sz w:val="16"/>
          <w:szCs w:val="16"/>
        </w:rPr>
      </w:pPr>
    </w:p>
    <w:p w14:paraId="60B2811B" w14:textId="77777777" w:rsidR="009E4574" w:rsidRPr="009E4574" w:rsidRDefault="009E4574" w:rsidP="009E4574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7C64D4B3" w14:textId="77777777" w:rsidR="00972EDE" w:rsidRPr="00972EDE" w:rsidRDefault="00972EDE" w:rsidP="00972EDE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4340D8A7" w14:textId="77777777" w:rsidR="00972EDE" w:rsidRPr="00972EDE" w:rsidRDefault="00972EDE" w:rsidP="00972EDE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74F8F75E" w14:textId="77777777" w:rsidR="001601EE" w:rsidRDefault="001601EE" w:rsidP="008669A7">
      <w:pPr>
        <w:jc w:val="both"/>
      </w:pPr>
    </w:p>
    <w:p w14:paraId="0E36CB96" w14:textId="77777777" w:rsidR="001601EE" w:rsidRDefault="001601EE" w:rsidP="008669A7">
      <w:pPr>
        <w:jc w:val="both"/>
      </w:pPr>
    </w:p>
    <w:p w14:paraId="672CE579" w14:textId="77777777" w:rsidR="001601EE" w:rsidRDefault="001601EE" w:rsidP="008669A7">
      <w:pPr>
        <w:jc w:val="both"/>
      </w:pPr>
    </w:p>
    <w:p w14:paraId="406C44B3" w14:textId="77777777" w:rsidR="001601EE" w:rsidRDefault="001601EE" w:rsidP="008669A7">
      <w:pPr>
        <w:jc w:val="both"/>
      </w:pPr>
    </w:p>
    <w:p w14:paraId="1AE36455" w14:textId="5FC4B14C" w:rsidR="008669A7" w:rsidRPr="0093451C" w:rsidRDefault="008F1148" w:rsidP="008669A7">
      <w:pPr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b/>
          <w:bCs/>
          <w:sz w:val="28"/>
          <w:szCs w:val="28"/>
        </w:rPr>
        <w:t>12</w:t>
      </w:r>
      <w:r w:rsidR="008669A7" w:rsidRPr="0093451C">
        <w:rPr>
          <w:rFonts w:asciiTheme="majorHAnsi" w:hAnsiTheme="majorHAnsi"/>
          <w:b/>
          <w:bCs/>
          <w:sz w:val="28"/>
          <w:szCs w:val="28"/>
        </w:rPr>
        <w:t>.    ANTIKORUP</w:t>
      </w:r>
      <w:r w:rsidR="0093451C" w:rsidRPr="0093451C">
        <w:rPr>
          <w:rFonts w:asciiTheme="majorHAnsi" w:hAnsiTheme="majorHAnsi"/>
          <w:b/>
          <w:bCs/>
          <w:sz w:val="28"/>
          <w:szCs w:val="28"/>
        </w:rPr>
        <w:t>CIJSKI PROGRAM U OSNOVNOJ ŠKOLI</w:t>
      </w:r>
      <w:r w:rsidR="008669A7" w:rsidRPr="0093451C">
        <w:rPr>
          <w:rFonts w:asciiTheme="majorHAnsi" w:hAnsiTheme="majorHAnsi"/>
          <w:b/>
          <w:bCs/>
          <w:sz w:val="28"/>
          <w:szCs w:val="28"/>
        </w:rPr>
        <w:t xml:space="preserve">                                 </w:t>
      </w:r>
      <w:r w:rsidR="0093451C" w:rsidRPr="0093451C">
        <w:rPr>
          <w:rFonts w:asciiTheme="majorHAnsi" w:hAnsiTheme="majorHAnsi"/>
          <w:b/>
          <w:bCs/>
          <w:sz w:val="28"/>
          <w:szCs w:val="28"/>
        </w:rPr>
        <w:t xml:space="preserve">        </w:t>
      </w:r>
      <w:r w:rsidR="008669A7" w:rsidRPr="0093451C">
        <w:rPr>
          <w:rFonts w:asciiTheme="majorHAnsi" w:hAnsiTheme="majorHAnsi"/>
          <w:b/>
          <w:bCs/>
          <w:sz w:val="28"/>
          <w:szCs w:val="28"/>
        </w:rPr>
        <w:t>DRAŠKOVEC</w:t>
      </w:r>
    </w:p>
    <w:p w14:paraId="39CF9643" w14:textId="77777777" w:rsidR="00A623BB" w:rsidRPr="0093451C" w:rsidRDefault="00A623BB" w:rsidP="008669A7">
      <w:pPr>
        <w:rPr>
          <w:rFonts w:asciiTheme="majorHAnsi" w:hAnsiTheme="majorHAnsi"/>
          <w:b/>
          <w:bCs/>
        </w:rPr>
      </w:pPr>
    </w:p>
    <w:p w14:paraId="6CDF6BC6" w14:textId="6A41AED5" w:rsidR="008669A7" w:rsidRPr="0093451C" w:rsidRDefault="008669A7" w:rsidP="008669A7">
      <w:pPr>
        <w:rPr>
          <w:rFonts w:asciiTheme="majorHAnsi" w:hAnsiTheme="majorHAnsi"/>
          <w:b/>
          <w:bCs/>
        </w:rPr>
      </w:pPr>
      <w:r w:rsidRPr="0093451C">
        <w:rPr>
          <w:rFonts w:asciiTheme="majorHAnsi" w:hAnsiTheme="majorHAnsi"/>
          <w:b/>
          <w:bCs/>
        </w:rPr>
        <w:t>1.  UVOD …………………………………………………………………………………… 3</w:t>
      </w:r>
    </w:p>
    <w:p w14:paraId="0C7CA30A" w14:textId="74DD033B" w:rsidR="008669A7" w:rsidRPr="0093451C" w:rsidRDefault="008669A7" w:rsidP="008669A7">
      <w:pPr>
        <w:rPr>
          <w:rFonts w:asciiTheme="majorHAnsi" w:hAnsiTheme="majorHAnsi"/>
          <w:b/>
          <w:bCs/>
        </w:rPr>
      </w:pPr>
      <w:r w:rsidRPr="0093451C">
        <w:rPr>
          <w:rFonts w:asciiTheme="majorHAnsi" w:hAnsiTheme="majorHAnsi"/>
          <w:b/>
          <w:bCs/>
        </w:rPr>
        <w:t>2. KONKRETNE MJERE USMJERENE PREVENCIJI KORUPCIJE</w:t>
      </w:r>
    </w:p>
    <w:p w14:paraId="7BB09250" w14:textId="5DD1F72D" w:rsidR="008669A7" w:rsidRPr="0093451C" w:rsidRDefault="008669A7" w:rsidP="008669A7">
      <w:pPr>
        <w:rPr>
          <w:rFonts w:asciiTheme="majorHAnsi" w:hAnsiTheme="majorHAnsi"/>
          <w:b/>
          <w:bCs/>
        </w:rPr>
      </w:pPr>
      <w:r w:rsidRPr="0093451C">
        <w:rPr>
          <w:rFonts w:asciiTheme="majorHAnsi" w:hAnsiTheme="majorHAnsi"/>
          <w:b/>
          <w:bCs/>
        </w:rPr>
        <w:tab/>
        <w:t>2.1. U ODNOSU NA UČENIKE …………………………………………………...  4</w:t>
      </w:r>
    </w:p>
    <w:p w14:paraId="0ECF7CC5" w14:textId="5B046638" w:rsidR="008669A7" w:rsidRPr="0093451C" w:rsidRDefault="008669A7" w:rsidP="008669A7">
      <w:pPr>
        <w:rPr>
          <w:rFonts w:asciiTheme="majorHAnsi" w:hAnsiTheme="majorHAnsi"/>
          <w:b/>
          <w:bCs/>
        </w:rPr>
      </w:pPr>
      <w:r w:rsidRPr="0093451C">
        <w:rPr>
          <w:rFonts w:asciiTheme="majorHAnsi" w:hAnsiTheme="majorHAnsi"/>
          <w:b/>
          <w:bCs/>
        </w:rPr>
        <w:tab/>
        <w:t xml:space="preserve">2.2. U ODNOSU NA RODITELJE ……………………………………………….   4                                                                       </w:t>
      </w:r>
    </w:p>
    <w:p w14:paraId="0FFF37CD" w14:textId="52D24942" w:rsidR="008669A7" w:rsidRPr="0093451C" w:rsidRDefault="008669A7" w:rsidP="008669A7">
      <w:pPr>
        <w:rPr>
          <w:rFonts w:asciiTheme="majorHAnsi" w:hAnsiTheme="majorHAnsi"/>
          <w:b/>
          <w:bCs/>
        </w:rPr>
      </w:pPr>
      <w:r w:rsidRPr="0093451C">
        <w:rPr>
          <w:rFonts w:asciiTheme="majorHAnsi" w:hAnsiTheme="majorHAnsi"/>
          <w:b/>
          <w:bCs/>
        </w:rPr>
        <w:tab/>
        <w:t>2.3. U ODNOSU NA ZAPOSLENIKE  ……………………………………………  5</w:t>
      </w:r>
    </w:p>
    <w:p w14:paraId="4F43AB81" w14:textId="5D8A9AAD" w:rsidR="008669A7" w:rsidRPr="0093451C" w:rsidRDefault="008669A7" w:rsidP="008669A7">
      <w:pPr>
        <w:rPr>
          <w:rFonts w:asciiTheme="majorHAnsi" w:hAnsiTheme="majorHAnsi"/>
          <w:b/>
          <w:bCs/>
        </w:rPr>
      </w:pPr>
      <w:r w:rsidRPr="0093451C">
        <w:rPr>
          <w:rFonts w:asciiTheme="majorHAnsi" w:hAnsiTheme="majorHAnsi"/>
          <w:b/>
          <w:bCs/>
        </w:rPr>
        <w:tab/>
        <w:t>2.4. U ODNOSU NA OSNIVAČA I Š</w:t>
      </w:r>
      <w:r w:rsidR="00A623BB" w:rsidRPr="0093451C">
        <w:rPr>
          <w:rFonts w:asciiTheme="majorHAnsi" w:hAnsiTheme="majorHAnsi"/>
          <w:b/>
          <w:bCs/>
        </w:rPr>
        <w:t>KOLSKI ODBOR    ……………………..    5</w:t>
      </w:r>
    </w:p>
    <w:p w14:paraId="7001083C" w14:textId="295CCF2B" w:rsidR="008669A7" w:rsidRPr="0093451C" w:rsidRDefault="008669A7" w:rsidP="008669A7">
      <w:pPr>
        <w:rPr>
          <w:rFonts w:asciiTheme="majorHAnsi" w:hAnsiTheme="majorHAnsi"/>
          <w:b/>
          <w:bCs/>
        </w:rPr>
      </w:pPr>
      <w:r w:rsidRPr="0093451C">
        <w:rPr>
          <w:rFonts w:asciiTheme="majorHAnsi" w:hAnsiTheme="majorHAnsi"/>
          <w:b/>
          <w:bCs/>
        </w:rPr>
        <w:t>3. NOSITELJI ANTIKORUPCIJSKOG PROGRAMA ………………………………...  6</w:t>
      </w:r>
    </w:p>
    <w:p w14:paraId="72A5D224" w14:textId="77777777" w:rsidR="008669A7" w:rsidRPr="0093451C" w:rsidRDefault="008669A7" w:rsidP="008669A7">
      <w:pPr>
        <w:rPr>
          <w:rFonts w:asciiTheme="majorHAnsi" w:hAnsiTheme="majorHAnsi"/>
          <w:b/>
          <w:bCs/>
        </w:rPr>
      </w:pPr>
      <w:r w:rsidRPr="0093451C">
        <w:rPr>
          <w:rFonts w:asciiTheme="majorHAnsi" w:hAnsiTheme="majorHAnsi"/>
          <w:b/>
          <w:bCs/>
        </w:rPr>
        <w:t>4. NADZOR NAD PROVOĐENJEM MJERA ANTIKORUPCIJSKOG ……………...  6</w:t>
      </w:r>
    </w:p>
    <w:p w14:paraId="33AB6785" w14:textId="688462CF" w:rsidR="008669A7" w:rsidRPr="0093451C" w:rsidRDefault="008669A7" w:rsidP="008669A7">
      <w:pPr>
        <w:rPr>
          <w:rFonts w:asciiTheme="majorHAnsi" w:hAnsiTheme="majorHAnsi"/>
          <w:b/>
          <w:bCs/>
        </w:rPr>
      </w:pPr>
      <w:r w:rsidRPr="0093451C">
        <w:rPr>
          <w:rFonts w:asciiTheme="majorHAnsi" w:hAnsiTheme="majorHAnsi"/>
          <w:b/>
          <w:bCs/>
        </w:rPr>
        <w:t xml:space="preserve">    PROGRAMA</w:t>
      </w:r>
    </w:p>
    <w:p w14:paraId="51AF2E36" w14:textId="77777777" w:rsidR="008669A7" w:rsidRPr="0093451C" w:rsidRDefault="008669A7" w:rsidP="008669A7">
      <w:pPr>
        <w:rPr>
          <w:rFonts w:asciiTheme="majorHAnsi" w:hAnsiTheme="majorHAnsi"/>
          <w:b/>
          <w:bCs/>
        </w:rPr>
      </w:pPr>
      <w:r w:rsidRPr="0093451C">
        <w:rPr>
          <w:rFonts w:asciiTheme="majorHAnsi" w:hAnsiTheme="majorHAnsi"/>
          <w:b/>
          <w:bCs/>
        </w:rPr>
        <w:t>5. ETIČKI KODEKS ………………………………………………………………………  7</w:t>
      </w:r>
    </w:p>
    <w:p w14:paraId="488C9FBD" w14:textId="77777777" w:rsidR="008669A7" w:rsidRDefault="008669A7" w:rsidP="008669A7">
      <w:pPr>
        <w:spacing w:line="360" w:lineRule="auto"/>
        <w:rPr>
          <w:b/>
          <w:bCs/>
        </w:rPr>
      </w:pPr>
    </w:p>
    <w:p w14:paraId="55D8F27F" w14:textId="77777777" w:rsidR="008669A7" w:rsidRPr="0093451C" w:rsidRDefault="008669A7" w:rsidP="00C773AC">
      <w:pPr>
        <w:pStyle w:val="StandardWeb"/>
        <w:jc w:val="both"/>
        <w:rPr>
          <w:rFonts w:asciiTheme="majorHAnsi" w:hAnsiTheme="majorHAnsi"/>
        </w:rPr>
      </w:pPr>
      <w:r w:rsidRPr="0093451C">
        <w:rPr>
          <w:rFonts w:asciiTheme="majorHAnsi" w:hAnsiTheme="majorHAnsi"/>
        </w:rPr>
        <w:t xml:space="preserve">Na </w:t>
      </w:r>
      <w:proofErr w:type="spellStart"/>
      <w:r w:rsidRPr="0093451C">
        <w:rPr>
          <w:rFonts w:asciiTheme="majorHAnsi" w:hAnsiTheme="majorHAnsi"/>
        </w:rPr>
        <w:t>temelju</w:t>
      </w:r>
      <w:proofErr w:type="spellEnd"/>
      <w:r w:rsidRPr="0093451C">
        <w:rPr>
          <w:rFonts w:asciiTheme="majorHAnsi" w:hAnsiTheme="majorHAnsi"/>
        </w:rPr>
        <w:t xml:space="preserve"> </w:t>
      </w:r>
      <w:proofErr w:type="spellStart"/>
      <w:r w:rsidRPr="0093451C">
        <w:rPr>
          <w:rFonts w:asciiTheme="majorHAnsi" w:hAnsiTheme="majorHAnsi"/>
        </w:rPr>
        <w:t>članka</w:t>
      </w:r>
      <w:proofErr w:type="spellEnd"/>
      <w:r w:rsidRPr="0093451C">
        <w:rPr>
          <w:rFonts w:asciiTheme="majorHAnsi" w:hAnsiTheme="majorHAnsi"/>
        </w:rPr>
        <w:t xml:space="preserve"> 80. </w:t>
      </w:r>
      <w:proofErr w:type="spellStart"/>
      <w:r w:rsidRPr="0093451C">
        <w:rPr>
          <w:rFonts w:asciiTheme="majorHAnsi" w:hAnsiTheme="majorHAnsi"/>
        </w:rPr>
        <w:t>Ustava</w:t>
      </w:r>
      <w:proofErr w:type="spellEnd"/>
      <w:r w:rsidRPr="0093451C">
        <w:rPr>
          <w:rFonts w:asciiTheme="majorHAnsi" w:hAnsiTheme="majorHAnsi"/>
        </w:rPr>
        <w:t xml:space="preserve"> </w:t>
      </w:r>
      <w:proofErr w:type="spellStart"/>
      <w:r w:rsidRPr="0093451C">
        <w:rPr>
          <w:rFonts w:asciiTheme="majorHAnsi" w:hAnsiTheme="majorHAnsi"/>
        </w:rPr>
        <w:t>Republike</w:t>
      </w:r>
      <w:proofErr w:type="spellEnd"/>
      <w:r w:rsidRPr="0093451C">
        <w:rPr>
          <w:rFonts w:asciiTheme="majorHAnsi" w:hAnsiTheme="majorHAnsi"/>
        </w:rPr>
        <w:t xml:space="preserve"> </w:t>
      </w:r>
      <w:proofErr w:type="spellStart"/>
      <w:r w:rsidRPr="0093451C">
        <w:rPr>
          <w:rFonts w:asciiTheme="majorHAnsi" w:hAnsiTheme="majorHAnsi"/>
        </w:rPr>
        <w:t>Hrvatske</w:t>
      </w:r>
      <w:proofErr w:type="spellEnd"/>
      <w:r w:rsidRPr="0093451C">
        <w:rPr>
          <w:rFonts w:asciiTheme="majorHAnsi" w:hAnsiTheme="majorHAnsi"/>
        </w:rPr>
        <w:t xml:space="preserve">, </w:t>
      </w:r>
      <w:proofErr w:type="spellStart"/>
      <w:r w:rsidRPr="0093451C">
        <w:rPr>
          <w:rFonts w:asciiTheme="majorHAnsi" w:hAnsiTheme="majorHAnsi"/>
        </w:rPr>
        <w:t>Hrvatski</w:t>
      </w:r>
      <w:proofErr w:type="spellEnd"/>
      <w:r w:rsidRPr="0093451C">
        <w:rPr>
          <w:rFonts w:asciiTheme="majorHAnsi" w:hAnsiTheme="majorHAnsi"/>
        </w:rPr>
        <w:t xml:space="preserve"> </w:t>
      </w:r>
      <w:proofErr w:type="spellStart"/>
      <w:r w:rsidRPr="0093451C">
        <w:rPr>
          <w:rFonts w:asciiTheme="majorHAnsi" w:hAnsiTheme="majorHAnsi"/>
        </w:rPr>
        <w:t>sabor</w:t>
      </w:r>
      <w:proofErr w:type="spellEnd"/>
      <w:r w:rsidRPr="0093451C">
        <w:rPr>
          <w:rFonts w:asciiTheme="majorHAnsi" w:hAnsiTheme="majorHAnsi"/>
        </w:rPr>
        <w:t xml:space="preserve"> </w:t>
      </w:r>
      <w:proofErr w:type="spellStart"/>
      <w:r w:rsidRPr="0093451C">
        <w:rPr>
          <w:rFonts w:asciiTheme="majorHAnsi" w:hAnsiTheme="majorHAnsi"/>
        </w:rPr>
        <w:t>na</w:t>
      </w:r>
      <w:proofErr w:type="spellEnd"/>
      <w:r w:rsidRPr="0093451C">
        <w:rPr>
          <w:rFonts w:asciiTheme="majorHAnsi" w:hAnsiTheme="majorHAnsi"/>
        </w:rPr>
        <w:t xml:space="preserve"> </w:t>
      </w:r>
      <w:proofErr w:type="spellStart"/>
      <w:r w:rsidRPr="0093451C">
        <w:rPr>
          <w:rFonts w:asciiTheme="majorHAnsi" w:hAnsiTheme="majorHAnsi"/>
        </w:rPr>
        <w:t>sjednici</w:t>
      </w:r>
      <w:proofErr w:type="spellEnd"/>
      <w:r w:rsidRPr="0093451C">
        <w:rPr>
          <w:rFonts w:asciiTheme="majorHAnsi" w:hAnsiTheme="majorHAnsi"/>
        </w:rPr>
        <w:t xml:space="preserve"> 31. </w:t>
      </w:r>
      <w:proofErr w:type="spellStart"/>
      <w:r w:rsidRPr="0093451C">
        <w:rPr>
          <w:rFonts w:asciiTheme="majorHAnsi" w:hAnsiTheme="majorHAnsi"/>
        </w:rPr>
        <w:t>ožujka</w:t>
      </w:r>
      <w:proofErr w:type="spellEnd"/>
      <w:r w:rsidRPr="0093451C">
        <w:rPr>
          <w:rFonts w:asciiTheme="majorHAnsi" w:hAnsiTheme="majorHAnsi"/>
        </w:rPr>
        <w:t xml:space="preserve"> 2006., </w:t>
      </w:r>
      <w:proofErr w:type="spellStart"/>
      <w:r w:rsidRPr="0093451C">
        <w:rPr>
          <w:rFonts w:asciiTheme="majorHAnsi" w:hAnsiTheme="majorHAnsi"/>
        </w:rPr>
        <w:t>donio</w:t>
      </w:r>
      <w:proofErr w:type="spellEnd"/>
      <w:r w:rsidRPr="0093451C">
        <w:rPr>
          <w:rFonts w:asciiTheme="majorHAnsi" w:hAnsiTheme="majorHAnsi"/>
        </w:rPr>
        <w:t xml:space="preserve"> je </w:t>
      </w:r>
      <w:proofErr w:type="spellStart"/>
      <w:r w:rsidRPr="0093451C">
        <w:rPr>
          <w:rFonts w:asciiTheme="majorHAnsi" w:hAnsiTheme="majorHAnsi"/>
        </w:rPr>
        <w:t>Nacionalni</w:t>
      </w:r>
      <w:proofErr w:type="spellEnd"/>
      <w:r w:rsidRPr="0093451C">
        <w:rPr>
          <w:rFonts w:asciiTheme="majorHAnsi" w:hAnsiTheme="majorHAnsi"/>
        </w:rPr>
        <w:t xml:space="preserve"> program </w:t>
      </w:r>
      <w:proofErr w:type="spellStart"/>
      <w:r w:rsidRPr="0093451C">
        <w:rPr>
          <w:rFonts w:asciiTheme="majorHAnsi" w:hAnsiTheme="majorHAnsi"/>
        </w:rPr>
        <w:t>suzbijanja</w:t>
      </w:r>
      <w:proofErr w:type="spellEnd"/>
      <w:r w:rsidRPr="0093451C">
        <w:rPr>
          <w:rFonts w:asciiTheme="majorHAnsi" w:hAnsiTheme="majorHAnsi"/>
        </w:rPr>
        <w:t xml:space="preserve"> </w:t>
      </w:r>
      <w:proofErr w:type="spellStart"/>
      <w:r w:rsidRPr="0093451C">
        <w:rPr>
          <w:rFonts w:asciiTheme="majorHAnsi" w:hAnsiTheme="majorHAnsi"/>
        </w:rPr>
        <w:t>korupcije</w:t>
      </w:r>
      <w:proofErr w:type="spellEnd"/>
      <w:r w:rsidRPr="0093451C">
        <w:rPr>
          <w:rFonts w:asciiTheme="majorHAnsi" w:hAnsiTheme="majorHAnsi"/>
        </w:rPr>
        <w:t xml:space="preserve"> 2006. – 2008. </w:t>
      </w:r>
      <w:proofErr w:type="spellStart"/>
      <w:r w:rsidRPr="0093451C">
        <w:rPr>
          <w:rFonts w:asciiTheme="majorHAnsi" w:hAnsiTheme="majorHAnsi"/>
          <w:color w:val="000000"/>
        </w:rPr>
        <w:t>Njime</w:t>
      </w:r>
      <w:proofErr w:type="spellEnd"/>
      <w:r w:rsidRPr="0093451C">
        <w:rPr>
          <w:rFonts w:asciiTheme="majorHAnsi" w:hAnsiTheme="majorHAnsi"/>
          <w:color w:val="000000"/>
        </w:rPr>
        <w:t xml:space="preserve"> je </w:t>
      </w:r>
      <w:proofErr w:type="spellStart"/>
      <w:r w:rsidRPr="0093451C">
        <w:rPr>
          <w:rFonts w:asciiTheme="majorHAnsi" w:hAnsiTheme="majorHAnsi"/>
          <w:color w:val="000000"/>
        </w:rPr>
        <w:t>propisana</w:t>
      </w:r>
      <w:proofErr w:type="spellEnd"/>
      <w:r w:rsidRPr="0093451C">
        <w:rPr>
          <w:rFonts w:asciiTheme="majorHAnsi" w:hAnsiTheme="majorHAnsi"/>
          <w:color w:val="000000"/>
        </w:rPr>
        <w:t xml:space="preserve"> </w:t>
      </w:r>
      <w:proofErr w:type="spellStart"/>
      <w:r w:rsidRPr="0093451C">
        <w:rPr>
          <w:rFonts w:asciiTheme="majorHAnsi" w:hAnsiTheme="majorHAnsi"/>
          <w:color w:val="000000"/>
        </w:rPr>
        <w:t>obveza</w:t>
      </w:r>
      <w:proofErr w:type="spellEnd"/>
      <w:r w:rsidRPr="0093451C">
        <w:rPr>
          <w:rFonts w:asciiTheme="majorHAnsi" w:hAnsiTheme="majorHAnsi"/>
          <w:color w:val="000000"/>
        </w:rPr>
        <w:t xml:space="preserve"> </w:t>
      </w:r>
      <w:proofErr w:type="spellStart"/>
      <w:r w:rsidRPr="0093451C">
        <w:rPr>
          <w:rFonts w:asciiTheme="majorHAnsi" w:hAnsiTheme="majorHAnsi"/>
          <w:color w:val="000000"/>
        </w:rPr>
        <w:t>uspostave</w:t>
      </w:r>
      <w:proofErr w:type="spellEnd"/>
      <w:r w:rsidRPr="0093451C">
        <w:rPr>
          <w:rFonts w:asciiTheme="majorHAnsi" w:hAnsiTheme="majorHAnsi"/>
          <w:color w:val="000000"/>
        </w:rPr>
        <w:t xml:space="preserve"> </w:t>
      </w:r>
      <w:proofErr w:type="spellStart"/>
      <w:r w:rsidRPr="0093451C">
        <w:rPr>
          <w:rFonts w:asciiTheme="majorHAnsi" w:hAnsiTheme="majorHAnsi"/>
          <w:color w:val="000000"/>
        </w:rPr>
        <w:t>sustava</w:t>
      </w:r>
      <w:proofErr w:type="spellEnd"/>
      <w:r w:rsidRPr="0093451C">
        <w:rPr>
          <w:rFonts w:asciiTheme="majorHAnsi" w:hAnsiTheme="majorHAnsi"/>
          <w:color w:val="000000"/>
        </w:rPr>
        <w:t xml:space="preserve"> </w:t>
      </w:r>
      <w:proofErr w:type="spellStart"/>
      <w:r w:rsidRPr="0093451C">
        <w:rPr>
          <w:rFonts w:asciiTheme="majorHAnsi" w:hAnsiTheme="majorHAnsi"/>
          <w:color w:val="000000"/>
        </w:rPr>
        <w:t>financijskog</w:t>
      </w:r>
      <w:proofErr w:type="spellEnd"/>
      <w:r w:rsidRPr="0093451C">
        <w:rPr>
          <w:rFonts w:asciiTheme="majorHAnsi" w:hAnsiTheme="majorHAnsi"/>
          <w:color w:val="000000"/>
        </w:rPr>
        <w:t xml:space="preserve"> </w:t>
      </w:r>
      <w:proofErr w:type="spellStart"/>
      <w:r w:rsidRPr="0093451C">
        <w:rPr>
          <w:rFonts w:asciiTheme="majorHAnsi" w:hAnsiTheme="majorHAnsi"/>
          <w:color w:val="000000"/>
        </w:rPr>
        <w:t>upravljanja</w:t>
      </w:r>
      <w:proofErr w:type="spellEnd"/>
      <w:r w:rsidRPr="0093451C">
        <w:rPr>
          <w:rFonts w:asciiTheme="majorHAnsi" w:hAnsiTheme="majorHAnsi"/>
          <w:color w:val="000000"/>
        </w:rPr>
        <w:t xml:space="preserve"> </w:t>
      </w:r>
      <w:proofErr w:type="spellStart"/>
      <w:r w:rsidRPr="0093451C">
        <w:rPr>
          <w:rFonts w:asciiTheme="majorHAnsi" w:hAnsiTheme="majorHAnsi"/>
          <w:color w:val="000000"/>
        </w:rPr>
        <w:t>i</w:t>
      </w:r>
      <w:proofErr w:type="spellEnd"/>
      <w:r w:rsidRPr="0093451C">
        <w:rPr>
          <w:rFonts w:asciiTheme="majorHAnsi" w:hAnsiTheme="majorHAnsi"/>
          <w:color w:val="000000"/>
        </w:rPr>
        <w:t xml:space="preserve"> </w:t>
      </w:r>
      <w:proofErr w:type="spellStart"/>
      <w:r w:rsidRPr="0093451C">
        <w:rPr>
          <w:rFonts w:asciiTheme="majorHAnsi" w:hAnsiTheme="majorHAnsi"/>
          <w:color w:val="000000"/>
        </w:rPr>
        <w:t>kontrola</w:t>
      </w:r>
      <w:proofErr w:type="spellEnd"/>
      <w:r w:rsidRPr="0093451C">
        <w:rPr>
          <w:rFonts w:asciiTheme="majorHAnsi" w:hAnsiTheme="majorHAnsi"/>
          <w:color w:val="000000"/>
        </w:rPr>
        <w:t xml:space="preserve">  </w:t>
      </w:r>
      <w:proofErr w:type="spellStart"/>
      <w:r w:rsidRPr="0093451C">
        <w:rPr>
          <w:rFonts w:asciiTheme="majorHAnsi" w:hAnsiTheme="majorHAnsi"/>
          <w:color w:val="000000"/>
        </w:rPr>
        <w:t>kod</w:t>
      </w:r>
      <w:proofErr w:type="spellEnd"/>
      <w:r w:rsidRPr="0093451C">
        <w:rPr>
          <w:rFonts w:asciiTheme="majorHAnsi" w:hAnsiTheme="majorHAnsi"/>
          <w:color w:val="000000"/>
        </w:rPr>
        <w:t xml:space="preserve"> </w:t>
      </w:r>
      <w:proofErr w:type="spellStart"/>
      <w:r w:rsidRPr="0093451C">
        <w:rPr>
          <w:rFonts w:asciiTheme="majorHAnsi" w:hAnsiTheme="majorHAnsi"/>
          <w:color w:val="000000"/>
        </w:rPr>
        <w:t>svih</w:t>
      </w:r>
      <w:proofErr w:type="spellEnd"/>
      <w:r w:rsidRPr="0093451C">
        <w:rPr>
          <w:rFonts w:asciiTheme="majorHAnsi" w:hAnsiTheme="majorHAnsi"/>
          <w:color w:val="000000"/>
        </w:rPr>
        <w:t xml:space="preserve"> </w:t>
      </w:r>
      <w:proofErr w:type="spellStart"/>
      <w:r w:rsidRPr="0093451C">
        <w:rPr>
          <w:rFonts w:asciiTheme="majorHAnsi" w:hAnsiTheme="majorHAnsi"/>
          <w:color w:val="000000"/>
        </w:rPr>
        <w:t>korisnika</w:t>
      </w:r>
      <w:proofErr w:type="spellEnd"/>
      <w:r w:rsidRPr="0093451C">
        <w:rPr>
          <w:rFonts w:asciiTheme="majorHAnsi" w:hAnsiTheme="majorHAnsi"/>
          <w:color w:val="000000"/>
        </w:rPr>
        <w:t xml:space="preserve"> </w:t>
      </w:r>
      <w:proofErr w:type="spellStart"/>
      <w:r w:rsidRPr="0093451C">
        <w:rPr>
          <w:rFonts w:asciiTheme="majorHAnsi" w:hAnsiTheme="majorHAnsi"/>
          <w:color w:val="000000"/>
        </w:rPr>
        <w:t>proračuna</w:t>
      </w:r>
      <w:proofErr w:type="spellEnd"/>
      <w:r w:rsidRPr="0093451C">
        <w:rPr>
          <w:rFonts w:asciiTheme="majorHAnsi" w:hAnsiTheme="majorHAnsi"/>
          <w:color w:val="000000"/>
        </w:rPr>
        <w:t xml:space="preserve">. </w:t>
      </w:r>
    </w:p>
    <w:p w14:paraId="7EDBCDFF" w14:textId="77777777" w:rsidR="008669A7" w:rsidRPr="0093451C" w:rsidRDefault="008669A7" w:rsidP="00C773AC">
      <w:pPr>
        <w:pStyle w:val="Naslov3"/>
        <w:jc w:val="both"/>
        <w:rPr>
          <w:sz w:val="24"/>
          <w:szCs w:val="24"/>
        </w:rPr>
      </w:pPr>
    </w:p>
    <w:p w14:paraId="17EBDB8B" w14:textId="77777777" w:rsidR="008669A7" w:rsidRPr="0093451C" w:rsidRDefault="008669A7" w:rsidP="006A4755">
      <w:pPr>
        <w:numPr>
          <w:ilvl w:val="1"/>
          <w:numId w:val="18"/>
        </w:numPr>
        <w:spacing w:after="0"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3451C">
        <w:rPr>
          <w:rFonts w:asciiTheme="majorHAnsi" w:hAnsiTheme="majorHAnsi"/>
          <w:b/>
          <w:bCs/>
          <w:sz w:val="24"/>
          <w:szCs w:val="24"/>
        </w:rPr>
        <w:t>UVOD</w:t>
      </w:r>
    </w:p>
    <w:p w14:paraId="4E5233E5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Danas se sve više govori o korupciji. Njenoj rasprostranjenosti, posljedicama i opasnostima koje donosi, utjecaju na suvremeno društvo i njegove vrijednosti, te na kraju i mogućem suzbijanju korupcije u svim njenim pojavnim oblicima. Sve veća tendencija raspravljanja o korupciji kao globalno raširenoj štetnoj pojavi rezultat je njenog širenja i dopiranja u svakodnevni život. </w:t>
      </w:r>
    </w:p>
    <w:p w14:paraId="429DAE36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Korupcija nije novonastala pojava, nije izum modernog, suvremenog društva niti rezultat razvoja i globalizacije. Oni su samo doprinijeli njenom širenju. Korupcija  postoji praktički oduvijek, s njom su se ljudi susretali još u davnim vremenima, no čini se da nam nikad nije bila bliža i dostupnija nego upravo sada.</w:t>
      </w:r>
    </w:p>
    <w:p w14:paraId="3631152D" w14:textId="77777777" w:rsidR="008669A7" w:rsidRPr="0093451C" w:rsidRDefault="008669A7" w:rsidP="008669A7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lastRenderedPageBreak/>
        <w:t>Već neko vrijeme smatra se da je korupcija nešto sasvim uobičajeno, svakodnevno. I upravo zbog toga  toliko je raširena da je za neke ona već postala sastavni dio bilo kojeg aspekta javnog i privatnog života.</w:t>
      </w:r>
    </w:p>
    <w:p w14:paraId="140624BC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ab/>
        <w:t xml:space="preserve">U procesu </w:t>
      </w:r>
      <w:proofErr w:type="spellStart"/>
      <w:r w:rsidRPr="0093451C">
        <w:rPr>
          <w:rFonts w:asciiTheme="majorHAnsi" w:hAnsiTheme="majorHAnsi"/>
          <w:sz w:val="24"/>
          <w:szCs w:val="24"/>
        </w:rPr>
        <w:t>kriminogeneze</w:t>
      </w:r>
      <w:proofErr w:type="spellEnd"/>
      <w:r w:rsidRPr="0093451C">
        <w:rPr>
          <w:rFonts w:asciiTheme="majorHAnsi" w:hAnsiTheme="majorHAnsi"/>
          <w:sz w:val="24"/>
          <w:szCs w:val="24"/>
        </w:rPr>
        <w:t xml:space="preserve"> korupcije, </w:t>
      </w:r>
      <w:proofErr w:type="spellStart"/>
      <w:r w:rsidRPr="0093451C">
        <w:rPr>
          <w:rFonts w:asciiTheme="majorHAnsi" w:hAnsiTheme="majorHAnsi"/>
          <w:sz w:val="24"/>
          <w:szCs w:val="24"/>
        </w:rPr>
        <w:t>odn</w:t>
      </w:r>
      <w:proofErr w:type="spellEnd"/>
      <w:r w:rsidRPr="0093451C">
        <w:rPr>
          <w:rFonts w:asciiTheme="majorHAnsi" w:hAnsiTheme="majorHAnsi"/>
          <w:sz w:val="24"/>
          <w:szCs w:val="24"/>
        </w:rPr>
        <w:t>. procesu nastanka korupcije kao kažnjivog ponašanja, sudjeluju endogeni i egzogeni uzroci</w:t>
      </w:r>
      <w:r w:rsidRPr="0093451C">
        <w:rPr>
          <w:rStyle w:val="Referencafusnote"/>
          <w:rFonts w:asciiTheme="majorHAnsi" w:hAnsiTheme="majorHAnsi"/>
          <w:sz w:val="24"/>
          <w:szCs w:val="24"/>
        </w:rPr>
        <w:footnoteReference w:id="1"/>
      </w:r>
      <w:r w:rsidRPr="0093451C">
        <w:rPr>
          <w:rFonts w:asciiTheme="majorHAnsi" w:hAnsiTheme="majorHAnsi"/>
          <w:sz w:val="24"/>
          <w:szCs w:val="24"/>
        </w:rPr>
        <w:t>. Endogeni, unutrašnji mogu biti temperament, karakter, osobine ličnosti pojedinca, njegova motivacija, inteligencija, frustracija. Uz njih, tu je i postojanje egzogenih, tj. vanjskih faktora koji uzrokuju korupciju. Ti vanjski uzroci mogu biti obiteljska sredina pojedinca, njegovo radno okruženje pa čak i cjelokupno društvo i sustav koji svojim brojnim propustima dovodi do porasta koruptivnih djela.</w:t>
      </w:r>
    </w:p>
    <w:p w14:paraId="163284C3" w14:textId="77777777" w:rsidR="00187C24" w:rsidRPr="0093451C" w:rsidRDefault="008669A7" w:rsidP="00187C24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Upravo je u poznavanju uzroka korupcije otvorena mogućnost i prostor za preventivno djelovanje protiv njenog nastanka, a u poznavanju njene rasprostranjenosti i opasnosti vidljiva važnost sprečavanja. Na navedene se uzroke može utjecati, a osnovnoškolska ustanova, koja je uz obitelj te predškolsku ustanovu mjesto gdje dijete stječe svoja prva socijalna i vrijednosna iskustva, te uči moralno ponašanje, svakako je kompetentna na utjecanje u tom smislu kako na djecu, tako i na </w:t>
      </w:r>
      <w:r w:rsidR="00187C24" w:rsidRPr="0093451C">
        <w:rPr>
          <w:rFonts w:asciiTheme="majorHAnsi" w:hAnsiTheme="majorHAnsi"/>
          <w:sz w:val="24"/>
          <w:szCs w:val="24"/>
        </w:rPr>
        <w:t>njihove roditelje te djelatni</w:t>
      </w:r>
    </w:p>
    <w:p w14:paraId="26E5A327" w14:textId="2B1BE902" w:rsidR="008669A7" w:rsidRPr="0093451C" w:rsidRDefault="008669A7" w:rsidP="00187C24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Antikorupcijsko djelovanje u osnovnoškolskoj ustanovi moguće je kroz mnoštvo aktivnosti koje su prilagođene i usmjerene na učenike koji polaze redovite i ostale programe, roditelje tih učenika, na učitelje i sve stručne suradnike te na osnivača i Školski odbor. </w:t>
      </w:r>
    </w:p>
    <w:p w14:paraId="52B0CD22" w14:textId="77777777" w:rsidR="008669A7" w:rsidRPr="0093451C" w:rsidRDefault="008669A7" w:rsidP="008669A7">
      <w:pPr>
        <w:spacing w:line="360" w:lineRule="auto"/>
        <w:ind w:firstLine="708"/>
        <w:rPr>
          <w:rFonts w:asciiTheme="majorHAnsi" w:hAnsiTheme="majorHAnsi"/>
          <w:b/>
          <w:bCs/>
          <w:sz w:val="24"/>
          <w:szCs w:val="24"/>
        </w:rPr>
      </w:pPr>
    </w:p>
    <w:p w14:paraId="02EE1A1F" w14:textId="5A5D8178" w:rsidR="008669A7" w:rsidRPr="0093451C" w:rsidRDefault="008669A7" w:rsidP="00C773AC">
      <w:pPr>
        <w:spacing w:line="360" w:lineRule="auto"/>
        <w:ind w:firstLine="708"/>
        <w:rPr>
          <w:rFonts w:asciiTheme="majorHAnsi" w:hAnsiTheme="majorHAnsi"/>
          <w:b/>
          <w:bCs/>
          <w:sz w:val="24"/>
          <w:szCs w:val="24"/>
        </w:rPr>
      </w:pPr>
      <w:r w:rsidRPr="0093451C">
        <w:rPr>
          <w:rFonts w:asciiTheme="majorHAnsi" w:hAnsiTheme="majorHAnsi"/>
          <w:b/>
          <w:bCs/>
          <w:sz w:val="24"/>
          <w:szCs w:val="24"/>
        </w:rPr>
        <w:t>2.  KONKRETNE MJER</w:t>
      </w:r>
      <w:r w:rsidR="00C773AC" w:rsidRPr="0093451C">
        <w:rPr>
          <w:rFonts w:asciiTheme="majorHAnsi" w:hAnsiTheme="majorHAnsi"/>
          <w:b/>
          <w:bCs/>
          <w:sz w:val="24"/>
          <w:szCs w:val="24"/>
        </w:rPr>
        <w:t>E USMJERENE PREVENCJI KORUPCIJE</w:t>
      </w:r>
    </w:p>
    <w:p w14:paraId="036CCD37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b/>
          <w:bCs/>
          <w:sz w:val="24"/>
          <w:szCs w:val="24"/>
        </w:rPr>
      </w:pPr>
      <w:r w:rsidRPr="0093451C">
        <w:rPr>
          <w:rFonts w:asciiTheme="majorHAnsi" w:hAnsiTheme="majorHAnsi"/>
          <w:b/>
          <w:bCs/>
          <w:sz w:val="24"/>
          <w:szCs w:val="24"/>
        </w:rPr>
        <w:t>2.1. U ODNOSU NA UČENIKE</w:t>
      </w:r>
    </w:p>
    <w:p w14:paraId="00096212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U odgojno – obrazovnom radu s učenicima potrebno je djelovati kroz </w:t>
      </w:r>
    </w:p>
    <w:p w14:paraId="030401A8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etičku kreativnu odgovornost, što se odnosi na:</w:t>
      </w:r>
    </w:p>
    <w:p w14:paraId="4BC04C4C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učenje da prepoznaju pozitivne i negativne oblike ponašanja</w:t>
      </w:r>
    </w:p>
    <w:p w14:paraId="2B3BDE08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učenje da svako ponašanje ima posljedice</w:t>
      </w:r>
    </w:p>
    <w:p w14:paraId="32C19693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učenje da budu odgovorni i da razvijaju odgovorna ponašanja</w:t>
      </w:r>
    </w:p>
    <w:p w14:paraId="47BA4BAF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- pomaganje učenicima da nauče sami birati odgovarajuća ponašanja na uravnotežen </w:t>
      </w:r>
    </w:p>
    <w:p w14:paraId="50F660F3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lastRenderedPageBreak/>
        <w:t>način</w:t>
      </w:r>
    </w:p>
    <w:p w14:paraId="16F22518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- jačanje samopoštovanja učenika i poštovanja ostalih osoba što je osnova razvoja  </w:t>
      </w:r>
    </w:p>
    <w:p w14:paraId="6285C2E3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odgovornog ponašanja.   </w:t>
      </w:r>
    </w:p>
    <w:p w14:paraId="40926F02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razvijanje humanih i jednakih odnosa među spolovima</w:t>
      </w:r>
    </w:p>
    <w:p w14:paraId="4CB972D2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nenasilno rješavanje sukoba</w:t>
      </w:r>
    </w:p>
    <w:p w14:paraId="0176CCFE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poticanje aktivnosti i sadržaja koji se odnose na razvoj učenika kao moralne osobe</w:t>
      </w:r>
    </w:p>
    <w:p w14:paraId="45A2D290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- poticanje i njegovanje određenih vrijednosti ( poštenje, iskrenost, rad, jednakost, </w:t>
      </w:r>
    </w:p>
    <w:p w14:paraId="1274B130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poštivanje osoba, stvari, prirode i okoliša, ...)      </w:t>
      </w:r>
    </w:p>
    <w:p w14:paraId="21BE3955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  <w:u w:val="single"/>
        </w:rPr>
        <w:t>Gore navedeno kod učenika se postiže sljedećim aktivnostima</w:t>
      </w:r>
      <w:r w:rsidRPr="0093451C">
        <w:rPr>
          <w:rFonts w:asciiTheme="majorHAnsi" w:hAnsiTheme="majorHAnsi"/>
          <w:sz w:val="24"/>
          <w:szCs w:val="24"/>
        </w:rPr>
        <w:t>:</w:t>
      </w:r>
    </w:p>
    <w:p w14:paraId="19AA42E1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="Arial" w:hAnsi="Arial" w:cs="Arial"/>
          <w:sz w:val="24"/>
          <w:szCs w:val="24"/>
        </w:rPr>
        <w:t>►</w:t>
      </w:r>
      <w:r w:rsidRPr="0093451C">
        <w:rPr>
          <w:rFonts w:asciiTheme="majorHAnsi" w:hAnsiTheme="majorHAnsi"/>
          <w:sz w:val="24"/>
          <w:szCs w:val="24"/>
        </w:rPr>
        <w:t xml:space="preserve"> odgojno obrazovnim procesom</w:t>
      </w:r>
    </w:p>
    <w:p w14:paraId="33D472C7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="Arial" w:hAnsi="Arial" w:cs="Arial"/>
          <w:sz w:val="24"/>
          <w:szCs w:val="24"/>
        </w:rPr>
        <w:t>►</w:t>
      </w:r>
      <w:r w:rsidRPr="0093451C">
        <w:rPr>
          <w:rFonts w:asciiTheme="majorHAnsi" w:hAnsiTheme="majorHAnsi"/>
          <w:sz w:val="24"/>
          <w:szCs w:val="24"/>
        </w:rPr>
        <w:t xml:space="preserve"> dramskom ekspresijom</w:t>
      </w:r>
    </w:p>
    <w:p w14:paraId="7844093E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="Arial" w:hAnsi="Arial" w:cs="Arial"/>
          <w:sz w:val="24"/>
          <w:szCs w:val="24"/>
        </w:rPr>
        <w:t>►</w:t>
      </w:r>
      <w:r w:rsidRPr="0093451C">
        <w:rPr>
          <w:rFonts w:asciiTheme="majorHAnsi" w:hAnsiTheme="majorHAnsi"/>
          <w:sz w:val="24"/>
          <w:szCs w:val="24"/>
        </w:rPr>
        <w:t xml:space="preserve"> različitim oblicima kreativnog izražavanja</w:t>
      </w:r>
    </w:p>
    <w:p w14:paraId="65237E44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="Arial" w:hAnsi="Arial" w:cs="Arial"/>
          <w:sz w:val="24"/>
          <w:szCs w:val="24"/>
        </w:rPr>
        <w:t>►</w:t>
      </w:r>
      <w:r w:rsidRPr="0093451C">
        <w:rPr>
          <w:rFonts w:asciiTheme="majorHAnsi" w:hAnsiTheme="majorHAnsi"/>
          <w:sz w:val="24"/>
          <w:szCs w:val="24"/>
        </w:rPr>
        <w:t xml:space="preserve"> igranjem uloga</w:t>
      </w:r>
    </w:p>
    <w:p w14:paraId="1DAFE287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="Arial" w:hAnsi="Arial" w:cs="Arial"/>
          <w:sz w:val="24"/>
          <w:szCs w:val="24"/>
        </w:rPr>
        <w:t>►</w:t>
      </w:r>
      <w:r w:rsidRPr="0093451C">
        <w:rPr>
          <w:rFonts w:asciiTheme="majorHAnsi" w:hAnsiTheme="majorHAnsi"/>
          <w:sz w:val="24"/>
          <w:szCs w:val="24"/>
        </w:rPr>
        <w:t xml:space="preserve"> upoznavanjem s različitim zanimanjima i vrijednošću rada</w:t>
      </w:r>
    </w:p>
    <w:p w14:paraId="7F921720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="Arial" w:hAnsi="Arial" w:cs="Arial"/>
          <w:sz w:val="24"/>
          <w:szCs w:val="24"/>
        </w:rPr>
        <w:t>►</w:t>
      </w:r>
      <w:r w:rsidRPr="0093451C">
        <w:rPr>
          <w:rFonts w:asciiTheme="majorHAnsi" w:hAnsiTheme="majorHAnsi"/>
          <w:sz w:val="24"/>
          <w:szCs w:val="24"/>
        </w:rPr>
        <w:t xml:space="preserve"> učenje o novcu (kako doći do njega, za što nam služi, o štednji)</w:t>
      </w:r>
    </w:p>
    <w:p w14:paraId="43A5170E" w14:textId="44A731B6" w:rsidR="008669A7" w:rsidRPr="0093451C" w:rsidRDefault="008669A7" w:rsidP="00C773AC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="Arial" w:hAnsi="Arial" w:cs="Arial"/>
          <w:sz w:val="24"/>
          <w:szCs w:val="24"/>
        </w:rPr>
        <w:t>►</w:t>
      </w:r>
      <w:r w:rsidRPr="0093451C">
        <w:rPr>
          <w:rFonts w:asciiTheme="majorHAnsi" w:hAnsiTheme="majorHAnsi"/>
          <w:sz w:val="24"/>
          <w:szCs w:val="24"/>
        </w:rPr>
        <w:t xml:space="preserve"> važno je vratiti nađeno</w:t>
      </w:r>
      <w:r w:rsidR="00C773AC" w:rsidRPr="0093451C">
        <w:rPr>
          <w:rFonts w:asciiTheme="majorHAnsi" w:hAnsiTheme="majorHAnsi"/>
          <w:sz w:val="24"/>
          <w:szCs w:val="24"/>
        </w:rPr>
        <w:t>, ako je to netko drugi izgubio</w:t>
      </w:r>
    </w:p>
    <w:p w14:paraId="5D2AE4A3" w14:textId="77777777" w:rsidR="00C773AC" w:rsidRPr="0093451C" w:rsidRDefault="00C773AC" w:rsidP="00C773AC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2F72459C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b/>
          <w:bCs/>
          <w:sz w:val="24"/>
          <w:szCs w:val="24"/>
        </w:rPr>
      </w:pPr>
      <w:r w:rsidRPr="0093451C">
        <w:rPr>
          <w:rFonts w:asciiTheme="majorHAnsi" w:hAnsiTheme="majorHAnsi"/>
          <w:b/>
          <w:bCs/>
          <w:sz w:val="24"/>
          <w:szCs w:val="24"/>
        </w:rPr>
        <w:t>2.2. U ODNOSU NA RODITELJE</w:t>
      </w:r>
    </w:p>
    <w:p w14:paraId="4DE53D20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Rad s roditeljima u okviru antikorupcijskog programa obuhvaća:</w:t>
      </w:r>
    </w:p>
    <w:p w14:paraId="6E66CB17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edukaciju roditelja o važnosti i mogućnostima učenja od najranije dobi djeteta</w:t>
      </w:r>
    </w:p>
    <w:p w14:paraId="788A22B8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važnost učenja po modelu te roditeljskog primjera i dosljednosti</w:t>
      </w:r>
    </w:p>
    <w:p w14:paraId="6662E64D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koje su adekvatne nagrade za dobro, i primjerene kazne za loše ponašanje</w:t>
      </w:r>
    </w:p>
    <w:p w14:paraId="7B2A02BE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- važnost provođenja vremena s djetetom radi usađivanja osjećaja sigurnosti, izgradnje </w:t>
      </w:r>
    </w:p>
    <w:p w14:paraId="15B82D02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pozitivne slike djeteta o sebi te usvajanju moralnih i ostalih društvenih vrijednosti </w:t>
      </w:r>
    </w:p>
    <w:p w14:paraId="55A3747A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  <w:u w:val="single"/>
        </w:rPr>
      </w:pPr>
    </w:p>
    <w:p w14:paraId="7AB8427C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  <w:u w:val="single"/>
        </w:rPr>
      </w:pPr>
    </w:p>
    <w:p w14:paraId="09DB8AE8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  <w:u w:val="single"/>
        </w:rPr>
      </w:pPr>
      <w:r w:rsidRPr="0093451C">
        <w:rPr>
          <w:rFonts w:asciiTheme="majorHAnsi" w:hAnsiTheme="majorHAnsi"/>
          <w:sz w:val="24"/>
          <w:szCs w:val="24"/>
          <w:u w:val="single"/>
        </w:rPr>
        <w:t>To se postiže u okviru sljedećih aktivnosti:</w:t>
      </w:r>
    </w:p>
    <w:p w14:paraId="466CA37F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="Arial" w:hAnsi="Arial" w:cs="Arial"/>
          <w:sz w:val="24"/>
          <w:szCs w:val="24"/>
        </w:rPr>
        <w:t>►</w:t>
      </w:r>
      <w:r w:rsidRPr="0093451C">
        <w:rPr>
          <w:rFonts w:asciiTheme="majorHAnsi" w:hAnsiTheme="majorHAnsi"/>
          <w:sz w:val="24"/>
          <w:szCs w:val="24"/>
        </w:rPr>
        <w:t xml:space="preserve"> radionica za roditelje</w:t>
      </w:r>
    </w:p>
    <w:p w14:paraId="50C92856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="Arial" w:hAnsi="Arial" w:cs="Arial"/>
          <w:sz w:val="24"/>
          <w:szCs w:val="24"/>
        </w:rPr>
        <w:t>►</w:t>
      </w:r>
      <w:r w:rsidRPr="0093451C">
        <w:rPr>
          <w:rFonts w:asciiTheme="majorHAnsi" w:hAnsiTheme="majorHAnsi"/>
          <w:sz w:val="24"/>
          <w:szCs w:val="24"/>
        </w:rPr>
        <w:t xml:space="preserve"> roditeljskih sastanaka</w:t>
      </w:r>
    </w:p>
    <w:p w14:paraId="501D45FB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="Arial" w:hAnsi="Arial" w:cs="Arial"/>
          <w:sz w:val="24"/>
          <w:szCs w:val="24"/>
        </w:rPr>
        <w:t>►</w:t>
      </w:r>
      <w:r w:rsidRPr="0093451C">
        <w:rPr>
          <w:rFonts w:asciiTheme="majorHAnsi" w:hAnsiTheme="majorHAnsi"/>
          <w:sz w:val="24"/>
          <w:szCs w:val="24"/>
        </w:rPr>
        <w:t xml:space="preserve"> individualnih razgovora s roditeljima</w:t>
      </w:r>
    </w:p>
    <w:p w14:paraId="589ABF71" w14:textId="70BC905F" w:rsidR="008669A7" w:rsidRPr="0093451C" w:rsidRDefault="008669A7" w:rsidP="00C773AC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="Arial" w:hAnsi="Arial" w:cs="Arial"/>
          <w:sz w:val="24"/>
          <w:szCs w:val="24"/>
        </w:rPr>
        <w:t>►</w:t>
      </w:r>
      <w:r w:rsidRPr="0093451C">
        <w:rPr>
          <w:rFonts w:asciiTheme="majorHAnsi" w:hAnsiTheme="majorHAnsi"/>
          <w:sz w:val="24"/>
          <w:szCs w:val="24"/>
        </w:rPr>
        <w:t>organiziranjem zajedničkih aktivnosti učenik</w:t>
      </w:r>
      <w:r w:rsidR="00C773AC" w:rsidRPr="0093451C">
        <w:rPr>
          <w:rFonts w:asciiTheme="majorHAnsi" w:hAnsiTheme="majorHAnsi"/>
          <w:sz w:val="24"/>
          <w:szCs w:val="24"/>
        </w:rPr>
        <w:t>a, roditelja i djelatnika škole</w:t>
      </w:r>
    </w:p>
    <w:p w14:paraId="43AF4045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b/>
          <w:bCs/>
          <w:sz w:val="24"/>
          <w:szCs w:val="24"/>
        </w:rPr>
      </w:pPr>
      <w:r w:rsidRPr="0093451C">
        <w:rPr>
          <w:rFonts w:asciiTheme="majorHAnsi" w:hAnsiTheme="majorHAnsi"/>
          <w:b/>
          <w:bCs/>
          <w:sz w:val="24"/>
          <w:szCs w:val="24"/>
        </w:rPr>
        <w:t>2.3.U ODNOSU NA ZAPOSLENIKE</w:t>
      </w:r>
    </w:p>
    <w:p w14:paraId="35417853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Mjere antikorupcijskog programa u odnosu na zaposlenike uključuju:</w:t>
      </w:r>
    </w:p>
    <w:p w14:paraId="2BB1D927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uspostavu kvalitetnih međuljudskih odnosa među zaposlenicima</w:t>
      </w:r>
    </w:p>
    <w:p w14:paraId="60E46E34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poznavanje i poštivanje Pravilnika i općih akata Škole</w:t>
      </w:r>
    </w:p>
    <w:p w14:paraId="3664B435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- poštivanje pravnih propisa te Pravilnika o školskom redu i Pravilnika o pedagoškim </w:t>
      </w:r>
    </w:p>
    <w:p w14:paraId="50621DA2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mjerama</w:t>
      </w:r>
    </w:p>
    <w:p w14:paraId="5F17BB86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situacijama u školi</w:t>
      </w:r>
    </w:p>
    <w:p w14:paraId="2C81DE32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zaštitu svakog učenika u školi</w:t>
      </w:r>
    </w:p>
    <w:p w14:paraId="0D35E7D4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osigurati jednak tretman i odnos prema svim učenicima</w:t>
      </w:r>
    </w:p>
    <w:p w14:paraId="680B6450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sprečavanje sukoba interesa</w:t>
      </w:r>
    </w:p>
    <w:p w14:paraId="18144907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poštivanje obaveza i odgovornosti te ravnopravnosti u timskom radu</w:t>
      </w:r>
    </w:p>
    <w:p w14:paraId="5D423D99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- dostupnost i protok relevantnih informacija uz poštivanje povjerljivosti te zaštite </w:t>
      </w:r>
    </w:p>
    <w:p w14:paraId="51420F4A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osobnih podataka</w:t>
      </w:r>
    </w:p>
    <w:p w14:paraId="6E517B9F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stručno usavršavanje, osobni rast i razvoj</w:t>
      </w:r>
    </w:p>
    <w:p w14:paraId="470078A0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promoviranje etičkih načela</w:t>
      </w:r>
    </w:p>
    <w:p w14:paraId="78206152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- osobno ponašanje svakog zaposlenika koje je u skladu s moralnim načelima i </w:t>
      </w:r>
    </w:p>
    <w:p w14:paraId="0D4286C5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načelima ustanove</w:t>
      </w:r>
    </w:p>
    <w:p w14:paraId="4C38F055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  <w:u w:val="single"/>
        </w:rPr>
      </w:pPr>
      <w:r w:rsidRPr="0093451C">
        <w:rPr>
          <w:rFonts w:asciiTheme="majorHAnsi" w:hAnsiTheme="majorHAnsi"/>
          <w:sz w:val="24"/>
          <w:szCs w:val="24"/>
          <w:u w:val="single"/>
        </w:rPr>
        <w:lastRenderedPageBreak/>
        <w:t>Navedeno će se postići sljedećim aktivnostima:</w:t>
      </w:r>
    </w:p>
    <w:p w14:paraId="3F68D2A2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="Arial" w:hAnsi="Arial" w:cs="Arial"/>
          <w:sz w:val="24"/>
          <w:szCs w:val="24"/>
        </w:rPr>
        <w:t>►</w:t>
      </w:r>
      <w:r w:rsidRPr="0093451C">
        <w:rPr>
          <w:rFonts w:asciiTheme="majorHAnsi" w:hAnsiTheme="majorHAnsi"/>
          <w:sz w:val="24"/>
          <w:szCs w:val="24"/>
        </w:rPr>
        <w:t xml:space="preserve"> edukacijom zaposlenika na radionicama, stručnim sastancima, seminarima i dr.</w:t>
      </w:r>
    </w:p>
    <w:p w14:paraId="5597A946" w14:textId="511CAA3D" w:rsidR="008669A7" w:rsidRPr="0093451C" w:rsidRDefault="008669A7" w:rsidP="00C51284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="Arial" w:hAnsi="Arial" w:cs="Arial"/>
          <w:sz w:val="24"/>
          <w:szCs w:val="24"/>
        </w:rPr>
        <w:t>►</w:t>
      </w:r>
      <w:r w:rsidRPr="0093451C">
        <w:rPr>
          <w:rFonts w:asciiTheme="majorHAnsi" w:hAnsiTheme="majorHAnsi"/>
          <w:sz w:val="24"/>
          <w:szCs w:val="24"/>
        </w:rPr>
        <w:t xml:space="preserve"> upoznavanjem zaposlenika s važnim zakons</w:t>
      </w:r>
      <w:r w:rsidR="00C773AC" w:rsidRPr="0093451C">
        <w:rPr>
          <w:rFonts w:asciiTheme="majorHAnsi" w:hAnsiTheme="majorHAnsi"/>
          <w:sz w:val="24"/>
          <w:szCs w:val="24"/>
        </w:rPr>
        <w:t>kim propisima i propisima Škole</w:t>
      </w:r>
    </w:p>
    <w:p w14:paraId="3645B800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b/>
          <w:bCs/>
          <w:sz w:val="24"/>
          <w:szCs w:val="24"/>
        </w:rPr>
      </w:pPr>
      <w:r w:rsidRPr="0093451C">
        <w:rPr>
          <w:rFonts w:asciiTheme="majorHAnsi" w:hAnsiTheme="majorHAnsi"/>
          <w:b/>
          <w:bCs/>
          <w:sz w:val="24"/>
          <w:szCs w:val="24"/>
        </w:rPr>
        <w:t>2.4. U ODNOSU NA OSNIVAČA I ŠKOLSKI ODBOR</w:t>
      </w:r>
    </w:p>
    <w:p w14:paraId="2BB09C1D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Antikorupcijski program će se u odnosu na osnivača i Školski odbor ostvariti:</w:t>
      </w:r>
    </w:p>
    <w:p w14:paraId="3161BC48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poštivanjem etičkih i moralnih načela</w:t>
      </w:r>
    </w:p>
    <w:p w14:paraId="0D80F565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- osobnom odgovornošću osnivača i članova Školskog odbora za ugled i promicanje te </w:t>
      </w:r>
    </w:p>
    <w:p w14:paraId="2752D200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za uspješan rad Škole</w:t>
      </w:r>
    </w:p>
    <w:p w14:paraId="2F4F0738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- omogućavanjem uvjeta zaposlenicima da svoj posao obavljaju kvalitetno i </w:t>
      </w:r>
    </w:p>
    <w:p w14:paraId="05D4B22F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odgovorno</w:t>
      </w:r>
    </w:p>
    <w:p w14:paraId="4BC46973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neprihvaćanjem bilo kakvog oblika diskriminacije</w:t>
      </w:r>
    </w:p>
    <w:p w14:paraId="490E3958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poštivanjem povjerljivosti osobnih podataka</w:t>
      </w:r>
    </w:p>
    <w:p w14:paraId="41BAB345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izgrađivanjem i promicanjem suradničkih odnosa u Školi</w:t>
      </w:r>
    </w:p>
    <w:p w14:paraId="327C30CA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odgovornošću u trošenju i raspodjeli te namjeni sredstava Škole</w:t>
      </w:r>
    </w:p>
    <w:p w14:paraId="61687D3D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- brigom za sigurnost i zdravlje zaposlenika te usklađenost sa standardima u tom </w:t>
      </w:r>
    </w:p>
    <w:p w14:paraId="00996E6C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području</w:t>
      </w:r>
    </w:p>
    <w:p w14:paraId="192DCFDF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odgovornošću prema zajednici i društvu u cjelini;</w:t>
      </w:r>
    </w:p>
    <w:p w14:paraId="0D8C5F0E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što </w:t>
      </w:r>
      <w:r w:rsidRPr="0093451C">
        <w:rPr>
          <w:rFonts w:asciiTheme="majorHAnsi" w:hAnsiTheme="majorHAnsi"/>
          <w:sz w:val="24"/>
          <w:szCs w:val="24"/>
          <w:u w:val="single"/>
        </w:rPr>
        <w:t>će se ostvariti sljedećim aktivnostima:</w:t>
      </w:r>
    </w:p>
    <w:p w14:paraId="5D274E2D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="Arial" w:hAnsi="Arial" w:cs="Arial"/>
          <w:sz w:val="24"/>
          <w:szCs w:val="24"/>
        </w:rPr>
        <w:t>►</w:t>
      </w:r>
      <w:r w:rsidRPr="0093451C">
        <w:rPr>
          <w:rFonts w:asciiTheme="majorHAnsi" w:hAnsiTheme="majorHAnsi"/>
          <w:sz w:val="24"/>
          <w:szCs w:val="24"/>
        </w:rPr>
        <w:t xml:space="preserve"> redovitim izvješćivanjem o svom radu</w:t>
      </w:r>
    </w:p>
    <w:p w14:paraId="47EEEB60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="Arial" w:hAnsi="Arial" w:cs="Arial"/>
          <w:sz w:val="24"/>
          <w:szCs w:val="24"/>
        </w:rPr>
        <w:t>►</w:t>
      </w:r>
      <w:r w:rsidRPr="0093451C">
        <w:rPr>
          <w:rFonts w:asciiTheme="majorHAnsi" w:hAnsiTheme="majorHAnsi"/>
          <w:sz w:val="24"/>
          <w:szCs w:val="24"/>
        </w:rPr>
        <w:t xml:space="preserve"> ostvarivanjem kontinuirane suradnje s nadležnim institucijama</w:t>
      </w:r>
    </w:p>
    <w:p w14:paraId="33C8ADEC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="Arial" w:hAnsi="Arial" w:cs="Arial"/>
          <w:sz w:val="24"/>
          <w:szCs w:val="24"/>
        </w:rPr>
        <w:t>►</w:t>
      </w:r>
      <w:r w:rsidRPr="0093451C">
        <w:rPr>
          <w:rFonts w:asciiTheme="majorHAnsi" w:hAnsiTheme="majorHAnsi"/>
          <w:sz w:val="24"/>
          <w:szCs w:val="24"/>
        </w:rPr>
        <w:t xml:space="preserve"> poštivanjem svih zakonskih i </w:t>
      </w:r>
      <w:proofErr w:type="spellStart"/>
      <w:r w:rsidRPr="0093451C">
        <w:rPr>
          <w:rFonts w:asciiTheme="majorHAnsi" w:hAnsiTheme="majorHAnsi"/>
          <w:sz w:val="24"/>
          <w:szCs w:val="24"/>
        </w:rPr>
        <w:t>podzakonskih</w:t>
      </w:r>
      <w:proofErr w:type="spellEnd"/>
      <w:r w:rsidRPr="0093451C">
        <w:rPr>
          <w:rFonts w:asciiTheme="majorHAnsi" w:hAnsiTheme="majorHAnsi"/>
          <w:sz w:val="24"/>
          <w:szCs w:val="24"/>
        </w:rPr>
        <w:t xml:space="preserve"> propisa kao i međunarodnih </w:t>
      </w:r>
    </w:p>
    <w:p w14:paraId="34C50DBA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dokumenata koji se odnose na rad Škole, zaposlenike, roditelje i učenike</w:t>
      </w:r>
    </w:p>
    <w:p w14:paraId="28775AE4" w14:textId="5F5EB301" w:rsidR="0093451C" w:rsidRPr="004D1251" w:rsidRDefault="008669A7" w:rsidP="004D125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="Arial" w:hAnsi="Arial" w:cs="Arial"/>
          <w:sz w:val="24"/>
          <w:szCs w:val="24"/>
        </w:rPr>
        <w:t>►</w:t>
      </w:r>
      <w:r w:rsidRPr="0093451C">
        <w:rPr>
          <w:rFonts w:asciiTheme="majorHAnsi" w:hAnsiTheme="majorHAnsi"/>
          <w:sz w:val="24"/>
          <w:szCs w:val="24"/>
        </w:rPr>
        <w:t xml:space="preserve"> omogućavanjem stručnog usavršavanja zaposlenika</w:t>
      </w:r>
    </w:p>
    <w:p w14:paraId="05E6AC68" w14:textId="77777777" w:rsidR="0093451C" w:rsidRPr="0093451C" w:rsidRDefault="0093451C" w:rsidP="00C773AC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47B452A6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b/>
          <w:bCs/>
          <w:sz w:val="24"/>
          <w:szCs w:val="24"/>
        </w:rPr>
      </w:pPr>
      <w:r w:rsidRPr="0093451C">
        <w:rPr>
          <w:rFonts w:asciiTheme="majorHAnsi" w:hAnsiTheme="majorHAnsi"/>
          <w:b/>
          <w:bCs/>
          <w:sz w:val="24"/>
          <w:szCs w:val="24"/>
        </w:rPr>
        <w:lastRenderedPageBreak/>
        <w:t>3. NOSITELJI ANTIKORUPCIJSKOG PROGRAMA</w:t>
      </w:r>
    </w:p>
    <w:p w14:paraId="01251A22" w14:textId="0D1B54EC" w:rsidR="008669A7" w:rsidRPr="0093451C" w:rsidRDefault="008669A7" w:rsidP="00C773AC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Nositelji antikorupcijskog programa te mjera u okviru tog programa su svi zaposlenici Škole, članovi Školskog odbora i o</w:t>
      </w:r>
      <w:r w:rsidR="00C773AC" w:rsidRPr="0093451C">
        <w:rPr>
          <w:rFonts w:asciiTheme="majorHAnsi" w:hAnsiTheme="majorHAnsi"/>
          <w:sz w:val="24"/>
          <w:szCs w:val="24"/>
        </w:rPr>
        <w:t>snivač.</w:t>
      </w:r>
    </w:p>
    <w:p w14:paraId="07683DAE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b/>
          <w:bCs/>
          <w:sz w:val="24"/>
          <w:szCs w:val="24"/>
        </w:rPr>
      </w:pPr>
      <w:r w:rsidRPr="0093451C">
        <w:rPr>
          <w:rFonts w:asciiTheme="majorHAnsi" w:hAnsiTheme="majorHAnsi"/>
          <w:b/>
          <w:bCs/>
          <w:sz w:val="24"/>
          <w:szCs w:val="24"/>
        </w:rPr>
        <w:t>4. NADZOR NAD PROVOĐENJEM MJERA ANTIKORUPCIJSKOG</w:t>
      </w:r>
    </w:p>
    <w:p w14:paraId="4512FFF3" w14:textId="77777777" w:rsidR="008669A7" w:rsidRPr="0093451C" w:rsidRDefault="008669A7" w:rsidP="008669A7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3451C">
        <w:rPr>
          <w:rFonts w:asciiTheme="majorHAnsi" w:hAnsiTheme="majorHAnsi"/>
          <w:b/>
          <w:bCs/>
          <w:sz w:val="24"/>
          <w:szCs w:val="24"/>
        </w:rPr>
        <w:t xml:space="preserve">           PROGRAMA</w:t>
      </w:r>
    </w:p>
    <w:p w14:paraId="04F1D40D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Uz nadzor prosvjetne inspekcije vršit će se i interni nadzor koji će obavljati članovi Školskog odbora te ravnateljica Škole.</w:t>
      </w:r>
    </w:p>
    <w:p w14:paraId="4C60AC85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33C75431" w14:textId="77777777" w:rsidR="008669A7" w:rsidRPr="0093451C" w:rsidRDefault="008669A7" w:rsidP="008669A7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3451C">
        <w:rPr>
          <w:rFonts w:asciiTheme="majorHAnsi" w:hAnsiTheme="majorHAnsi"/>
          <w:b/>
          <w:bCs/>
          <w:sz w:val="24"/>
          <w:szCs w:val="24"/>
        </w:rPr>
        <w:t xml:space="preserve">            5. ETIČKI KODEKS</w:t>
      </w:r>
    </w:p>
    <w:p w14:paraId="00F5A888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Uz navedene mjere i aktivnosti, zaposlenici, osnivač i članovi Školskog odbora u svom se radu i djelovanju moraju pridržavati etičkog kodeksa kao mjere profesionalnog ponašanja. </w:t>
      </w:r>
    </w:p>
    <w:p w14:paraId="6B4F1CE1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  <w:u w:val="single"/>
        </w:rPr>
        <w:t>Načela etičkog kodeksa</w:t>
      </w:r>
      <w:r w:rsidRPr="0093451C">
        <w:rPr>
          <w:rFonts w:asciiTheme="majorHAnsi" w:hAnsiTheme="majorHAnsi"/>
          <w:sz w:val="24"/>
          <w:szCs w:val="24"/>
        </w:rPr>
        <w:t>:</w:t>
      </w:r>
    </w:p>
    <w:p w14:paraId="5513DBC6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u radu s učenicima: - ravnopravnost komunikacije</w:t>
      </w:r>
    </w:p>
    <w:p w14:paraId="75E31FDB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                                 - upoznavanje sa svrhom, tehnikama i posljedicama  </w:t>
      </w:r>
    </w:p>
    <w:p w14:paraId="254A081A" w14:textId="77777777" w:rsidR="008669A7" w:rsidRPr="0093451C" w:rsidRDefault="008669A7" w:rsidP="00C773AC">
      <w:pPr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                                  savjetodavnog rada/ terapije</w:t>
      </w:r>
    </w:p>
    <w:p w14:paraId="24258485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                                 - jamčiti sigurnost učeniku</w:t>
      </w:r>
    </w:p>
    <w:p w14:paraId="4E59A933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ab/>
      </w:r>
      <w:r w:rsidRPr="0093451C">
        <w:rPr>
          <w:rFonts w:asciiTheme="majorHAnsi" w:hAnsiTheme="majorHAnsi"/>
          <w:sz w:val="24"/>
          <w:szCs w:val="24"/>
        </w:rPr>
        <w:tab/>
        <w:t xml:space="preserve">         - povjerljivost i čuvanje informacija</w:t>
      </w:r>
    </w:p>
    <w:p w14:paraId="60BCDCEC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ab/>
      </w:r>
      <w:r w:rsidRPr="0093451C">
        <w:rPr>
          <w:rFonts w:asciiTheme="majorHAnsi" w:hAnsiTheme="majorHAnsi"/>
          <w:sz w:val="24"/>
          <w:szCs w:val="24"/>
        </w:rPr>
        <w:tab/>
        <w:t xml:space="preserve">         - rad za dobrobit učenika</w:t>
      </w:r>
    </w:p>
    <w:p w14:paraId="487429F1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>- u radu s roditeljima: - povjerljivost savjetodavnog odnosa</w:t>
      </w:r>
    </w:p>
    <w:p w14:paraId="2B79E515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ab/>
      </w:r>
      <w:r w:rsidRPr="0093451C">
        <w:rPr>
          <w:rFonts w:asciiTheme="majorHAnsi" w:hAnsiTheme="majorHAnsi"/>
          <w:sz w:val="24"/>
          <w:szCs w:val="24"/>
        </w:rPr>
        <w:tab/>
      </w:r>
      <w:r w:rsidRPr="0093451C">
        <w:rPr>
          <w:rFonts w:asciiTheme="majorHAnsi" w:hAnsiTheme="majorHAnsi"/>
          <w:sz w:val="24"/>
          <w:szCs w:val="24"/>
        </w:rPr>
        <w:tab/>
        <w:t>- prenošenje informacija objektivno, razumljivo i profesionalno</w:t>
      </w:r>
    </w:p>
    <w:p w14:paraId="7E562AFF" w14:textId="77777777" w:rsidR="008669A7" w:rsidRPr="0093451C" w:rsidRDefault="008669A7" w:rsidP="008669A7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 xml:space="preserve"> </w:t>
      </w:r>
      <w:r w:rsidRPr="0093451C">
        <w:rPr>
          <w:rFonts w:asciiTheme="majorHAnsi" w:hAnsiTheme="majorHAnsi"/>
          <w:sz w:val="24"/>
          <w:szCs w:val="24"/>
        </w:rPr>
        <w:tab/>
      </w:r>
      <w:r w:rsidRPr="0093451C">
        <w:rPr>
          <w:rFonts w:asciiTheme="majorHAnsi" w:hAnsiTheme="majorHAnsi"/>
          <w:sz w:val="24"/>
          <w:szCs w:val="24"/>
        </w:rPr>
        <w:tab/>
      </w:r>
      <w:r w:rsidRPr="0093451C">
        <w:rPr>
          <w:rFonts w:asciiTheme="majorHAnsi" w:hAnsiTheme="majorHAnsi"/>
          <w:sz w:val="24"/>
          <w:szCs w:val="24"/>
        </w:rPr>
        <w:tab/>
        <w:t xml:space="preserve">   primjereno</w:t>
      </w:r>
    </w:p>
    <w:p w14:paraId="6DC214CE" w14:textId="38C2571A" w:rsidR="0093451C" w:rsidRDefault="008669A7" w:rsidP="004D125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93451C">
        <w:rPr>
          <w:rFonts w:asciiTheme="majorHAnsi" w:hAnsiTheme="majorHAnsi"/>
          <w:sz w:val="24"/>
          <w:szCs w:val="24"/>
        </w:rPr>
        <w:tab/>
      </w:r>
      <w:r w:rsidRPr="0093451C">
        <w:rPr>
          <w:rFonts w:asciiTheme="majorHAnsi" w:hAnsiTheme="majorHAnsi"/>
          <w:sz w:val="24"/>
          <w:szCs w:val="24"/>
        </w:rPr>
        <w:tab/>
      </w:r>
      <w:r w:rsidRPr="0093451C">
        <w:rPr>
          <w:rFonts w:asciiTheme="majorHAnsi" w:hAnsiTheme="majorHAnsi"/>
          <w:sz w:val="24"/>
          <w:szCs w:val="24"/>
        </w:rPr>
        <w:tab/>
        <w:t>- u slučaju ugroženosti učenika obavještavanj</w:t>
      </w:r>
      <w:r w:rsidR="00C773AC" w:rsidRPr="0093451C">
        <w:rPr>
          <w:rFonts w:asciiTheme="majorHAnsi" w:hAnsiTheme="majorHAnsi"/>
          <w:sz w:val="24"/>
          <w:szCs w:val="24"/>
        </w:rPr>
        <w:t xml:space="preserve">e odgovarajućih </w:t>
      </w:r>
      <w:r w:rsidR="00C773AC" w:rsidRPr="0093451C">
        <w:rPr>
          <w:rFonts w:asciiTheme="majorHAnsi" w:hAnsiTheme="majorHAnsi"/>
          <w:sz w:val="24"/>
          <w:szCs w:val="24"/>
        </w:rPr>
        <w:tab/>
      </w:r>
      <w:r w:rsidR="00C773AC" w:rsidRPr="0093451C">
        <w:rPr>
          <w:rFonts w:asciiTheme="majorHAnsi" w:hAnsiTheme="majorHAnsi"/>
          <w:sz w:val="24"/>
          <w:szCs w:val="24"/>
        </w:rPr>
        <w:tab/>
      </w:r>
      <w:r w:rsidR="00C773AC" w:rsidRPr="0093451C">
        <w:rPr>
          <w:rFonts w:asciiTheme="majorHAnsi" w:hAnsiTheme="majorHAnsi"/>
          <w:sz w:val="24"/>
          <w:szCs w:val="24"/>
        </w:rPr>
        <w:tab/>
      </w:r>
      <w:r w:rsidR="00C773AC" w:rsidRPr="0093451C">
        <w:rPr>
          <w:rFonts w:asciiTheme="majorHAnsi" w:hAnsiTheme="majorHAnsi"/>
          <w:sz w:val="24"/>
          <w:szCs w:val="24"/>
        </w:rPr>
        <w:tab/>
        <w:t>institucija</w:t>
      </w:r>
    </w:p>
    <w:p w14:paraId="129441F0" w14:textId="5CB23E39" w:rsidR="001242D6" w:rsidRDefault="001242D6" w:rsidP="004D125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3D09E6BA" w14:textId="3FE53521" w:rsidR="001242D6" w:rsidRDefault="001242D6" w:rsidP="004D125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5733F85F" w14:textId="77777777" w:rsidR="001242D6" w:rsidRDefault="001242D6" w:rsidP="004D125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079B28A0" w14:textId="77777777" w:rsidR="008669A7" w:rsidRPr="00C773AC" w:rsidRDefault="008669A7" w:rsidP="008669A7">
      <w:pPr>
        <w:pStyle w:val="Naslov3"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4"/>
          <w:szCs w:val="24"/>
        </w:rPr>
      </w:pPr>
      <w:r w:rsidRPr="00C773AC">
        <w:rPr>
          <w:rFonts w:asciiTheme="minorHAnsi" w:hAnsiTheme="minorHAnsi"/>
          <w:sz w:val="24"/>
          <w:szCs w:val="24"/>
        </w:rPr>
        <w:t>Z A V R Š N E     N A P O M E N E</w:t>
      </w:r>
    </w:p>
    <w:p w14:paraId="66723021" w14:textId="77777777" w:rsidR="008669A7" w:rsidRPr="00C773AC" w:rsidRDefault="008669A7" w:rsidP="008669A7">
      <w:pPr>
        <w:rPr>
          <w:b/>
          <w:bCs/>
          <w:sz w:val="24"/>
          <w:szCs w:val="24"/>
          <w:u w:val="single"/>
        </w:rPr>
      </w:pPr>
    </w:p>
    <w:p w14:paraId="1D7CB0FE" w14:textId="77777777" w:rsidR="005F3689" w:rsidRPr="005F3689" w:rsidRDefault="008669A7" w:rsidP="008669A7">
      <w:pPr>
        <w:rPr>
          <w:sz w:val="24"/>
          <w:szCs w:val="24"/>
        </w:rPr>
      </w:pPr>
      <w:r w:rsidRPr="00C773AC">
        <w:rPr>
          <w:sz w:val="24"/>
          <w:szCs w:val="24"/>
        </w:rPr>
        <w:tab/>
      </w:r>
      <w:r w:rsidRPr="005F3689">
        <w:rPr>
          <w:sz w:val="24"/>
          <w:szCs w:val="24"/>
        </w:rPr>
        <w:t>Sastavni dio Godišnjeg plana i programa škole čine</w:t>
      </w:r>
    </w:p>
    <w:p w14:paraId="642907C0" w14:textId="5ABAA628" w:rsidR="005F3689" w:rsidRPr="005F3689" w:rsidRDefault="005F3689" w:rsidP="006A4755">
      <w:pPr>
        <w:numPr>
          <w:ilvl w:val="0"/>
          <w:numId w:val="20"/>
        </w:numPr>
        <w:spacing w:after="0" w:line="240" w:lineRule="auto"/>
        <w:rPr>
          <w:rFonts w:eastAsia="Times New Roman"/>
          <w:sz w:val="24"/>
          <w:szCs w:val="24"/>
        </w:rPr>
      </w:pPr>
      <w:r w:rsidRPr="005F3689">
        <w:rPr>
          <w:sz w:val="24"/>
          <w:szCs w:val="24"/>
        </w:rPr>
        <w:t>Godišnji planovi i programi rada učit</w:t>
      </w:r>
      <w:r w:rsidR="00C51284">
        <w:rPr>
          <w:sz w:val="24"/>
          <w:szCs w:val="24"/>
        </w:rPr>
        <w:t>elja i GIK-ovi</w:t>
      </w:r>
    </w:p>
    <w:p w14:paraId="151B462A" w14:textId="77777777" w:rsidR="005F3689" w:rsidRPr="005F3689" w:rsidRDefault="005F3689" w:rsidP="006A4755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5F3689">
        <w:rPr>
          <w:sz w:val="24"/>
          <w:szCs w:val="24"/>
        </w:rPr>
        <w:t>Individualizirani planovi i programi rada za učenike s teškoćama</w:t>
      </w:r>
    </w:p>
    <w:p w14:paraId="525F84EF" w14:textId="77777777" w:rsidR="005F3689" w:rsidRPr="005F3689" w:rsidRDefault="005F3689" w:rsidP="006A4755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5F3689">
        <w:rPr>
          <w:sz w:val="24"/>
          <w:szCs w:val="24"/>
        </w:rPr>
        <w:t>Odluke o tjednim zaduženjima odgojno-obrazovnih radnika</w:t>
      </w:r>
    </w:p>
    <w:p w14:paraId="0BC42E85" w14:textId="4C9D5290" w:rsidR="005F3689" w:rsidRDefault="005F3689" w:rsidP="006A4755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413E6D">
        <w:rPr>
          <w:sz w:val="24"/>
          <w:szCs w:val="24"/>
        </w:rPr>
        <w:t>Raspored sati</w:t>
      </w:r>
    </w:p>
    <w:p w14:paraId="4A754A96" w14:textId="2BC9F365" w:rsidR="00413E6D" w:rsidRDefault="00413E6D" w:rsidP="006A4755">
      <w:pPr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Školski preventivni program </w:t>
      </w:r>
    </w:p>
    <w:p w14:paraId="5A9F4940" w14:textId="77777777" w:rsidR="00413E6D" w:rsidRPr="00413E6D" w:rsidRDefault="00413E6D" w:rsidP="00413E6D">
      <w:pPr>
        <w:spacing w:after="0" w:line="240" w:lineRule="auto"/>
        <w:ind w:left="644"/>
        <w:rPr>
          <w:sz w:val="24"/>
          <w:szCs w:val="24"/>
        </w:rPr>
      </w:pPr>
    </w:p>
    <w:p w14:paraId="0573B8CF" w14:textId="09447C06" w:rsidR="008669A7" w:rsidRPr="00C773AC" w:rsidRDefault="0093451C" w:rsidP="008669A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Godišnji plan i </w:t>
      </w:r>
      <w:r w:rsidR="008669A7" w:rsidRPr="00C773AC">
        <w:rPr>
          <w:b/>
          <w:bCs/>
          <w:sz w:val="24"/>
          <w:szCs w:val="24"/>
        </w:rPr>
        <w:t xml:space="preserve">Školski </w:t>
      </w:r>
      <w:r>
        <w:rPr>
          <w:b/>
          <w:bCs/>
          <w:sz w:val="24"/>
          <w:szCs w:val="24"/>
        </w:rPr>
        <w:t xml:space="preserve">kurikulum </w:t>
      </w:r>
      <w:r w:rsidR="008669A7" w:rsidRPr="00C773AC">
        <w:rPr>
          <w:b/>
          <w:bCs/>
          <w:sz w:val="24"/>
          <w:szCs w:val="24"/>
        </w:rPr>
        <w:t>sadržavaju sve planirane a</w:t>
      </w:r>
      <w:r w:rsidR="00C773AC">
        <w:rPr>
          <w:b/>
          <w:bCs/>
          <w:sz w:val="24"/>
          <w:szCs w:val="24"/>
        </w:rPr>
        <w:t>ktivn</w:t>
      </w:r>
      <w:r w:rsidR="00D87D39">
        <w:rPr>
          <w:b/>
          <w:bCs/>
          <w:sz w:val="24"/>
          <w:szCs w:val="24"/>
        </w:rPr>
        <w:t xml:space="preserve">osti za </w:t>
      </w:r>
      <w:r w:rsidR="006F287A">
        <w:rPr>
          <w:b/>
          <w:bCs/>
          <w:sz w:val="24"/>
          <w:szCs w:val="24"/>
        </w:rPr>
        <w:t>školsku godinu 202</w:t>
      </w:r>
      <w:r w:rsidR="002C2FF0">
        <w:rPr>
          <w:b/>
          <w:bCs/>
          <w:sz w:val="24"/>
          <w:szCs w:val="24"/>
        </w:rPr>
        <w:t>4</w:t>
      </w:r>
      <w:r w:rsidR="006F287A">
        <w:rPr>
          <w:b/>
          <w:bCs/>
          <w:sz w:val="24"/>
          <w:szCs w:val="24"/>
        </w:rPr>
        <w:t>./202</w:t>
      </w:r>
      <w:r w:rsidR="002C2FF0">
        <w:rPr>
          <w:b/>
          <w:bCs/>
          <w:sz w:val="24"/>
          <w:szCs w:val="24"/>
        </w:rPr>
        <w:t>5</w:t>
      </w:r>
      <w:r w:rsidR="008669A7" w:rsidRPr="00C773AC">
        <w:rPr>
          <w:b/>
          <w:bCs/>
          <w:sz w:val="24"/>
          <w:szCs w:val="24"/>
        </w:rPr>
        <w:t>.</w:t>
      </w:r>
    </w:p>
    <w:p w14:paraId="43859D7D" w14:textId="77777777" w:rsidR="008669A7" w:rsidRPr="00C773AC" w:rsidRDefault="008669A7" w:rsidP="008669A7">
      <w:pPr>
        <w:rPr>
          <w:sz w:val="24"/>
          <w:szCs w:val="24"/>
        </w:rPr>
      </w:pPr>
    </w:p>
    <w:p w14:paraId="77F79867" w14:textId="15F6680B" w:rsidR="008669A7" w:rsidRPr="00C773AC" w:rsidRDefault="00D87D39" w:rsidP="008669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Draškovcu</w:t>
      </w:r>
      <w:proofErr w:type="spellEnd"/>
      <w:r>
        <w:rPr>
          <w:sz w:val="24"/>
          <w:szCs w:val="24"/>
        </w:rPr>
        <w:t>,</w:t>
      </w:r>
      <w:r w:rsidR="0093451C">
        <w:rPr>
          <w:sz w:val="24"/>
          <w:szCs w:val="24"/>
        </w:rPr>
        <w:t xml:space="preserve"> </w:t>
      </w:r>
      <w:r w:rsidR="001242D6">
        <w:rPr>
          <w:sz w:val="24"/>
          <w:szCs w:val="24"/>
        </w:rPr>
        <w:t>2</w:t>
      </w:r>
      <w:r w:rsidR="0093451C">
        <w:rPr>
          <w:sz w:val="24"/>
          <w:szCs w:val="24"/>
        </w:rPr>
        <w:t>.10.202</w:t>
      </w:r>
      <w:r w:rsidR="001242D6">
        <w:rPr>
          <w:sz w:val="24"/>
          <w:szCs w:val="24"/>
        </w:rPr>
        <w:t>5</w:t>
      </w:r>
      <w:r w:rsidR="0093451C">
        <w:rPr>
          <w:sz w:val="24"/>
          <w:szCs w:val="24"/>
        </w:rPr>
        <w:t xml:space="preserve">. </w:t>
      </w:r>
      <w:r w:rsidR="008669A7" w:rsidRPr="00C773AC">
        <w:rPr>
          <w:sz w:val="24"/>
          <w:szCs w:val="24"/>
        </w:rPr>
        <w:t>godine</w:t>
      </w:r>
    </w:p>
    <w:p w14:paraId="709E9902" w14:textId="77777777" w:rsidR="008669A7" w:rsidRPr="00C773AC" w:rsidRDefault="008669A7" w:rsidP="008669A7">
      <w:pPr>
        <w:jc w:val="both"/>
        <w:rPr>
          <w:sz w:val="24"/>
          <w:szCs w:val="24"/>
        </w:rPr>
      </w:pPr>
    </w:p>
    <w:p w14:paraId="4DCF40A6" w14:textId="77777777" w:rsidR="008669A7" w:rsidRPr="00C773AC" w:rsidRDefault="008669A7" w:rsidP="008669A7">
      <w:pPr>
        <w:jc w:val="both"/>
        <w:rPr>
          <w:sz w:val="24"/>
          <w:szCs w:val="24"/>
        </w:rPr>
      </w:pPr>
    </w:p>
    <w:p w14:paraId="22F01006" w14:textId="21ED9245" w:rsidR="008669A7" w:rsidRPr="00C773AC" w:rsidRDefault="008669A7" w:rsidP="008669A7">
      <w:pPr>
        <w:jc w:val="both"/>
        <w:rPr>
          <w:sz w:val="24"/>
          <w:szCs w:val="24"/>
        </w:rPr>
      </w:pPr>
      <w:r w:rsidRPr="00C773AC">
        <w:rPr>
          <w:sz w:val="24"/>
          <w:szCs w:val="24"/>
        </w:rPr>
        <w:t xml:space="preserve"> RAVNATELJICA ŠKOLE</w:t>
      </w:r>
      <w:r w:rsidRPr="00C773AC">
        <w:rPr>
          <w:sz w:val="24"/>
          <w:szCs w:val="24"/>
        </w:rPr>
        <w:tab/>
      </w:r>
      <w:r w:rsidRPr="00C773AC">
        <w:rPr>
          <w:sz w:val="24"/>
          <w:szCs w:val="24"/>
        </w:rPr>
        <w:tab/>
        <w:t xml:space="preserve">                 </w:t>
      </w:r>
      <w:r w:rsidR="00E81BAC">
        <w:rPr>
          <w:sz w:val="24"/>
          <w:szCs w:val="24"/>
        </w:rPr>
        <w:t xml:space="preserve">  </w:t>
      </w:r>
      <w:r w:rsidR="00D87D39">
        <w:rPr>
          <w:sz w:val="24"/>
          <w:szCs w:val="24"/>
        </w:rPr>
        <w:t xml:space="preserve">                   PREDSJEDNIK</w:t>
      </w:r>
    </w:p>
    <w:p w14:paraId="6EA38959" w14:textId="56B35C64" w:rsidR="008669A7" w:rsidRPr="00C773AC" w:rsidRDefault="008669A7" w:rsidP="008669A7">
      <w:pPr>
        <w:jc w:val="both"/>
        <w:rPr>
          <w:sz w:val="24"/>
          <w:szCs w:val="24"/>
        </w:rPr>
      </w:pPr>
      <w:r w:rsidRPr="00C773AC">
        <w:rPr>
          <w:sz w:val="24"/>
          <w:szCs w:val="24"/>
        </w:rPr>
        <w:t xml:space="preserve"> ___________________</w:t>
      </w:r>
      <w:r w:rsidRPr="00C773AC">
        <w:rPr>
          <w:sz w:val="24"/>
          <w:szCs w:val="24"/>
        </w:rPr>
        <w:tab/>
      </w:r>
      <w:r w:rsidRPr="00C773AC">
        <w:rPr>
          <w:sz w:val="24"/>
          <w:szCs w:val="24"/>
        </w:rPr>
        <w:tab/>
      </w:r>
      <w:r w:rsidRPr="00C773AC">
        <w:rPr>
          <w:sz w:val="24"/>
          <w:szCs w:val="24"/>
        </w:rPr>
        <w:tab/>
        <w:t xml:space="preserve">                      ŠKOLSKOG ODBORA:</w:t>
      </w:r>
    </w:p>
    <w:p w14:paraId="12D90D00" w14:textId="3B67D29E" w:rsidR="008669A7" w:rsidRPr="00C773AC" w:rsidRDefault="008669A7" w:rsidP="008669A7">
      <w:pPr>
        <w:jc w:val="both"/>
        <w:rPr>
          <w:b/>
          <w:bCs/>
          <w:sz w:val="24"/>
          <w:szCs w:val="24"/>
        </w:rPr>
      </w:pPr>
      <w:r w:rsidRPr="00C773AC">
        <w:rPr>
          <w:sz w:val="24"/>
          <w:szCs w:val="24"/>
        </w:rPr>
        <w:t xml:space="preserve">  MARGIT MIRIĆ, prof.</w:t>
      </w:r>
      <w:r w:rsidRPr="00C773AC">
        <w:rPr>
          <w:sz w:val="24"/>
          <w:szCs w:val="24"/>
        </w:rPr>
        <w:tab/>
      </w:r>
      <w:r w:rsidRPr="00C773AC">
        <w:rPr>
          <w:sz w:val="24"/>
          <w:szCs w:val="24"/>
        </w:rPr>
        <w:tab/>
        <w:t xml:space="preserve">                       </w:t>
      </w:r>
      <w:r w:rsidRPr="00C773AC">
        <w:rPr>
          <w:sz w:val="24"/>
          <w:szCs w:val="24"/>
        </w:rPr>
        <w:tab/>
        <w:t xml:space="preserve">          __________________</w:t>
      </w:r>
      <w:r w:rsidRPr="00C773AC">
        <w:rPr>
          <w:sz w:val="24"/>
          <w:szCs w:val="24"/>
        </w:rPr>
        <w:tab/>
      </w:r>
      <w:r w:rsidRPr="00C773AC">
        <w:rPr>
          <w:sz w:val="24"/>
          <w:szCs w:val="24"/>
        </w:rPr>
        <w:tab/>
      </w:r>
      <w:r w:rsidRPr="00C773AC">
        <w:rPr>
          <w:sz w:val="24"/>
          <w:szCs w:val="24"/>
        </w:rPr>
        <w:tab/>
      </w:r>
      <w:r w:rsidRPr="00C773AC">
        <w:rPr>
          <w:sz w:val="24"/>
          <w:szCs w:val="24"/>
        </w:rPr>
        <w:tab/>
        <w:t xml:space="preserve">                                                                      </w:t>
      </w:r>
      <w:r w:rsidR="00E20969">
        <w:rPr>
          <w:sz w:val="24"/>
          <w:szCs w:val="24"/>
        </w:rPr>
        <w:t xml:space="preserve">               </w:t>
      </w:r>
      <w:r w:rsidR="00D87D39">
        <w:rPr>
          <w:sz w:val="24"/>
          <w:szCs w:val="24"/>
        </w:rPr>
        <w:t xml:space="preserve">   FILIP ŽIDOV </w:t>
      </w:r>
    </w:p>
    <w:p w14:paraId="64D86932" w14:textId="77777777" w:rsidR="00417620" w:rsidRDefault="00417620"/>
    <w:sectPr w:rsidR="00417620" w:rsidSect="00F60DFA">
      <w:pgSz w:w="11906" w:h="16838" w:code="9"/>
      <w:pgMar w:top="1418" w:right="1418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89846" w14:textId="77777777" w:rsidR="008104D5" w:rsidRDefault="008104D5" w:rsidP="00F33489">
      <w:pPr>
        <w:spacing w:after="0" w:line="240" w:lineRule="auto"/>
      </w:pPr>
      <w:r>
        <w:separator/>
      </w:r>
    </w:p>
  </w:endnote>
  <w:endnote w:type="continuationSeparator" w:id="0">
    <w:p w14:paraId="13BD5199" w14:textId="77777777" w:rsidR="008104D5" w:rsidRDefault="008104D5" w:rsidP="00F33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RO_Bodoni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0679D" w14:textId="49295DD3" w:rsidR="003460D4" w:rsidRDefault="003460D4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45</w:t>
    </w:r>
    <w:r>
      <w:rPr>
        <w:noProof/>
      </w:rPr>
      <w:fldChar w:fldCharType="end"/>
    </w:r>
  </w:p>
  <w:p w14:paraId="7A63E4F9" w14:textId="77777777" w:rsidR="003460D4" w:rsidRDefault="003460D4" w:rsidP="00F60DFA">
    <w:pPr>
      <w:pStyle w:val="Podnoje"/>
      <w:tabs>
        <w:tab w:val="clear" w:pos="4536"/>
        <w:tab w:val="clear" w:pos="9072"/>
        <w:tab w:val="left" w:pos="11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7CC93" w14:textId="77777777" w:rsidR="003460D4" w:rsidRDefault="003460D4" w:rsidP="00F60DFA">
    <w:pPr>
      <w:pStyle w:val="Podnoje"/>
      <w:framePr w:wrap="around" w:vAnchor="text" w:hAnchor="margin" w:xAlign="center" w:y="1"/>
      <w:rPr>
        <w:rStyle w:val="Brojstranice"/>
        <w:rFonts w:eastAsiaTheme="minorEastAsia"/>
      </w:rPr>
    </w:pPr>
    <w:r>
      <w:rPr>
        <w:rStyle w:val="Brojstranice"/>
        <w:rFonts w:eastAsiaTheme="minorEastAsia"/>
      </w:rPr>
      <w:fldChar w:fldCharType="begin"/>
    </w:r>
    <w:r>
      <w:rPr>
        <w:rStyle w:val="Brojstranice"/>
        <w:rFonts w:eastAsiaTheme="minorEastAsia"/>
      </w:rPr>
      <w:instrText xml:space="preserve">PAGE  </w:instrText>
    </w:r>
    <w:r>
      <w:rPr>
        <w:rStyle w:val="Brojstranice"/>
        <w:rFonts w:eastAsiaTheme="minorEastAsia"/>
      </w:rPr>
      <w:fldChar w:fldCharType="end"/>
    </w:r>
  </w:p>
  <w:p w14:paraId="24EFECE9" w14:textId="77777777" w:rsidR="003460D4" w:rsidRDefault="003460D4" w:rsidP="00F60DFA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4FC64" w14:textId="71A71A82" w:rsidR="003460D4" w:rsidRDefault="003460D4" w:rsidP="00F60DFA">
    <w:pPr>
      <w:pStyle w:val="Podnoje"/>
      <w:framePr w:wrap="around" w:vAnchor="text" w:hAnchor="margin" w:xAlign="center" w:y="1"/>
      <w:rPr>
        <w:rStyle w:val="Brojstranice"/>
        <w:rFonts w:eastAsiaTheme="minorEastAsia"/>
      </w:rPr>
    </w:pPr>
    <w:r>
      <w:rPr>
        <w:rStyle w:val="Brojstranice"/>
        <w:rFonts w:eastAsiaTheme="minorEastAsia"/>
      </w:rPr>
      <w:fldChar w:fldCharType="begin"/>
    </w:r>
    <w:r>
      <w:rPr>
        <w:rStyle w:val="Brojstranice"/>
        <w:rFonts w:eastAsiaTheme="minorEastAsia"/>
      </w:rPr>
      <w:instrText xml:space="preserve">PAGE  </w:instrText>
    </w:r>
    <w:r>
      <w:rPr>
        <w:rStyle w:val="Brojstranice"/>
        <w:rFonts w:eastAsiaTheme="minorEastAsia"/>
      </w:rPr>
      <w:fldChar w:fldCharType="separate"/>
    </w:r>
    <w:r>
      <w:rPr>
        <w:rStyle w:val="Brojstranice"/>
        <w:rFonts w:eastAsiaTheme="minorEastAsia"/>
        <w:noProof/>
      </w:rPr>
      <w:t>51</w:t>
    </w:r>
    <w:r>
      <w:rPr>
        <w:rStyle w:val="Brojstranice"/>
        <w:rFonts w:eastAsiaTheme="minorEastAsia"/>
      </w:rPr>
      <w:fldChar w:fldCharType="end"/>
    </w:r>
  </w:p>
  <w:p w14:paraId="5FD3519B" w14:textId="77777777" w:rsidR="003460D4" w:rsidRPr="005077E6" w:rsidRDefault="003460D4" w:rsidP="00F60DFA">
    <w:pPr>
      <w:pStyle w:val="Podnoje"/>
      <w:ind w:right="360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AB2AD" w14:textId="77777777" w:rsidR="008104D5" w:rsidRDefault="008104D5" w:rsidP="00F33489">
      <w:pPr>
        <w:spacing w:after="0" w:line="240" w:lineRule="auto"/>
      </w:pPr>
      <w:r>
        <w:separator/>
      </w:r>
    </w:p>
  </w:footnote>
  <w:footnote w:type="continuationSeparator" w:id="0">
    <w:p w14:paraId="1835AEBF" w14:textId="77777777" w:rsidR="008104D5" w:rsidRDefault="008104D5" w:rsidP="00F33489">
      <w:pPr>
        <w:spacing w:after="0" w:line="240" w:lineRule="auto"/>
      </w:pPr>
      <w:r>
        <w:continuationSeparator/>
      </w:r>
    </w:p>
  </w:footnote>
  <w:footnote w:id="1">
    <w:p w14:paraId="2BD4819B" w14:textId="77777777" w:rsidR="003460D4" w:rsidRDefault="003460D4" w:rsidP="008669A7">
      <w:pPr>
        <w:pStyle w:val="Tekstfusnote"/>
        <w:rPr>
          <w:lang w:val="de-AT"/>
        </w:rPr>
      </w:pPr>
      <w:r>
        <w:rPr>
          <w:rStyle w:val="Referencafusnote"/>
          <w:rFonts w:eastAsiaTheme="minorEastAsia"/>
        </w:rPr>
        <w:footnoteRef/>
      </w:r>
      <w:r>
        <w:rPr>
          <w:lang w:val="de-DE"/>
        </w:rPr>
        <w:t xml:space="preserve"> </w:t>
      </w:r>
      <w:r>
        <w:rPr>
          <w:lang w:val="hr-HR"/>
        </w:rPr>
        <w:t>Derenčinović, Davor: Mit (o) korupciji, Zagreb 2001.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82D40" w14:textId="768E7A77" w:rsidR="003460D4" w:rsidRDefault="003460D4" w:rsidP="00F60DFA">
    <w:pPr>
      <w:spacing w:line="264" w:lineRule="auto"/>
      <w:jc w:val="center"/>
    </w:pPr>
  </w:p>
  <w:p w14:paraId="48DCB8EE" w14:textId="00518023" w:rsidR="003460D4" w:rsidRPr="0081102B" w:rsidRDefault="003460D4" w:rsidP="0081102B">
    <w:pPr>
      <w:pStyle w:val="Zaglavlje"/>
      <w:tabs>
        <w:tab w:val="clear" w:pos="4536"/>
        <w:tab w:val="clear" w:pos="9072"/>
        <w:tab w:val="left" w:pos="5160"/>
      </w:tabs>
      <w:jc w:val="center"/>
      <w:rPr>
        <w:i/>
        <w:sz w:val="22"/>
        <w:szCs w:val="22"/>
      </w:rPr>
    </w:pPr>
    <w:r w:rsidRPr="0081102B">
      <w:rPr>
        <w:i/>
        <w:sz w:val="22"/>
        <w:szCs w:val="22"/>
      </w:rPr>
      <w:t>GODIŠNJI PLAN</w:t>
    </w:r>
    <w:r>
      <w:rPr>
        <w:i/>
        <w:sz w:val="22"/>
        <w:szCs w:val="22"/>
      </w:rPr>
      <w:t xml:space="preserve"> I PROGRAM OŠ DRAŠKOVEC  ZA 2025../2026..</w:t>
    </w:r>
  </w:p>
  <w:p w14:paraId="56AF63A4" w14:textId="77777777" w:rsidR="003460D4" w:rsidRPr="0081102B" w:rsidRDefault="003460D4" w:rsidP="0081102B">
    <w:pPr>
      <w:pStyle w:val="Zaglavlje"/>
      <w:tabs>
        <w:tab w:val="clear" w:pos="4536"/>
        <w:tab w:val="clear" w:pos="9072"/>
        <w:tab w:val="left" w:pos="5160"/>
      </w:tabs>
      <w:jc w:val="center"/>
      <w:rPr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E50EF" w14:textId="0F4EE38F" w:rsidR="003460D4" w:rsidRDefault="003460D4" w:rsidP="00F60DFA">
    <w:pPr>
      <w:pStyle w:val="Zaglavlje"/>
      <w:pBdr>
        <w:bottom w:val="thickThinSmallGap" w:sz="24" w:space="1" w:color="823B0B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GODIŠNJI PLAN I PROGRAM RADA OŠ DRAŠKOVEC  2025. /2026.</w:t>
    </w:r>
  </w:p>
  <w:p w14:paraId="6873DE8D" w14:textId="77777777" w:rsidR="003460D4" w:rsidRDefault="003460D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EastAsia" w:hAnsiTheme="minorHAnsi" w:cstheme="minorBidi"/>
        <w:sz w:val="21"/>
        <w:szCs w:val="21"/>
        <w:lang w:eastAsia="en-US"/>
      </w:rPr>
      <w:alias w:val="Naslov"/>
      <w:id w:val="1107544492"/>
      <w:placeholder>
        <w:docPart w:val="2E4771E28190461E9F9FF92818FC584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617BFFB" w14:textId="3F8109D6" w:rsidR="003460D4" w:rsidRDefault="003460D4" w:rsidP="00DC2679">
        <w:pPr>
          <w:pStyle w:val="Zaglavlje"/>
          <w:pBdr>
            <w:bottom w:val="thickThinSmallGap" w:sz="24" w:space="1" w:color="823B0B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inorHAnsi" w:eastAsiaTheme="minorEastAsia" w:hAnsiTheme="minorHAnsi" w:cstheme="minorBidi"/>
            <w:sz w:val="21"/>
            <w:szCs w:val="21"/>
            <w:lang w:eastAsia="en-US"/>
          </w:rPr>
          <w:t>GODIŠNJI PLAN I PROGRAM OŠ DRAŠKOVEC  ZA 2025./2026.</w:t>
        </w:r>
      </w:p>
    </w:sdtContent>
  </w:sdt>
  <w:p w14:paraId="482CC20C" w14:textId="77777777" w:rsidR="003460D4" w:rsidRPr="00245752" w:rsidRDefault="003460D4" w:rsidP="00F60DFA">
    <w:pPr>
      <w:pStyle w:val="Zaglavlje"/>
      <w:tabs>
        <w:tab w:val="left" w:pos="2340"/>
      </w:tabs>
      <w:jc w:val="right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1F5CE" w14:textId="77777777" w:rsidR="003460D4" w:rsidRDefault="003460D4">
    <w:pPr>
      <w:pStyle w:val="Zaglavlje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</w:p>
  <w:p w14:paraId="6E8F81A0" w14:textId="77777777" w:rsidR="003460D4" w:rsidRDefault="003460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22A0"/>
    <w:multiLevelType w:val="hybridMultilevel"/>
    <w:tmpl w:val="3FEED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7C9E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77B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FAA2458"/>
    <w:multiLevelType w:val="hybridMultilevel"/>
    <w:tmpl w:val="FC5E6D12"/>
    <w:lvl w:ilvl="0" w:tplc="A9DE33FE">
      <w:start w:val="3"/>
      <w:numFmt w:val="decimal"/>
      <w:lvlText w:val="%1."/>
      <w:lvlJc w:val="left"/>
      <w:pPr>
        <w:ind w:left="330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8EE8686">
      <w:numFmt w:val="bullet"/>
      <w:lvlText w:val="-"/>
      <w:lvlJc w:val="left"/>
      <w:pPr>
        <w:ind w:left="110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 w:tplc="31F85E54">
      <w:numFmt w:val="bullet"/>
      <w:lvlText w:val="•"/>
      <w:lvlJc w:val="left"/>
      <w:pPr>
        <w:ind w:left="1007" w:hanging="123"/>
      </w:pPr>
      <w:rPr>
        <w:rFonts w:hint="default"/>
        <w:lang w:val="hr-HR" w:eastAsia="en-US" w:bidi="ar-SA"/>
      </w:rPr>
    </w:lvl>
    <w:lvl w:ilvl="3" w:tplc="29FE61A8">
      <w:numFmt w:val="bullet"/>
      <w:lvlText w:val="•"/>
      <w:lvlJc w:val="left"/>
      <w:pPr>
        <w:ind w:left="1674" w:hanging="123"/>
      </w:pPr>
      <w:rPr>
        <w:rFonts w:hint="default"/>
        <w:lang w:val="hr-HR" w:eastAsia="en-US" w:bidi="ar-SA"/>
      </w:rPr>
    </w:lvl>
    <w:lvl w:ilvl="4" w:tplc="DC8096BE">
      <w:numFmt w:val="bullet"/>
      <w:lvlText w:val="•"/>
      <w:lvlJc w:val="left"/>
      <w:pPr>
        <w:ind w:left="2341" w:hanging="123"/>
      </w:pPr>
      <w:rPr>
        <w:rFonts w:hint="default"/>
        <w:lang w:val="hr-HR" w:eastAsia="en-US" w:bidi="ar-SA"/>
      </w:rPr>
    </w:lvl>
    <w:lvl w:ilvl="5" w:tplc="8E7CB2A4">
      <w:numFmt w:val="bullet"/>
      <w:lvlText w:val="•"/>
      <w:lvlJc w:val="left"/>
      <w:pPr>
        <w:ind w:left="3008" w:hanging="123"/>
      </w:pPr>
      <w:rPr>
        <w:rFonts w:hint="default"/>
        <w:lang w:val="hr-HR" w:eastAsia="en-US" w:bidi="ar-SA"/>
      </w:rPr>
    </w:lvl>
    <w:lvl w:ilvl="6" w:tplc="BAB670A0">
      <w:numFmt w:val="bullet"/>
      <w:lvlText w:val="•"/>
      <w:lvlJc w:val="left"/>
      <w:pPr>
        <w:ind w:left="3675" w:hanging="123"/>
      </w:pPr>
      <w:rPr>
        <w:rFonts w:hint="default"/>
        <w:lang w:val="hr-HR" w:eastAsia="en-US" w:bidi="ar-SA"/>
      </w:rPr>
    </w:lvl>
    <w:lvl w:ilvl="7" w:tplc="25405538">
      <w:numFmt w:val="bullet"/>
      <w:lvlText w:val="•"/>
      <w:lvlJc w:val="left"/>
      <w:pPr>
        <w:ind w:left="4342" w:hanging="123"/>
      </w:pPr>
      <w:rPr>
        <w:rFonts w:hint="default"/>
        <w:lang w:val="hr-HR" w:eastAsia="en-US" w:bidi="ar-SA"/>
      </w:rPr>
    </w:lvl>
    <w:lvl w:ilvl="8" w:tplc="C2C48D82">
      <w:numFmt w:val="bullet"/>
      <w:lvlText w:val="•"/>
      <w:lvlJc w:val="left"/>
      <w:pPr>
        <w:ind w:left="5009" w:hanging="123"/>
      </w:pPr>
      <w:rPr>
        <w:rFonts w:hint="default"/>
        <w:lang w:val="hr-HR" w:eastAsia="en-US" w:bidi="ar-SA"/>
      </w:rPr>
    </w:lvl>
  </w:abstractNum>
  <w:abstractNum w:abstractNumId="4" w15:restartNumberingAfterBreak="0">
    <w:nsid w:val="0FC36DEE"/>
    <w:multiLevelType w:val="hybridMultilevel"/>
    <w:tmpl w:val="10443DA0"/>
    <w:lvl w:ilvl="0" w:tplc="79284E80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B4156"/>
    <w:multiLevelType w:val="hybridMultilevel"/>
    <w:tmpl w:val="2F089D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508B"/>
    <w:multiLevelType w:val="multilevel"/>
    <w:tmpl w:val="F61C268A"/>
    <w:lvl w:ilvl="0">
      <w:start w:val="4"/>
      <w:numFmt w:val="decimal"/>
      <w:pStyle w:val="Grafikeoznak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82B5EEE"/>
    <w:multiLevelType w:val="hybridMultilevel"/>
    <w:tmpl w:val="39CA4D4A"/>
    <w:lvl w:ilvl="0" w:tplc="A0AA05CE">
      <w:start w:val="2"/>
      <w:numFmt w:val="decimal"/>
      <w:lvlText w:val="%1."/>
      <w:lvlJc w:val="left"/>
      <w:pPr>
        <w:ind w:left="386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21229126">
      <w:numFmt w:val="bullet"/>
      <w:lvlText w:val="-"/>
      <w:lvlJc w:val="left"/>
      <w:pPr>
        <w:ind w:left="110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 w:tplc="DC227D48">
      <w:numFmt w:val="bullet"/>
      <w:lvlText w:val="•"/>
      <w:lvlJc w:val="left"/>
      <w:pPr>
        <w:ind w:left="1042" w:hanging="123"/>
      </w:pPr>
      <w:rPr>
        <w:rFonts w:hint="default"/>
        <w:lang w:val="hr-HR" w:eastAsia="en-US" w:bidi="ar-SA"/>
      </w:rPr>
    </w:lvl>
    <w:lvl w:ilvl="3" w:tplc="CFAEE756">
      <w:numFmt w:val="bullet"/>
      <w:lvlText w:val="•"/>
      <w:lvlJc w:val="left"/>
      <w:pPr>
        <w:ind w:left="1705" w:hanging="123"/>
      </w:pPr>
      <w:rPr>
        <w:rFonts w:hint="default"/>
        <w:lang w:val="hr-HR" w:eastAsia="en-US" w:bidi="ar-SA"/>
      </w:rPr>
    </w:lvl>
    <w:lvl w:ilvl="4" w:tplc="5D142B02">
      <w:numFmt w:val="bullet"/>
      <w:lvlText w:val="•"/>
      <w:lvlJc w:val="left"/>
      <w:pPr>
        <w:ind w:left="2367" w:hanging="123"/>
      </w:pPr>
      <w:rPr>
        <w:rFonts w:hint="default"/>
        <w:lang w:val="hr-HR" w:eastAsia="en-US" w:bidi="ar-SA"/>
      </w:rPr>
    </w:lvl>
    <w:lvl w:ilvl="5" w:tplc="3552011C">
      <w:numFmt w:val="bullet"/>
      <w:lvlText w:val="•"/>
      <w:lvlJc w:val="left"/>
      <w:pPr>
        <w:ind w:left="3030" w:hanging="123"/>
      </w:pPr>
      <w:rPr>
        <w:rFonts w:hint="default"/>
        <w:lang w:val="hr-HR" w:eastAsia="en-US" w:bidi="ar-SA"/>
      </w:rPr>
    </w:lvl>
    <w:lvl w:ilvl="6" w:tplc="E6A2525E">
      <w:numFmt w:val="bullet"/>
      <w:lvlText w:val="•"/>
      <w:lvlJc w:val="left"/>
      <w:pPr>
        <w:ind w:left="3692" w:hanging="123"/>
      </w:pPr>
      <w:rPr>
        <w:rFonts w:hint="default"/>
        <w:lang w:val="hr-HR" w:eastAsia="en-US" w:bidi="ar-SA"/>
      </w:rPr>
    </w:lvl>
    <w:lvl w:ilvl="7" w:tplc="338045E4">
      <w:numFmt w:val="bullet"/>
      <w:lvlText w:val="•"/>
      <w:lvlJc w:val="left"/>
      <w:pPr>
        <w:ind w:left="4355" w:hanging="123"/>
      </w:pPr>
      <w:rPr>
        <w:rFonts w:hint="default"/>
        <w:lang w:val="hr-HR" w:eastAsia="en-US" w:bidi="ar-SA"/>
      </w:rPr>
    </w:lvl>
    <w:lvl w:ilvl="8" w:tplc="CE6234EC">
      <w:numFmt w:val="bullet"/>
      <w:lvlText w:val="•"/>
      <w:lvlJc w:val="left"/>
      <w:pPr>
        <w:ind w:left="5017" w:hanging="123"/>
      </w:pPr>
      <w:rPr>
        <w:rFonts w:hint="default"/>
        <w:lang w:val="hr-HR" w:eastAsia="en-US" w:bidi="ar-SA"/>
      </w:rPr>
    </w:lvl>
  </w:abstractNum>
  <w:abstractNum w:abstractNumId="8" w15:restartNumberingAfterBreak="0">
    <w:nsid w:val="19C54E48"/>
    <w:multiLevelType w:val="hybridMultilevel"/>
    <w:tmpl w:val="E0D4C73E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446A2E"/>
    <w:multiLevelType w:val="multilevel"/>
    <w:tmpl w:val="CCE883A2"/>
    <w:lvl w:ilvl="0">
      <w:start w:val="6"/>
      <w:numFmt w:val="decimal"/>
      <w:pStyle w:val="Grafikeoznake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88A61D3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93C5D"/>
    <w:multiLevelType w:val="multilevel"/>
    <w:tmpl w:val="3500B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B7C6EA6"/>
    <w:multiLevelType w:val="hybridMultilevel"/>
    <w:tmpl w:val="3F2251A4"/>
    <w:lvl w:ilvl="0" w:tplc="6F627134">
      <w:start w:val="4"/>
      <w:numFmt w:val="decimal"/>
      <w:lvlText w:val="%1."/>
      <w:lvlJc w:val="left"/>
      <w:pPr>
        <w:ind w:left="330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697EA8C2">
      <w:numFmt w:val="bullet"/>
      <w:lvlText w:val="-"/>
      <w:lvlJc w:val="left"/>
      <w:pPr>
        <w:ind w:left="110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 w:tplc="ACEC70F8">
      <w:numFmt w:val="bullet"/>
      <w:lvlText w:val="•"/>
      <w:lvlJc w:val="left"/>
      <w:pPr>
        <w:ind w:left="1007" w:hanging="123"/>
      </w:pPr>
      <w:rPr>
        <w:rFonts w:hint="default"/>
        <w:lang w:val="hr-HR" w:eastAsia="en-US" w:bidi="ar-SA"/>
      </w:rPr>
    </w:lvl>
    <w:lvl w:ilvl="3" w:tplc="4CA83510">
      <w:numFmt w:val="bullet"/>
      <w:lvlText w:val="•"/>
      <w:lvlJc w:val="left"/>
      <w:pPr>
        <w:ind w:left="1674" w:hanging="123"/>
      </w:pPr>
      <w:rPr>
        <w:rFonts w:hint="default"/>
        <w:lang w:val="hr-HR" w:eastAsia="en-US" w:bidi="ar-SA"/>
      </w:rPr>
    </w:lvl>
    <w:lvl w:ilvl="4" w:tplc="F3B02DF6">
      <w:numFmt w:val="bullet"/>
      <w:lvlText w:val="•"/>
      <w:lvlJc w:val="left"/>
      <w:pPr>
        <w:ind w:left="2341" w:hanging="123"/>
      </w:pPr>
      <w:rPr>
        <w:rFonts w:hint="default"/>
        <w:lang w:val="hr-HR" w:eastAsia="en-US" w:bidi="ar-SA"/>
      </w:rPr>
    </w:lvl>
    <w:lvl w:ilvl="5" w:tplc="9DA6643E">
      <w:numFmt w:val="bullet"/>
      <w:lvlText w:val="•"/>
      <w:lvlJc w:val="left"/>
      <w:pPr>
        <w:ind w:left="3008" w:hanging="123"/>
      </w:pPr>
      <w:rPr>
        <w:rFonts w:hint="default"/>
        <w:lang w:val="hr-HR" w:eastAsia="en-US" w:bidi="ar-SA"/>
      </w:rPr>
    </w:lvl>
    <w:lvl w:ilvl="6" w:tplc="08526E0A">
      <w:numFmt w:val="bullet"/>
      <w:lvlText w:val="•"/>
      <w:lvlJc w:val="left"/>
      <w:pPr>
        <w:ind w:left="3675" w:hanging="123"/>
      </w:pPr>
      <w:rPr>
        <w:rFonts w:hint="default"/>
        <w:lang w:val="hr-HR" w:eastAsia="en-US" w:bidi="ar-SA"/>
      </w:rPr>
    </w:lvl>
    <w:lvl w:ilvl="7" w:tplc="FD5092A2">
      <w:numFmt w:val="bullet"/>
      <w:lvlText w:val="•"/>
      <w:lvlJc w:val="left"/>
      <w:pPr>
        <w:ind w:left="4342" w:hanging="123"/>
      </w:pPr>
      <w:rPr>
        <w:rFonts w:hint="default"/>
        <w:lang w:val="hr-HR" w:eastAsia="en-US" w:bidi="ar-SA"/>
      </w:rPr>
    </w:lvl>
    <w:lvl w:ilvl="8" w:tplc="EEE0963C">
      <w:numFmt w:val="bullet"/>
      <w:lvlText w:val="•"/>
      <w:lvlJc w:val="left"/>
      <w:pPr>
        <w:ind w:left="5009" w:hanging="123"/>
      </w:pPr>
      <w:rPr>
        <w:rFonts w:hint="default"/>
        <w:lang w:val="hr-HR" w:eastAsia="en-US" w:bidi="ar-SA"/>
      </w:rPr>
    </w:lvl>
  </w:abstractNum>
  <w:abstractNum w:abstractNumId="13" w15:restartNumberingAfterBreak="0">
    <w:nsid w:val="2DBD7774"/>
    <w:multiLevelType w:val="hybridMultilevel"/>
    <w:tmpl w:val="FB92C3BA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A3585"/>
    <w:multiLevelType w:val="multilevel"/>
    <w:tmpl w:val="513275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5D327DE"/>
    <w:multiLevelType w:val="hybridMultilevel"/>
    <w:tmpl w:val="614899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36CB2"/>
    <w:multiLevelType w:val="hybridMultilevel"/>
    <w:tmpl w:val="A1688EC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CF61F9"/>
    <w:multiLevelType w:val="hybridMultilevel"/>
    <w:tmpl w:val="67360CF0"/>
    <w:lvl w:ilvl="0" w:tplc="EF90E896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E0665"/>
    <w:multiLevelType w:val="hybridMultilevel"/>
    <w:tmpl w:val="07DAA21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3B3C275A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72F7C"/>
    <w:multiLevelType w:val="hybridMultilevel"/>
    <w:tmpl w:val="69BE34E8"/>
    <w:lvl w:ilvl="0" w:tplc="6A0007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4177A66"/>
    <w:multiLevelType w:val="hybridMultilevel"/>
    <w:tmpl w:val="DF24E85C"/>
    <w:lvl w:ilvl="0" w:tplc="E6BEA46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4693A96"/>
    <w:multiLevelType w:val="hybridMultilevel"/>
    <w:tmpl w:val="3C68B28A"/>
    <w:lvl w:ilvl="0" w:tplc="4760B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B2A0C"/>
    <w:multiLevelType w:val="multilevel"/>
    <w:tmpl w:val="2206880C"/>
    <w:lvl w:ilvl="0">
      <w:start w:val="7"/>
      <w:numFmt w:val="decimal"/>
      <w:pStyle w:val="Grafikeoznake3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4EE29B9"/>
    <w:multiLevelType w:val="hybridMultilevel"/>
    <w:tmpl w:val="C846B78A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9645D"/>
    <w:multiLevelType w:val="hybridMultilevel"/>
    <w:tmpl w:val="54440F2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18057A"/>
    <w:multiLevelType w:val="multilevel"/>
    <w:tmpl w:val="A9640FF0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7" w15:restartNumberingAfterBreak="0">
    <w:nsid w:val="547139D7"/>
    <w:multiLevelType w:val="hybridMultilevel"/>
    <w:tmpl w:val="99DE4928"/>
    <w:lvl w:ilvl="0" w:tplc="7FA2C6A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A126C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1A51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3E54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B06A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C44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5477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D2B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5EBF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0630EE"/>
    <w:multiLevelType w:val="multilevel"/>
    <w:tmpl w:val="61FA347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98056F7"/>
    <w:multiLevelType w:val="multilevel"/>
    <w:tmpl w:val="F68CDB40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5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75" w:hanging="1440"/>
      </w:pPr>
      <w:rPr>
        <w:rFonts w:hint="default"/>
      </w:rPr>
    </w:lvl>
  </w:abstractNum>
  <w:abstractNum w:abstractNumId="30" w15:restartNumberingAfterBreak="0">
    <w:nsid w:val="598A4185"/>
    <w:multiLevelType w:val="hybridMultilevel"/>
    <w:tmpl w:val="AC0E1720"/>
    <w:lvl w:ilvl="0" w:tplc="AC2ED256">
      <w:start w:val="1"/>
      <w:numFmt w:val="decimal"/>
      <w:lvlText w:val="%1."/>
      <w:lvlJc w:val="left"/>
      <w:pPr>
        <w:ind w:left="381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E206BED0">
      <w:numFmt w:val="bullet"/>
      <w:lvlText w:val="-"/>
      <w:lvlJc w:val="left"/>
      <w:pPr>
        <w:ind w:left="160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 w:tplc="B67A0D4C">
      <w:numFmt w:val="bullet"/>
      <w:lvlText w:val="•"/>
      <w:lvlJc w:val="left"/>
      <w:pPr>
        <w:ind w:left="1042" w:hanging="164"/>
      </w:pPr>
      <w:rPr>
        <w:rFonts w:hint="default"/>
        <w:lang w:val="hr-HR" w:eastAsia="en-US" w:bidi="ar-SA"/>
      </w:rPr>
    </w:lvl>
    <w:lvl w:ilvl="3" w:tplc="6494EA26">
      <w:numFmt w:val="bullet"/>
      <w:lvlText w:val="•"/>
      <w:lvlJc w:val="left"/>
      <w:pPr>
        <w:ind w:left="1705" w:hanging="164"/>
      </w:pPr>
      <w:rPr>
        <w:rFonts w:hint="default"/>
        <w:lang w:val="hr-HR" w:eastAsia="en-US" w:bidi="ar-SA"/>
      </w:rPr>
    </w:lvl>
    <w:lvl w:ilvl="4" w:tplc="7A28E586">
      <w:numFmt w:val="bullet"/>
      <w:lvlText w:val="•"/>
      <w:lvlJc w:val="left"/>
      <w:pPr>
        <w:ind w:left="2367" w:hanging="164"/>
      </w:pPr>
      <w:rPr>
        <w:rFonts w:hint="default"/>
        <w:lang w:val="hr-HR" w:eastAsia="en-US" w:bidi="ar-SA"/>
      </w:rPr>
    </w:lvl>
    <w:lvl w:ilvl="5" w:tplc="D7E89038">
      <w:numFmt w:val="bullet"/>
      <w:lvlText w:val="•"/>
      <w:lvlJc w:val="left"/>
      <w:pPr>
        <w:ind w:left="3030" w:hanging="164"/>
      </w:pPr>
      <w:rPr>
        <w:rFonts w:hint="default"/>
        <w:lang w:val="hr-HR" w:eastAsia="en-US" w:bidi="ar-SA"/>
      </w:rPr>
    </w:lvl>
    <w:lvl w:ilvl="6" w:tplc="6076F598">
      <w:numFmt w:val="bullet"/>
      <w:lvlText w:val="•"/>
      <w:lvlJc w:val="left"/>
      <w:pPr>
        <w:ind w:left="3692" w:hanging="164"/>
      </w:pPr>
      <w:rPr>
        <w:rFonts w:hint="default"/>
        <w:lang w:val="hr-HR" w:eastAsia="en-US" w:bidi="ar-SA"/>
      </w:rPr>
    </w:lvl>
    <w:lvl w:ilvl="7" w:tplc="7BA60498">
      <w:numFmt w:val="bullet"/>
      <w:lvlText w:val="•"/>
      <w:lvlJc w:val="left"/>
      <w:pPr>
        <w:ind w:left="4355" w:hanging="164"/>
      </w:pPr>
      <w:rPr>
        <w:rFonts w:hint="default"/>
        <w:lang w:val="hr-HR" w:eastAsia="en-US" w:bidi="ar-SA"/>
      </w:rPr>
    </w:lvl>
    <w:lvl w:ilvl="8" w:tplc="99944DCC">
      <w:numFmt w:val="bullet"/>
      <w:lvlText w:val="•"/>
      <w:lvlJc w:val="left"/>
      <w:pPr>
        <w:ind w:left="5017" w:hanging="164"/>
      </w:pPr>
      <w:rPr>
        <w:rFonts w:hint="default"/>
        <w:lang w:val="hr-HR" w:eastAsia="en-US" w:bidi="ar-SA"/>
      </w:rPr>
    </w:lvl>
  </w:abstractNum>
  <w:abstractNum w:abstractNumId="31" w15:restartNumberingAfterBreak="0">
    <w:nsid w:val="5BB16C07"/>
    <w:multiLevelType w:val="hybridMultilevel"/>
    <w:tmpl w:val="11B83B6E"/>
    <w:lvl w:ilvl="0" w:tplc="553A100E">
      <w:start w:val="6"/>
      <w:numFmt w:val="decimal"/>
      <w:lvlText w:val="%1."/>
      <w:lvlJc w:val="left"/>
      <w:pPr>
        <w:ind w:left="330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510EFE02">
      <w:numFmt w:val="bullet"/>
      <w:lvlText w:val="-"/>
      <w:lvlJc w:val="left"/>
      <w:pPr>
        <w:ind w:left="110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 w:tplc="60A62B1C">
      <w:numFmt w:val="bullet"/>
      <w:lvlText w:val="•"/>
      <w:lvlJc w:val="left"/>
      <w:pPr>
        <w:ind w:left="1007" w:hanging="123"/>
      </w:pPr>
      <w:rPr>
        <w:rFonts w:hint="default"/>
        <w:lang w:val="hr-HR" w:eastAsia="en-US" w:bidi="ar-SA"/>
      </w:rPr>
    </w:lvl>
    <w:lvl w:ilvl="3" w:tplc="438E3028">
      <w:numFmt w:val="bullet"/>
      <w:lvlText w:val="•"/>
      <w:lvlJc w:val="left"/>
      <w:pPr>
        <w:ind w:left="1674" w:hanging="123"/>
      </w:pPr>
      <w:rPr>
        <w:rFonts w:hint="default"/>
        <w:lang w:val="hr-HR" w:eastAsia="en-US" w:bidi="ar-SA"/>
      </w:rPr>
    </w:lvl>
    <w:lvl w:ilvl="4" w:tplc="E9B2EFCA">
      <w:numFmt w:val="bullet"/>
      <w:lvlText w:val="•"/>
      <w:lvlJc w:val="left"/>
      <w:pPr>
        <w:ind w:left="2341" w:hanging="123"/>
      </w:pPr>
      <w:rPr>
        <w:rFonts w:hint="default"/>
        <w:lang w:val="hr-HR" w:eastAsia="en-US" w:bidi="ar-SA"/>
      </w:rPr>
    </w:lvl>
    <w:lvl w:ilvl="5" w:tplc="B5FAED10">
      <w:numFmt w:val="bullet"/>
      <w:lvlText w:val="•"/>
      <w:lvlJc w:val="left"/>
      <w:pPr>
        <w:ind w:left="3008" w:hanging="123"/>
      </w:pPr>
      <w:rPr>
        <w:rFonts w:hint="default"/>
        <w:lang w:val="hr-HR" w:eastAsia="en-US" w:bidi="ar-SA"/>
      </w:rPr>
    </w:lvl>
    <w:lvl w:ilvl="6" w:tplc="011A7C78">
      <w:numFmt w:val="bullet"/>
      <w:lvlText w:val="•"/>
      <w:lvlJc w:val="left"/>
      <w:pPr>
        <w:ind w:left="3675" w:hanging="123"/>
      </w:pPr>
      <w:rPr>
        <w:rFonts w:hint="default"/>
        <w:lang w:val="hr-HR" w:eastAsia="en-US" w:bidi="ar-SA"/>
      </w:rPr>
    </w:lvl>
    <w:lvl w:ilvl="7" w:tplc="9D1CE5A0">
      <w:numFmt w:val="bullet"/>
      <w:lvlText w:val="•"/>
      <w:lvlJc w:val="left"/>
      <w:pPr>
        <w:ind w:left="4342" w:hanging="123"/>
      </w:pPr>
      <w:rPr>
        <w:rFonts w:hint="default"/>
        <w:lang w:val="hr-HR" w:eastAsia="en-US" w:bidi="ar-SA"/>
      </w:rPr>
    </w:lvl>
    <w:lvl w:ilvl="8" w:tplc="DAC44DFA">
      <w:numFmt w:val="bullet"/>
      <w:lvlText w:val="•"/>
      <w:lvlJc w:val="left"/>
      <w:pPr>
        <w:ind w:left="5009" w:hanging="123"/>
      </w:pPr>
      <w:rPr>
        <w:rFonts w:hint="default"/>
        <w:lang w:val="hr-HR" w:eastAsia="en-US" w:bidi="ar-SA"/>
      </w:rPr>
    </w:lvl>
  </w:abstractNum>
  <w:abstractNum w:abstractNumId="32" w15:restartNumberingAfterBreak="0">
    <w:nsid w:val="600021AE"/>
    <w:multiLevelType w:val="multilevel"/>
    <w:tmpl w:val="7B1EAA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60A3236E"/>
    <w:multiLevelType w:val="hybridMultilevel"/>
    <w:tmpl w:val="DCD8D54E"/>
    <w:lvl w:ilvl="0" w:tplc="9DA091C8">
      <w:numFmt w:val="bullet"/>
      <w:lvlText w:val="-"/>
      <w:lvlJc w:val="left"/>
      <w:pPr>
        <w:ind w:left="110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23E6AE26">
      <w:numFmt w:val="bullet"/>
      <w:lvlText w:val="•"/>
      <w:lvlJc w:val="left"/>
      <w:pPr>
        <w:ind w:left="742" w:hanging="123"/>
      </w:pPr>
      <w:rPr>
        <w:rFonts w:hint="default"/>
        <w:lang w:val="hr-HR" w:eastAsia="en-US" w:bidi="ar-SA"/>
      </w:rPr>
    </w:lvl>
    <w:lvl w:ilvl="2" w:tplc="86EA29DE">
      <w:numFmt w:val="bullet"/>
      <w:lvlText w:val="•"/>
      <w:lvlJc w:val="left"/>
      <w:pPr>
        <w:ind w:left="1364" w:hanging="123"/>
      </w:pPr>
      <w:rPr>
        <w:rFonts w:hint="default"/>
        <w:lang w:val="hr-HR" w:eastAsia="en-US" w:bidi="ar-SA"/>
      </w:rPr>
    </w:lvl>
    <w:lvl w:ilvl="3" w:tplc="7886321E">
      <w:numFmt w:val="bullet"/>
      <w:lvlText w:val="•"/>
      <w:lvlJc w:val="left"/>
      <w:pPr>
        <w:ind w:left="1986" w:hanging="123"/>
      </w:pPr>
      <w:rPr>
        <w:rFonts w:hint="default"/>
        <w:lang w:val="hr-HR" w:eastAsia="en-US" w:bidi="ar-SA"/>
      </w:rPr>
    </w:lvl>
    <w:lvl w:ilvl="4" w:tplc="014AE24A">
      <w:numFmt w:val="bullet"/>
      <w:lvlText w:val="•"/>
      <w:lvlJc w:val="left"/>
      <w:pPr>
        <w:ind w:left="2609" w:hanging="123"/>
      </w:pPr>
      <w:rPr>
        <w:rFonts w:hint="default"/>
        <w:lang w:val="hr-HR" w:eastAsia="en-US" w:bidi="ar-SA"/>
      </w:rPr>
    </w:lvl>
    <w:lvl w:ilvl="5" w:tplc="D66EBB70">
      <w:numFmt w:val="bullet"/>
      <w:lvlText w:val="•"/>
      <w:lvlJc w:val="left"/>
      <w:pPr>
        <w:ind w:left="3231" w:hanging="123"/>
      </w:pPr>
      <w:rPr>
        <w:rFonts w:hint="default"/>
        <w:lang w:val="hr-HR" w:eastAsia="en-US" w:bidi="ar-SA"/>
      </w:rPr>
    </w:lvl>
    <w:lvl w:ilvl="6" w:tplc="320453BC">
      <w:numFmt w:val="bullet"/>
      <w:lvlText w:val="•"/>
      <w:lvlJc w:val="left"/>
      <w:pPr>
        <w:ind w:left="3853" w:hanging="123"/>
      </w:pPr>
      <w:rPr>
        <w:rFonts w:hint="default"/>
        <w:lang w:val="hr-HR" w:eastAsia="en-US" w:bidi="ar-SA"/>
      </w:rPr>
    </w:lvl>
    <w:lvl w:ilvl="7" w:tplc="AD3A2170">
      <w:numFmt w:val="bullet"/>
      <w:lvlText w:val="•"/>
      <w:lvlJc w:val="left"/>
      <w:pPr>
        <w:ind w:left="4476" w:hanging="123"/>
      </w:pPr>
      <w:rPr>
        <w:rFonts w:hint="default"/>
        <w:lang w:val="hr-HR" w:eastAsia="en-US" w:bidi="ar-SA"/>
      </w:rPr>
    </w:lvl>
    <w:lvl w:ilvl="8" w:tplc="361C559C">
      <w:numFmt w:val="bullet"/>
      <w:lvlText w:val="•"/>
      <w:lvlJc w:val="left"/>
      <w:pPr>
        <w:ind w:left="5098" w:hanging="123"/>
      </w:pPr>
      <w:rPr>
        <w:rFonts w:hint="default"/>
        <w:lang w:val="hr-HR" w:eastAsia="en-US" w:bidi="ar-SA"/>
      </w:rPr>
    </w:lvl>
  </w:abstractNum>
  <w:abstractNum w:abstractNumId="34" w15:restartNumberingAfterBreak="0">
    <w:nsid w:val="62342B31"/>
    <w:multiLevelType w:val="hybridMultilevel"/>
    <w:tmpl w:val="874290B8"/>
    <w:lvl w:ilvl="0" w:tplc="4F4449F0">
      <w:start w:val="5"/>
      <w:numFmt w:val="decimal"/>
      <w:lvlText w:val="%1."/>
      <w:lvlJc w:val="left"/>
      <w:pPr>
        <w:ind w:left="110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CA0A6240">
      <w:numFmt w:val="bullet"/>
      <w:lvlText w:val="-"/>
      <w:lvlJc w:val="left"/>
      <w:pPr>
        <w:ind w:left="110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 w:tplc="C9FC6644">
      <w:numFmt w:val="bullet"/>
      <w:lvlText w:val="•"/>
      <w:lvlJc w:val="left"/>
      <w:pPr>
        <w:ind w:left="1364" w:hanging="123"/>
      </w:pPr>
      <w:rPr>
        <w:rFonts w:hint="default"/>
        <w:lang w:val="hr-HR" w:eastAsia="en-US" w:bidi="ar-SA"/>
      </w:rPr>
    </w:lvl>
    <w:lvl w:ilvl="3" w:tplc="ABBCBB06">
      <w:numFmt w:val="bullet"/>
      <w:lvlText w:val="•"/>
      <w:lvlJc w:val="left"/>
      <w:pPr>
        <w:ind w:left="1986" w:hanging="123"/>
      </w:pPr>
      <w:rPr>
        <w:rFonts w:hint="default"/>
        <w:lang w:val="hr-HR" w:eastAsia="en-US" w:bidi="ar-SA"/>
      </w:rPr>
    </w:lvl>
    <w:lvl w:ilvl="4" w:tplc="8F1C916C">
      <w:numFmt w:val="bullet"/>
      <w:lvlText w:val="•"/>
      <w:lvlJc w:val="left"/>
      <w:pPr>
        <w:ind w:left="2609" w:hanging="123"/>
      </w:pPr>
      <w:rPr>
        <w:rFonts w:hint="default"/>
        <w:lang w:val="hr-HR" w:eastAsia="en-US" w:bidi="ar-SA"/>
      </w:rPr>
    </w:lvl>
    <w:lvl w:ilvl="5" w:tplc="3E6E5E38">
      <w:numFmt w:val="bullet"/>
      <w:lvlText w:val="•"/>
      <w:lvlJc w:val="left"/>
      <w:pPr>
        <w:ind w:left="3231" w:hanging="123"/>
      </w:pPr>
      <w:rPr>
        <w:rFonts w:hint="default"/>
        <w:lang w:val="hr-HR" w:eastAsia="en-US" w:bidi="ar-SA"/>
      </w:rPr>
    </w:lvl>
    <w:lvl w:ilvl="6" w:tplc="EF621C1C">
      <w:numFmt w:val="bullet"/>
      <w:lvlText w:val="•"/>
      <w:lvlJc w:val="left"/>
      <w:pPr>
        <w:ind w:left="3853" w:hanging="123"/>
      </w:pPr>
      <w:rPr>
        <w:rFonts w:hint="default"/>
        <w:lang w:val="hr-HR" w:eastAsia="en-US" w:bidi="ar-SA"/>
      </w:rPr>
    </w:lvl>
    <w:lvl w:ilvl="7" w:tplc="CBA4D978">
      <w:numFmt w:val="bullet"/>
      <w:lvlText w:val="•"/>
      <w:lvlJc w:val="left"/>
      <w:pPr>
        <w:ind w:left="4476" w:hanging="123"/>
      </w:pPr>
      <w:rPr>
        <w:rFonts w:hint="default"/>
        <w:lang w:val="hr-HR" w:eastAsia="en-US" w:bidi="ar-SA"/>
      </w:rPr>
    </w:lvl>
    <w:lvl w:ilvl="8" w:tplc="735E61EE">
      <w:numFmt w:val="bullet"/>
      <w:lvlText w:val="•"/>
      <w:lvlJc w:val="left"/>
      <w:pPr>
        <w:ind w:left="5098" w:hanging="123"/>
      </w:pPr>
      <w:rPr>
        <w:rFonts w:hint="default"/>
        <w:lang w:val="hr-HR" w:eastAsia="en-US" w:bidi="ar-SA"/>
      </w:rPr>
    </w:lvl>
  </w:abstractNum>
  <w:abstractNum w:abstractNumId="35" w15:restartNumberingAfterBreak="0">
    <w:nsid w:val="64BE22DF"/>
    <w:multiLevelType w:val="hybridMultilevel"/>
    <w:tmpl w:val="8BBC0C6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13221D"/>
    <w:multiLevelType w:val="hybridMultilevel"/>
    <w:tmpl w:val="D034F172"/>
    <w:lvl w:ilvl="0" w:tplc="42E82A92">
      <w:numFmt w:val="bullet"/>
      <w:lvlText w:val="-"/>
      <w:lvlJc w:val="left"/>
      <w:pPr>
        <w:ind w:left="110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828E2536">
      <w:numFmt w:val="bullet"/>
      <w:lvlText w:val="•"/>
      <w:lvlJc w:val="left"/>
      <w:pPr>
        <w:ind w:left="742" w:hanging="123"/>
      </w:pPr>
      <w:rPr>
        <w:rFonts w:hint="default"/>
        <w:lang w:val="hr-HR" w:eastAsia="en-US" w:bidi="ar-SA"/>
      </w:rPr>
    </w:lvl>
    <w:lvl w:ilvl="2" w:tplc="E6D4D476">
      <w:numFmt w:val="bullet"/>
      <w:lvlText w:val="•"/>
      <w:lvlJc w:val="left"/>
      <w:pPr>
        <w:ind w:left="1364" w:hanging="123"/>
      </w:pPr>
      <w:rPr>
        <w:rFonts w:hint="default"/>
        <w:lang w:val="hr-HR" w:eastAsia="en-US" w:bidi="ar-SA"/>
      </w:rPr>
    </w:lvl>
    <w:lvl w:ilvl="3" w:tplc="4B64A350">
      <w:numFmt w:val="bullet"/>
      <w:lvlText w:val="•"/>
      <w:lvlJc w:val="left"/>
      <w:pPr>
        <w:ind w:left="1986" w:hanging="123"/>
      </w:pPr>
      <w:rPr>
        <w:rFonts w:hint="default"/>
        <w:lang w:val="hr-HR" w:eastAsia="en-US" w:bidi="ar-SA"/>
      </w:rPr>
    </w:lvl>
    <w:lvl w:ilvl="4" w:tplc="9C282462">
      <w:numFmt w:val="bullet"/>
      <w:lvlText w:val="•"/>
      <w:lvlJc w:val="left"/>
      <w:pPr>
        <w:ind w:left="2609" w:hanging="123"/>
      </w:pPr>
      <w:rPr>
        <w:rFonts w:hint="default"/>
        <w:lang w:val="hr-HR" w:eastAsia="en-US" w:bidi="ar-SA"/>
      </w:rPr>
    </w:lvl>
    <w:lvl w:ilvl="5" w:tplc="1BD2AE68">
      <w:numFmt w:val="bullet"/>
      <w:lvlText w:val="•"/>
      <w:lvlJc w:val="left"/>
      <w:pPr>
        <w:ind w:left="3231" w:hanging="123"/>
      </w:pPr>
      <w:rPr>
        <w:rFonts w:hint="default"/>
        <w:lang w:val="hr-HR" w:eastAsia="en-US" w:bidi="ar-SA"/>
      </w:rPr>
    </w:lvl>
    <w:lvl w:ilvl="6" w:tplc="4238C5FE">
      <w:numFmt w:val="bullet"/>
      <w:lvlText w:val="•"/>
      <w:lvlJc w:val="left"/>
      <w:pPr>
        <w:ind w:left="3853" w:hanging="123"/>
      </w:pPr>
      <w:rPr>
        <w:rFonts w:hint="default"/>
        <w:lang w:val="hr-HR" w:eastAsia="en-US" w:bidi="ar-SA"/>
      </w:rPr>
    </w:lvl>
    <w:lvl w:ilvl="7" w:tplc="44D4FCD8">
      <w:numFmt w:val="bullet"/>
      <w:lvlText w:val="•"/>
      <w:lvlJc w:val="left"/>
      <w:pPr>
        <w:ind w:left="4476" w:hanging="123"/>
      </w:pPr>
      <w:rPr>
        <w:rFonts w:hint="default"/>
        <w:lang w:val="hr-HR" w:eastAsia="en-US" w:bidi="ar-SA"/>
      </w:rPr>
    </w:lvl>
    <w:lvl w:ilvl="8" w:tplc="B3DA47FA">
      <w:numFmt w:val="bullet"/>
      <w:lvlText w:val="•"/>
      <w:lvlJc w:val="left"/>
      <w:pPr>
        <w:ind w:left="5098" w:hanging="123"/>
      </w:pPr>
      <w:rPr>
        <w:rFonts w:hint="default"/>
        <w:lang w:val="hr-HR" w:eastAsia="en-US" w:bidi="ar-SA"/>
      </w:rPr>
    </w:lvl>
  </w:abstractNum>
  <w:abstractNum w:abstractNumId="37" w15:restartNumberingAfterBreak="0">
    <w:nsid w:val="67270360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B63A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88F7835"/>
    <w:multiLevelType w:val="hybridMultilevel"/>
    <w:tmpl w:val="2604EA4E"/>
    <w:lvl w:ilvl="0" w:tplc="47501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9A00A0D0">
      <w:numFmt w:val="none"/>
      <w:lvlText w:val=""/>
      <w:lvlJc w:val="left"/>
      <w:pPr>
        <w:tabs>
          <w:tab w:val="num" w:pos="360"/>
        </w:tabs>
      </w:pPr>
    </w:lvl>
    <w:lvl w:ilvl="2" w:tplc="E578C3A8">
      <w:numFmt w:val="none"/>
      <w:lvlText w:val=""/>
      <w:lvlJc w:val="left"/>
      <w:pPr>
        <w:tabs>
          <w:tab w:val="num" w:pos="360"/>
        </w:tabs>
      </w:pPr>
    </w:lvl>
    <w:lvl w:ilvl="3" w:tplc="BDCE2372">
      <w:numFmt w:val="none"/>
      <w:lvlText w:val=""/>
      <w:lvlJc w:val="left"/>
      <w:pPr>
        <w:tabs>
          <w:tab w:val="num" w:pos="360"/>
        </w:tabs>
      </w:pPr>
    </w:lvl>
    <w:lvl w:ilvl="4" w:tplc="47E4447C">
      <w:numFmt w:val="none"/>
      <w:lvlText w:val=""/>
      <w:lvlJc w:val="left"/>
      <w:pPr>
        <w:tabs>
          <w:tab w:val="num" w:pos="360"/>
        </w:tabs>
      </w:pPr>
    </w:lvl>
    <w:lvl w:ilvl="5" w:tplc="A35C7942">
      <w:numFmt w:val="none"/>
      <w:lvlText w:val=""/>
      <w:lvlJc w:val="left"/>
      <w:pPr>
        <w:tabs>
          <w:tab w:val="num" w:pos="360"/>
        </w:tabs>
      </w:pPr>
    </w:lvl>
    <w:lvl w:ilvl="6" w:tplc="6540BF5A">
      <w:numFmt w:val="none"/>
      <w:lvlText w:val=""/>
      <w:lvlJc w:val="left"/>
      <w:pPr>
        <w:tabs>
          <w:tab w:val="num" w:pos="360"/>
        </w:tabs>
      </w:pPr>
    </w:lvl>
    <w:lvl w:ilvl="7" w:tplc="6FBA9D20">
      <w:numFmt w:val="none"/>
      <w:lvlText w:val=""/>
      <w:lvlJc w:val="left"/>
      <w:pPr>
        <w:tabs>
          <w:tab w:val="num" w:pos="360"/>
        </w:tabs>
      </w:pPr>
    </w:lvl>
    <w:lvl w:ilvl="8" w:tplc="578033A2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6DD97C05"/>
    <w:multiLevelType w:val="multilevel"/>
    <w:tmpl w:val="71FC3920"/>
    <w:lvl w:ilvl="0">
      <w:start w:val="8"/>
      <w:numFmt w:val="decimal"/>
      <w:pStyle w:val="Grafikeoznake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75AC0AD5"/>
    <w:multiLevelType w:val="hybridMultilevel"/>
    <w:tmpl w:val="D0527E12"/>
    <w:lvl w:ilvl="0" w:tplc="75D010C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7BBE08E2"/>
    <w:multiLevelType w:val="hybridMultilevel"/>
    <w:tmpl w:val="97F643CC"/>
    <w:lvl w:ilvl="0" w:tplc="140A27F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3FD2C0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82FD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4BEDD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8B879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D623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E9A03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668E6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8239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9"/>
  </w:num>
  <w:num w:numId="3">
    <w:abstractNumId w:val="25"/>
  </w:num>
  <w:num w:numId="4">
    <w:abstractNumId w:val="24"/>
  </w:num>
  <w:num w:numId="5">
    <w:abstractNumId w:val="11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2"/>
  </w:num>
  <w:num w:numId="16">
    <w:abstractNumId w:val="41"/>
  </w:num>
  <w:num w:numId="17">
    <w:abstractNumId w:val="35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0"/>
  </w:num>
  <w:num w:numId="24">
    <w:abstractNumId w:val="37"/>
  </w:num>
  <w:num w:numId="25">
    <w:abstractNumId w:val="19"/>
  </w:num>
  <w:num w:numId="26">
    <w:abstractNumId w:val="1"/>
  </w:num>
  <w:num w:numId="27">
    <w:abstractNumId w:val="13"/>
  </w:num>
  <w:num w:numId="28">
    <w:abstractNumId w:val="26"/>
  </w:num>
  <w:num w:numId="29">
    <w:abstractNumId w:val="42"/>
  </w:num>
  <w:num w:numId="30">
    <w:abstractNumId w:val="17"/>
  </w:num>
  <w:num w:numId="31">
    <w:abstractNumId w:val="16"/>
  </w:num>
  <w:num w:numId="32">
    <w:abstractNumId w:val="21"/>
  </w:num>
  <w:num w:numId="33">
    <w:abstractNumId w:val="29"/>
  </w:num>
  <w:num w:numId="34">
    <w:abstractNumId w:val="20"/>
  </w:num>
  <w:num w:numId="35">
    <w:abstractNumId w:val="30"/>
  </w:num>
  <w:num w:numId="36">
    <w:abstractNumId w:val="7"/>
  </w:num>
  <w:num w:numId="37">
    <w:abstractNumId w:val="33"/>
  </w:num>
  <w:num w:numId="38">
    <w:abstractNumId w:val="31"/>
  </w:num>
  <w:num w:numId="39">
    <w:abstractNumId w:val="36"/>
  </w:num>
  <w:num w:numId="40">
    <w:abstractNumId w:val="34"/>
  </w:num>
  <w:num w:numId="41">
    <w:abstractNumId w:val="12"/>
  </w:num>
  <w:num w:numId="42">
    <w:abstractNumId w:val="3"/>
  </w:num>
  <w:num w:numId="43">
    <w:abstractNumId w:val="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AU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489"/>
    <w:rsid w:val="000000A5"/>
    <w:rsid w:val="00021356"/>
    <w:rsid w:val="00023295"/>
    <w:rsid w:val="00031219"/>
    <w:rsid w:val="0003463C"/>
    <w:rsid w:val="00035F60"/>
    <w:rsid w:val="00037CD1"/>
    <w:rsid w:val="00045268"/>
    <w:rsid w:val="000454CD"/>
    <w:rsid w:val="00045BE2"/>
    <w:rsid w:val="00045D53"/>
    <w:rsid w:val="00046367"/>
    <w:rsid w:val="00051B45"/>
    <w:rsid w:val="0005608E"/>
    <w:rsid w:val="00057B7F"/>
    <w:rsid w:val="0006074D"/>
    <w:rsid w:val="00063F26"/>
    <w:rsid w:val="000663A1"/>
    <w:rsid w:val="000675E5"/>
    <w:rsid w:val="00073AFD"/>
    <w:rsid w:val="0007500D"/>
    <w:rsid w:val="000823F7"/>
    <w:rsid w:val="00082A1B"/>
    <w:rsid w:val="00091039"/>
    <w:rsid w:val="000921D9"/>
    <w:rsid w:val="00094607"/>
    <w:rsid w:val="00094C02"/>
    <w:rsid w:val="000A274A"/>
    <w:rsid w:val="000A4E7C"/>
    <w:rsid w:val="000B1EF7"/>
    <w:rsid w:val="000B5525"/>
    <w:rsid w:val="000C2882"/>
    <w:rsid w:val="000C3A7A"/>
    <w:rsid w:val="000D0459"/>
    <w:rsid w:val="000D0EAF"/>
    <w:rsid w:val="000D1598"/>
    <w:rsid w:val="000D6B97"/>
    <w:rsid w:val="000D7B4B"/>
    <w:rsid w:val="000E5199"/>
    <w:rsid w:val="000E527E"/>
    <w:rsid w:val="000E7D05"/>
    <w:rsid w:val="000F012A"/>
    <w:rsid w:val="000F0FBC"/>
    <w:rsid w:val="000F1BCB"/>
    <w:rsid w:val="000F34B1"/>
    <w:rsid w:val="0010043E"/>
    <w:rsid w:val="00102BE8"/>
    <w:rsid w:val="00116F18"/>
    <w:rsid w:val="00122B16"/>
    <w:rsid w:val="001242D6"/>
    <w:rsid w:val="00125ACD"/>
    <w:rsid w:val="00125E37"/>
    <w:rsid w:val="00131F6B"/>
    <w:rsid w:val="00134A0B"/>
    <w:rsid w:val="00134FD3"/>
    <w:rsid w:val="001359CE"/>
    <w:rsid w:val="00136BFD"/>
    <w:rsid w:val="00136CE5"/>
    <w:rsid w:val="0014342A"/>
    <w:rsid w:val="00146E0A"/>
    <w:rsid w:val="00151711"/>
    <w:rsid w:val="0015509A"/>
    <w:rsid w:val="001601EE"/>
    <w:rsid w:val="001630C9"/>
    <w:rsid w:val="001632B5"/>
    <w:rsid w:val="00163D68"/>
    <w:rsid w:val="00164015"/>
    <w:rsid w:val="00164616"/>
    <w:rsid w:val="0017062C"/>
    <w:rsid w:val="0017185B"/>
    <w:rsid w:val="001727F5"/>
    <w:rsid w:val="0017624E"/>
    <w:rsid w:val="00186EC3"/>
    <w:rsid w:val="00187C24"/>
    <w:rsid w:val="00192493"/>
    <w:rsid w:val="0019509C"/>
    <w:rsid w:val="001962C4"/>
    <w:rsid w:val="001A4F45"/>
    <w:rsid w:val="001A5799"/>
    <w:rsid w:val="001B0617"/>
    <w:rsid w:val="001C55F1"/>
    <w:rsid w:val="001C7774"/>
    <w:rsid w:val="001D0954"/>
    <w:rsid w:val="001D1800"/>
    <w:rsid w:val="001D77FE"/>
    <w:rsid w:val="0020033E"/>
    <w:rsid w:val="00203DA3"/>
    <w:rsid w:val="00205D44"/>
    <w:rsid w:val="002075B1"/>
    <w:rsid w:val="00207679"/>
    <w:rsid w:val="002102F0"/>
    <w:rsid w:val="00212E27"/>
    <w:rsid w:val="002154DE"/>
    <w:rsid w:val="00221373"/>
    <w:rsid w:val="00224EA5"/>
    <w:rsid w:val="002328DE"/>
    <w:rsid w:val="00232C4F"/>
    <w:rsid w:val="00235508"/>
    <w:rsid w:val="0023601D"/>
    <w:rsid w:val="00241077"/>
    <w:rsid w:val="0024180D"/>
    <w:rsid w:val="00245297"/>
    <w:rsid w:val="002456E5"/>
    <w:rsid w:val="0024728A"/>
    <w:rsid w:val="002503D4"/>
    <w:rsid w:val="00252DB1"/>
    <w:rsid w:val="00253503"/>
    <w:rsid w:val="00263680"/>
    <w:rsid w:val="00263799"/>
    <w:rsid w:val="00263D59"/>
    <w:rsid w:val="00271B9B"/>
    <w:rsid w:val="002738A2"/>
    <w:rsid w:val="002754B3"/>
    <w:rsid w:val="0027751D"/>
    <w:rsid w:val="0028284A"/>
    <w:rsid w:val="00283066"/>
    <w:rsid w:val="00283D87"/>
    <w:rsid w:val="00287D46"/>
    <w:rsid w:val="00290FF9"/>
    <w:rsid w:val="00294EBA"/>
    <w:rsid w:val="0029771B"/>
    <w:rsid w:val="002A1E0C"/>
    <w:rsid w:val="002A5523"/>
    <w:rsid w:val="002A62CE"/>
    <w:rsid w:val="002A738D"/>
    <w:rsid w:val="002B5BA9"/>
    <w:rsid w:val="002C2FF0"/>
    <w:rsid w:val="002C4B2A"/>
    <w:rsid w:val="002C4C73"/>
    <w:rsid w:val="002D665C"/>
    <w:rsid w:val="002D79B1"/>
    <w:rsid w:val="002E173D"/>
    <w:rsid w:val="002E397D"/>
    <w:rsid w:val="002E4288"/>
    <w:rsid w:val="002E5484"/>
    <w:rsid w:val="002F017B"/>
    <w:rsid w:val="002F1626"/>
    <w:rsid w:val="002F4D6E"/>
    <w:rsid w:val="002F6581"/>
    <w:rsid w:val="00301778"/>
    <w:rsid w:val="00304E87"/>
    <w:rsid w:val="00305801"/>
    <w:rsid w:val="00305EE1"/>
    <w:rsid w:val="00307CAD"/>
    <w:rsid w:val="00311DFC"/>
    <w:rsid w:val="003155D0"/>
    <w:rsid w:val="003203CE"/>
    <w:rsid w:val="003217AF"/>
    <w:rsid w:val="003229BD"/>
    <w:rsid w:val="00325E21"/>
    <w:rsid w:val="003264F0"/>
    <w:rsid w:val="003343C7"/>
    <w:rsid w:val="0033476D"/>
    <w:rsid w:val="00337399"/>
    <w:rsid w:val="00337D04"/>
    <w:rsid w:val="00345A8D"/>
    <w:rsid w:val="003460D4"/>
    <w:rsid w:val="00347188"/>
    <w:rsid w:val="003475D3"/>
    <w:rsid w:val="00351E87"/>
    <w:rsid w:val="003527A9"/>
    <w:rsid w:val="00355FEA"/>
    <w:rsid w:val="00366DC2"/>
    <w:rsid w:val="003679A2"/>
    <w:rsid w:val="003722F7"/>
    <w:rsid w:val="00372663"/>
    <w:rsid w:val="00376853"/>
    <w:rsid w:val="00385715"/>
    <w:rsid w:val="003902D0"/>
    <w:rsid w:val="00393DFB"/>
    <w:rsid w:val="00395441"/>
    <w:rsid w:val="003A1822"/>
    <w:rsid w:val="003A2B54"/>
    <w:rsid w:val="003A539A"/>
    <w:rsid w:val="003A6A29"/>
    <w:rsid w:val="003A7663"/>
    <w:rsid w:val="003B43D7"/>
    <w:rsid w:val="003B61AC"/>
    <w:rsid w:val="003C7F33"/>
    <w:rsid w:val="003D1566"/>
    <w:rsid w:val="003D1792"/>
    <w:rsid w:val="003D2003"/>
    <w:rsid w:val="003D2082"/>
    <w:rsid w:val="003D2A16"/>
    <w:rsid w:val="003D2CA3"/>
    <w:rsid w:val="003D2D21"/>
    <w:rsid w:val="003D46FA"/>
    <w:rsid w:val="003D4E55"/>
    <w:rsid w:val="003D7D30"/>
    <w:rsid w:val="003E1DF8"/>
    <w:rsid w:val="003E4C5B"/>
    <w:rsid w:val="003E520E"/>
    <w:rsid w:val="003E7681"/>
    <w:rsid w:val="003F21A6"/>
    <w:rsid w:val="003F469D"/>
    <w:rsid w:val="004018D0"/>
    <w:rsid w:val="004036B8"/>
    <w:rsid w:val="004126E6"/>
    <w:rsid w:val="00413443"/>
    <w:rsid w:val="00413E6D"/>
    <w:rsid w:val="0041696A"/>
    <w:rsid w:val="00417620"/>
    <w:rsid w:val="004229B3"/>
    <w:rsid w:val="00423515"/>
    <w:rsid w:val="004236EE"/>
    <w:rsid w:val="00430C03"/>
    <w:rsid w:val="004312C2"/>
    <w:rsid w:val="00432008"/>
    <w:rsid w:val="004350B2"/>
    <w:rsid w:val="004465E1"/>
    <w:rsid w:val="00447067"/>
    <w:rsid w:val="004475B3"/>
    <w:rsid w:val="00450160"/>
    <w:rsid w:val="00455C6B"/>
    <w:rsid w:val="00463DA5"/>
    <w:rsid w:val="004649A0"/>
    <w:rsid w:val="0047395D"/>
    <w:rsid w:val="0047643E"/>
    <w:rsid w:val="0047788E"/>
    <w:rsid w:val="004815A6"/>
    <w:rsid w:val="00482F7B"/>
    <w:rsid w:val="004837B2"/>
    <w:rsid w:val="00486C13"/>
    <w:rsid w:val="00487D65"/>
    <w:rsid w:val="00494A14"/>
    <w:rsid w:val="004A01B3"/>
    <w:rsid w:val="004A23CD"/>
    <w:rsid w:val="004A6349"/>
    <w:rsid w:val="004A6395"/>
    <w:rsid w:val="004B2D04"/>
    <w:rsid w:val="004B479B"/>
    <w:rsid w:val="004B48E2"/>
    <w:rsid w:val="004B739D"/>
    <w:rsid w:val="004C13FD"/>
    <w:rsid w:val="004C20B6"/>
    <w:rsid w:val="004C39C5"/>
    <w:rsid w:val="004D1251"/>
    <w:rsid w:val="004D43EB"/>
    <w:rsid w:val="004E1184"/>
    <w:rsid w:val="004E12F5"/>
    <w:rsid w:val="004E2090"/>
    <w:rsid w:val="004E4593"/>
    <w:rsid w:val="004E765C"/>
    <w:rsid w:val="004F4B1A"/>
    <w:rsid w:val="00502204"/>
    <w:rsid w:val="00502664"/>
    <w:rsid w:val="00514039"/>
    <w:rsid w:val="00514B16"/>
    <w:rsid w:val="00526884"/>
    <w:rsid w:val="00526D73"/>
    <w:rsid w:val="00527D99"/>
    <w:rsid w:val="0053160B"/>
    <w:rsid w:val="00533442"/>
    <w:rsid w:val="00534C86"/>
    <w:rsid w:val="00535B8E"/>
    <w:rsid w:val="00537246"/>
    <w:rsid w:val="00537C41"/>
    <w:rsid w:val="00542189"/>
    <w:rsid w:val="0054461A"/>
    <w:rsid w:val="00555226"/>
    <w:rsid w:val="00555ACB"/>
    <w:rsid w:val="00562A6B"/>
    <w:rsid w:val="00571444"/>
    <w:rsid w:val="005716E1"/>
    <w:rsid w:val="00577E98"/>
    <w:rsid w:val="00580B56"/>
    <w:rsid w:val="00583588"/>
    <w:rsid w:val="0058647C"/>
    <w:rsid w:val="0059521F"/>
    <w:rsid w:val="00596CA6"/>
    <w:rsid w:val="005A082A"/>
    <w:rsid w:val="005A2E19"/>
    <w:rsid w:val="005A5957"/>
    <w:rsid w:val="005A60F9"/>
    <w:rsid w:val="005A6EA2"/>
    <w:rsid w:val="005A711A"/>
    <w:rsid w:val="005A7EA9"/>
    <w:rsid w:val="005C1C80"/>
    <w:rsid w:val="005C2CCF"/>
    <w:rsid w:val="005C773E"/>
    <w:rsid w:val="005D0ECA"/>
    <w:rsid w:val="005D13DE"/>
    <w:rsid w:val="005D1810"/>
    <w:rsid w:val="005D3474"/>
    <w:rsid w:val="005D77E3"/>
    <w:rsid w:val="005E4F9F"/>
    <w:rsid w:val="005E5B97"/>
    <w:rsid w:val="005E6EA5"/>
    <w:rsid w:val="005F3689"/>
    <w:rsid w:val="005F4C75"/>
    <w:rsid w:val="005F6922"/>
    <w:rsid w:val="005F7FD7"/>
    <w:rsid w:val="006029CA"/>
    <w:rsid w:val="00610821"/>
    <w:rsid w:val="006161E3"/>
    <w:rsid w:val="00622736"/>
    <w:rsid w:val="0063015F"/>
    <w:rsid w:val="00645B05"/>
    <w:rsid w:val="0064639A"/>
    <w:rsid w:val="00647B25"/>
    <w:rsid w:val="00654ED4"/>
    <w:rsid w:val="00656A6A"/>
    <w:rsid w:val="00662165"/>
    <w:rsid w:val="00662F17"/>
    <w:rsid w:val="00664727"/>
    <w:rsid w:val="00664D9D"/>
    <w:rsid w:val="00665BC2"/>
    <w:rsid w:val="00671B72"/>
    <w:rsid w:val="00671BF4"/>
    <w:rsid w:val="00673939"/>
    <w:rsid w:val="0067517C"/>
    <w:rsid w:val="00675710"/>
    <w:rsid w:val="00681B0E"/>
    <w:rsid w:val="006832A7"/>
    <w:rsid w:val="00684A4B"/>
    <w:rsid w:val="00684A99"/>
    <w:rsid w:val="006867FF"/>
    <w:rsid w:val="006946FC"/>
    <w:rsid w:val="00697D93"/>
    <w:rsid w:val="006A0608"/>
    <w:rsid w:val="006A11E6"/>
    <w:rsid w:val="006A3F82"/>
    <w:rsid w:val="006A4755"/>
    <w:rsid w:val="006A56B1"/>
    <w:rsid w:val="006A6BFA"/>
    <w:rsid w:val="006B0DC8"/>
    <w:rsid w:val="006B1BE3"/>
    <w:rsid w:val="006B2263"/>
    <w:rsid w:val="006C3C18"/>
    <w:rsid w:val="006C5099"/>
    <w:rsid w:val="006C5757"/>
    <w:rsid w:val="006D7B9A"/>
    <w:rsid w:val="006E2365"/>
    <w:rsid w:val="006E52E9"/>
    <w:rsid w:val="006E736C"/>
    <w:rsid w:val="006E7513"/>
    <w:rsid w:val="006E77D8"/>
    <w:rsid w:val="006F287A"/>
    <w:rsid w:val="00704868"/>
    <w:rsid w:val="00705F69"/>
    <w:rsid w:val="00706E0B"/>
    <w:rsid w:val="00714590"/>
    <w:rsid w:val="007160EF"/>
    <w:rsid w:val="00721D63"/>
    <w:rsid w:val="00721EFC"/>
    <w:rsid w:val="0072314B"/>
    <w:rsid w:val="00727AE2"/>
    <w:rsid w:val="00736424"/>
    <w:rsid w:val="00737CF4"/>
    <w:rsid w:val="00737E39"/>
    <w:rsid w:val="00740580"/>
    <w:rsid w:val="0075715E"/>
    <w:rsid w:val="007572F9"/>
    <w:rsid w:val="00760DFE"/>
    <w:rsid w:val="007620D3"/>
    <w:rsid w:val="00763743"/>
    <w:rsid w:val="00770542"/>
    <w:rsid w:val="007736C2"/>
    <w:rsid w:val="00782111"/>
    <w:rsid w:val="0078787D"/>
    <w:rsid w:val="00797686"/>
    <w:rsid w:val="007A7672"/>
    <w:rsid w:val="007B19CD"/>
    <w:rsid w:val="007C572E"/>
    <w:rsid w:val="007D01B4"/>
    <w:rsid w:val="007D2C60"/>
    <w:rsid w:val="007D61B9"/>
    <w:rsid w:val="007D7663"/>
    <w:rsid w:val="007E047B"/>
    <w:rsid w:val="007E0914"/>
    <w:rsid w:val="007E0BEB"/>
    <w:rsid w:val="007E2824"/>
    <w:rsid w:val="007E34F5"/>
    <w:rsid w:val="007F34CE"/>
    <w:rsid w:val="007F4E3D"/>
    <w:rsid w:val="007F634C"/>
    <w:rsid w:val="008002CA"/>
    <w:rsid w:val="008104D5"/>
    <w:rsid w:val="0081102B"/>
    <w:rsid w:val="008158CF"/>
    <w:rsid w:val="00820B21"/>
    <w:rsid w:val="008216EB"/>
    <w:rsid w:val="00821E12"/>
    <w:rsid w:val="00824042"/>
    <w:rsid w:val="00824151"/>
    <w:rsid w:val="0082442A"/>
    <w:rsid w:val="008244E3"/>
    <w:rsid w:val="0083069D"/>
    <w:rsid w:val="00831B6C"/>
    <w:rsid w:val="0083615D"/>
    <w:rsid w:val="008377BE"/>
    <w:rsid w:val="00843AE7"/>
    <w:rsid w:val="008479EA"/>
    <w:rsid w:val="00855C18"/>
    <w:rsid w:val="00856AEF"/>
    <w:rsid w:val="00857A68"/>
    <w:rsid w:val="0086615F"/>
    <w:rsid w:val="008663BD"/>
    <w:rsid w:val="008669A7"/>
    <w:rsid w:val="0086790F"/>
    <w:rsid w:val="00870DDB"/>
    <w:rsid w:val="00876065"/>
    <w:rsid w:val="00884505"/>
    <w:rsid w:val="0088582E"/>
    <w:rsid w:val="0089120B"/>
    <w:rsid w:val="008921DC"/>
    <w:rsid w:val="00892BE3"/>
    <w:rsid w:val="00893F69"/>
    <w:rsid w:val="008947DE"/>
    <w:rsid w:val="00895823"/>
    <w:rsid w:val="00895EE3"/>
    <w:rsid w:val="00896302"/>
    <w:rsid w:val="008A37C5"/>
    <w:rsid w:val="008B0A5E"/>
    <w:rsid w:val="008B14FF"/>
    <w:rsid w:val="008C06CF"/>
    <w:rsid w:val="008C08F5"/>
    <w:rsid w:val="008C1E4C"/>
    <w:rsid w:val="008C7B77"/>
    <w:rsid w:val="008D2BA0"/>
    <w:rsid w:val="008D450E"/>
    <w:rsid w:val="008D5739"/>
    <w:rsid w:val="008E05AF"/>
    <w:rsid w:val="008E187E"/>
    <w:rsid w:val="008E2DD4"/>
    <w:rsid w:val="008E688C"/>
    <w:rsid w:val="008F1148"/>
    <w:rsid w:val="008F4D0A"/>
    <w:rsid w:val="008F5351"/>
    <w:rsid w:val="008F5E4B"/>
    <w:rsid w:val="008F7345"/>
    <w:rsid w:val="008F7D71"/>
    <w:rsid w:val="00906A20"/>
    <w:rsid w:val="00917B25"/>
    <w:rsid w:val="00921453"/>
    <w:rsid w:val="00922CB4"/>
    <w:rsid w:val="00923328"/>
    <w:rsid w:val="0093063B"/>
    <w:rsid w:val="0093451C"/>
    <w:rsid w:val="009354B5"/>
    <w:rsid w:val="009368A4"/>
    <w:rsid w:val="0094052C"/>
    <w:rsid w:val="00940FF4"/>
    <w:rsid w:val="00946CD2"/>
    <w:rsid w:val="00960F1F"/>
    <w:rsid w:val="00962092"/>
    <w:rsid w:val="009627DC"/>
    <w:rsid w:val="00964446"/>
    <w:rsid w:val="00965D80"/>
    <w:rsid w:val="00967E7B"/>
    <w:rsid w:val="00972EDE"/>
    <w:rsid w:val="00975AAA"/>
    <w:rsid w:val="00977247"/>
    <w:rsid w:val="00985298"/>
    <w:rsid w:val="0098680F"/>
    <w:rsid w:val="009A20F7"/>
    <w:rsid w:val="009A2AFD"/>
    <w:rsid w:val="009A380D"/>
    <w:rsid w:val="009A6974"/>
    <w:rsid w:val="009C1056"/>
    <w:rsid w:val="009C144C"/>
    <w:rsid w:val="009C5327"/>
    <w:rsid w:val="009C61AD"/>
    <w:rsid w:val="009E2433"/>
    <w:rsid w:val="009E4574"/>
    <w:rsid w:val="009E5347"/>
    <w:rsid w:val="009E6066"/>
    <w:rsid w:val="009F1492"/>
    <w:rsid w:val="009F2240"/>
    <w:rsid w:val="00A0292D"/>
    <w:rsid w:val="00A068FC"/>
    <w:rsid w:val="00A06E00"/>
    <w:rsid w:val="00A11093"/>
    <w:rsid w:val="00A16D19"/>
    <w:rsid w:val="00A17B56"/>
    <w:rsid w:val="00A23993"/>
    <w:rsid w:val="00A302E6"/>
    <w:rsid w:val="00A33989"/>
    <w:rsid w:val="00A34EDB"/>
    <w:rsid w:val="00A365B8"/>
    <w:rsid w:val="00A37D61"/>
    <w:rsid w:val="00A4420C"/>
    <w:rsid w:val="00A45A5E"/>
    <w:rsid w:val="00A56097"/>
    <w:rsid w:val="00A608F0"/>
    <w:rsid w:val="00A60D20"/>
    <w:rsid w:val="00A623BB"/>
    <w:rsid w:val="00A64A5C"/>
    <w:rsid w:val="00A6617C"/>
    <w:rsid w:val="00A81F32"/>
    <w:rsid w:val="00A94338"/>
    <w:rsid w:val="00A949DD"/>
    <w:rsid w:val="00AA2CBF"/>
    <w:rsid w:val="00AA35DD"/>
    <w:rsid w:val="00AA60AF"/>
    <w:rsid w:val="00AB035F"/>
    <w:rsid w:val="00AB4F3B"/>
    <w:rsid w:val="00AB5124"/>
    <w:rsid w:val="00AC3CF9"/>
    <w:rsid w:val="00AC5F23"/>
    <w:rsid w:val="00AD0F47"/>
    <w:rsid w:val="00AD558C"/>
    <w:rsid w:val="00AE00AB"/>
    <w:rsid w:val="00AE1376"/>
    <w:rsid w:val="00AE219C"/>
    <w:rsid w:val="00AE2968"/>
    <w:rsid w:val="00AF0515"/>
    <w:rsid w:val="00AF354B"/>
    <w:rsid w:val="00AF5E2B"/>
    <w:rsid w:val="00B015D1"/>
    <w:rsid w:val="00B10C0C"/>
    <w:rsid w:val="00B136D7"/>
    <w:rsid w:val="00B272A8"/>
    <w:rsid w:val="00B334F3"/>
    <w:rsid w:val="00B43D32"/>
    <w:rsid w:val="00B51301"/>
    <w:rsid w:val="00B52291"/>
    <w:rsid w:val="00B5301F"/>
    <w:rsid w:val="00B56FAB"/>
    <w:rsid w:val="00B6096C"/>
    <w:rsid w:val="00B61308"/>
    <w:rsid w:val="00B62EDF"/>
    <w:rsid w:val="00B661D8"/>
    <w:rsid w:val="00B73F55"/>
    <w:rsid w:val="00B7534D"/>
    <w:rsid w:val="00B8219D"/>
    <w:rsid w:val="00B82A46"/>
    <w:rsid w:val="00B82C94"/>
    <w:rsid w:val="00B82ECE"/>
    <w:rsid w:val="00B849F4"/>
    <w:rsid w:val="00B84F6A"/>
    <w:rsid w:val="00B904C5"/>
    <w:rsid w:val="00BA017F"/>
    <w:rsid w:val="00BA1C5A"/>
    <w:rsid w:val="00BA2886"/>
    <w:rsid w:val="00BA4A9E"/>
    <w:rsid w:val="00BB48DA"/>
    <w:rsid w:val="00BC3085"/>
    <w:rsid w:val="00BC3C49"/>
    <w:rsid w:val="00BC4328"/>
    <w:rsid w:val="00BD1732"/>
    <w:rsid w:val="00BD2427"/>
    <w:rsid w:val="00BD3585"/>
    <w:rsid w:val="00BE416D"/>
    <w:rsid w:val="00BE4751"/>
    <w:rsid w:val="00BF0434"/>
    <w:rsid w:val="00BF1BB8"/>
    <w:rsid w:val="00BF2426"/>
    <w:rsid w:val="00BF3958"/>
    <w:rsid w:val="00BF562C"/>
    <w:rsid w:val="00C03A7C"/>
    <w:rsid w:val="00C056B2"/>
    <w:rsid w:val="00C175B8"/>
    <w:rsid w:val="00C201FA"/>
    <w:rsid w:val="00C26FD5"/>
    <w:rsid w:val="00C30F39"/>
    <w:rsid w:val="00C31221"/>
    <w:rsid w:val="00C369B0"/>
    <w:rsid w:val="00C47277"/>
    <w:rsid w:val="00C51284"/>
    <w:rsid w:val="00C518BA"/>
    <w:rsid w:val="00C51D5C"/>
    <w:rsid w:val="00C5310D"/>
    <w:rsid w:val="00C550BB"/>
    <w:rsid w:val="00C5679B"/>
    <w:rsid w:val="00C60C43"/>
    <w:rsid w:val="00C60E3F"/>
    <w:rsid w:val="00C61086"/>
    <w:rsid w:val="00C61F68"/>
    <w:rsid w:val="00C66D4B"/>
    <w:rsid w:val="00C72ED7"/>
    <w:rsid w:val="00C7322A"/>
    <w:rsid w:val="00C773AC"/>
    <w:rsid w:val="00C77D0F"/>
    <w:rsid w:val="00C8071E"/>
    <w:rsid w:val="00C810BB"/>
    <w:rsid w:val="00C872DF"/>
    <w:rsid w:val="00C87BED"/>
    <w:rsid w:val="00C92B75"/>
    <w:rsid w:val="00C92FA3"/>
    <w:rsid w:val="00C93D10"/>
    <w:rsid w:val="00C9504C"/>
    <w:rsid w:val="00C960AB"/>
    <w:rsid w:val="00C961AA"/>
    <w:rsid w:val="00C96F81"/>
    <w:rsid w:val="00CA2D6C"/>
    <w:rsid w:val="00CA3F10"/>
    <w:rsid w:val="00CA438E"/>
    <w:rsid w:val="00CB26A2"/>
    <w:rsid w:val="00CB4A5B"/>
    <w:rsid w:val="00CC422E"/>
    <w:rsid w:val="00CC69CD"/>
    <w:rsid w:val="00CC7169"/>
    <w:rsid w:val="00CC7700"/>
    <w:rsid w:val="00CC7E87"/>
    <w:rsid w:val="00CD247A"/>
    <w:rsid w:val="00CD2568"/>
    <w:rsid w:val="00CD4688"/>
    <w:rsid w:val="00CD4AFE"/>
    <w:rsid w:val="00CE6B37"/>
    <w:rsid w:val="00CF05AF"/>
    <w:rsid w:val="00CF78FD"/>
    <w:rsid w:val="00D01255"/>
    <w:rsid w:val="00D01F45"/>
    <w:rsid w:val="00D02130"/>
    <w:rsid w:val="00D03130"/>
    <w:rsid w:val="00D043C5"/>
    <w:rsid w:val="00D10DE1"/>
    <w:rsid w:val="00D11D51"/>
    <w:rsid w:val="00D209F5"/>
    <w:rsid w:val="00D20CD0"/>
    <w:rsid w:val="00D25F64"/>
    <w:rsid w:val="00D26EFA"/>
    <w:rsid w:val="00D31683"/>
    <w:rsid w:val="00D337C9"/>
    <w:rsid w:val="00D346CD"/>
    <w:rsid w:val="00D41258"/>
    <w:rsid w:val="00D41292"/>
    <w:rsid w:val="00D434FB"/>
    <w:rsid w:val="00D52A6B"/>
    <w:rsid w:val="00D535C2"/>
    <w:rsid w:val="00D62382"/>
    <w:rsid w:val="00D66DD5"/>
    <w:rsid w:val="00D70A30"/>
    <w:rsid w:val="00D735A0"/>
    <w:rsid w:val="00D74649"/>
    <w:rsid w:val="00D74F9F"/>
    <w:rsid w:val="00D80702"/>
    <w:rsid w:val="00D807EB"/>
    <w:rsid w:val="00D81133"/>
    <w:rsid w:val="00D82DAB"/>
    <w:rsid w:val="00D83363"/>
    <w:rsid w:val="00D87D39"/>
    <w:rsid w:val="00D90FA8"/>
    <w:rsid w:val="00D97FE0"/>
    <w:rsid w:val="00DA3916"/>
    <w:rsid w:val="00DA7249"/>
    <w:rsid w:val="00DB10B1"/>
    <w:rsid w:val="00DB3CEB"/>
    <w:rsid w:val="00DC2679"/>
    <w:rsid w:val="00DC4DE8"/>
    <w:rsid w:val="00DC6547"/>
    <w:rsid w:val="00DD0B81"/>
    <w:rsid w:val="00DD383F"/>
    <w:rsid w:val="00DD73F8"/>
    <w:rsid w:val="00DE163E"/>
    <w:rsid w:val="00DE2054"/>
    <w:rsid w:val="00DE3027"/>
    <w:rsid w:val="00DE3947"/>
    <w:rsid w:val="00DF08B4"/>
    <w:rsid w:val="00DF08E2"/>
    <w:rsid w:val="00DF1E0D"/>
    <w:rsid w:val="00DF5B98"/>
    <w:rsid w:val="00DF682F"/>
    <w:rsid w:val="00DF77BF"/>
    <w:rsid w:val="00E003EE"/>
    <w:rsid w:val="00E0385F"/>
    <w:rsid w:val="00E042EA"/>
    <w:rsid w:val="00E0507E"/>
    <w:rsid w:val="00E06D39"/>
    <w:rsid w:val="00E07DAA"/>
    <w:rsid w:val="00E11409"/>
    <w:rsid w:val="00E139AB"/>
    <w:rsid w:val="00E145F7"/>
    <w:rsid w:val="00E20969"/>
    <w:rsid w:val="00E2459D"/>
    <w:rsid w:val="00E277D2"/>
    <w:rsid w:val="00E3102F"/>
    <w:rsid w:val="00E31782"/>
    <w:rsid w:val="00E32C58"/>
    <w:rsid w:val="00E41E72"/>
    <w:rsid w:val="00E42372"/>
    <w:rsid w:val="00E50EA0"/>
    <w:rsid w:val="00E50F69"/>
    <w:rsid w:val="00E5315A"/>
    <w:rsid w:val="00E570D6"/>
    <w:rsid w:val="00E62F67"/>
    <w:rsid w:val="00E63368"/>
    <w:rsid w:val="00E665EC"/>
    <w:rsid w:val="00E721F9"/>
    <w:rsid w:val="00E75BCF"/>
    <w:rsid w:val="00E76A55"/>
    <w:rsid w:val="00E775FF"/>
    <w:rsid w:val="00E81BAC"/>
    <w:rsid w:val="00E82C9E"/>
    <w:rsid w:val="00E9169E"/>
    <w:rsid w:val="00EA4149"/>
    <w:rsid w:val="00EB346A"/>
    <w:rsid w:val="00EB4868"/>
    <w:rsid w:val="00EC2213"/>
    <w:rsid w:val="00EC29EB"/>
    <w:rsid w:val="00ED53F8"/>
    <w:rsid w:val="00ED70DC"/>
    <w:rsid w:val="00EE51B2"/>
    <w:rsid w:val="00EE6EDB"/>
    <w:rsid w:val="00EE79E0"/>
    <w:rsid w:val="00EE7BE1"/>
    <w:rsid w:val="00EF3B22"/>
    <w:rsid w:val="00EF5E38"/>
    <w:rsid w:val="00EF6B06"/>
    <w:rsid w:val="00EF7A0D"/>
    <w:rsid w:val="00F07862"/>
    <w:rsid w:val="00F14913"/>
    <w:rsid w:val="00F14EB8"/>
    <w:rsid w:val="00F169E3"/>
    <w:rsid w:val="00F25A2F"/>
    <w:rsid w:val="00F3325E"/>
    <w:rsid w:val="00F33489"/>
    <w:rsid w:val="00F353EC"/>
    <w:rsid w:val="00F3792F"/>
    <w:rsid w:val="00F40FF7"/>
    <w:rsid w:val="00F4109C"/>
    <w:rsid w:val="00F41260"/>
    <w:rsid w:val="00F4153F"/>
    <w:rsid w:val="00F421A7"/>
    <w:rsid w:val="00F52414"/>
    <w:rsid w:val="00F57FEB"/>
    <w:rsid w:val="00F60CD2"/>
    <w:rsid w:val="00F60DFA"/>
    <w:rsid w:val="00F612EB"/>
    <w:rsid w:val="00F664B6"/>
    <w:rsid w:val="00F708CE"/>
    <w:rsid w:val="00F713E7"/>
    <w:rsid w:val="00F72F8C"/>
    <w:rsid w:val="00F81F4A"/>
    <w:rsid w:val="00F961B3"/>
    <w:rsid w:val="00F9781E"/>
    <w:rsid w:val="00FA2E78"/>
    <w:rsid w:val="00FA48DD"/>
    <w:rsid w:val="00FC1F6D"/>
    <w:rsid w:val="00FD0E53"/>
    <w:rsid w:val="00FE121E"/>
    <w:rsid w:val="00FE6056"/>
    <w:rsid w:val="00FF2302"/>
    <w:rsid w:val="00FF3D40"/>
    <w:rsid w:val="00FF436A"/>
    <w:rsid w:val="00FF5F4B"/>
    <w:rsid w:val="00FF6D71"/>
    <w:rsid w:val="00FF6E6A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233D"/>
  <w15:chartTrackingRefBased/>
  <w15:docId w15:val="{62137355-9A67-4C1F-A481-57D8877B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679"/>
    <w:pPr>
      <w:spacing w:line="300" w:lineRule="auto"/>
    </w:pPr>
    <w:rPr>
      <w:rFonts w:eastAsiaTheme="minorEastAsia"/>
      <w:sz w:val="21"/>
      <w:szCs w:val="21"/>
    </w:rPr>
  </w:style>
  <w:style w:type="paragraph" w:styleId="Naslov1">
    <w:name w:val="heading 1"/>
    <w:basedOn w:val="Normal"/>
    <w:next w:val="Normal"/>
    <w:link w:val="Naslov1Char"/>
    <w:uiPriority w:val="9"/>
    <w:qFormat/>
    <w:rsid w:val="00F3348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3348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348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348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34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34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34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34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348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34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F33489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3489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348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3489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348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348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3489"/>
    <w:rPr>
      <w:rFonts w:asciiTheme="majorHAnsi" w:eastAsiaTheme="majorEastAsia" w:hAnsiTheme="majorHAnsi" w:cstheme="majorBidi"/>
      <w:i/>
      <w:i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3489"/>
    <w:rPr>
      <w:rFonts w:eastAsiaTheme="minorEastAsia"/>
      <w:b/>
      <w:bCs/>
      <w:i/>
      <w:iCs/>
      <w:sz w:val="21"/>
      <w:szCs w:val="21"/>
    </w:rPr>
  </w:style>
  <w:style w:type="numbering" w:customStyle="1" w:styleId="Bezpopisa1">
    <w:name w:val="Bez popisa1"/>
    <w:next w:val="Bezpopisa"/>
    <w:uiPriority w:val="99"/>
    <w:semiHidden/>
    <w:unhideWhenUsed/>
    <w:rsid w:val="00F33489"/>
  </w:style>
  <w:style w:type="paragraph" w:styleId="Zaglavlje">
    <w:name w:val="header"/>
    <w:basedOn w:val="Normal"/>
    <w:link w:val="ZaglavljeChar"/>
    <w:uiPriority w:val="99"/>
    <w:rsid w:val="00F334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F334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F334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F3348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F33489"/>
  </w:style>
  <w:style w:type="paragraph" w:styleId="Odlomakpopisa">
    <w:name w:val="List Paragraph"/>
    <w:basedOn w:val="Normal"/>
    <w:qFormat/>
    <w:rsid w:val="00F33489"/>
    <w:pPr>
      <w:ind w:left="720"/>
      <w:contextualSpacing/>
    </w:pPr>
  </w:style>
  <w:style w:type="paragraph" w:styleId="StandardWeb">
    <w:name w:val="Normal (Web)"/>
    <w:basedOn w:val="Normal"/>
    <w:rsid w:val="00F3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kstfusnote">
    <w:name w:val="footnote text"/>
    <w:basedOn w:val="Normal"/>
    <w:link w:val="TekstfusnoteChar"/>
    <w:uiPriority w:val="99"/>
    <w:rsid w:val="00F33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33489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Referencafusnote">
    <w:name w:val="footnote reference"/>
    <w:basedOn w:val="Zadanifontodlomka"/>
    <w:uiPriority w:val="99"/>
    <w:rsid w:val="00F33489"/>
    <w:rPr>
      <w:vertAlign w:val="superscript"/>
    </w:rPr>
  </w:style>
  <w:style w:type="character" w:customStyle="1" w:styleId="TekstbaloniaChar">
    <w:name w:val="Tekst balončića Char"/>
    <w:basedOn w:val="Zadanifontodlomka"/>
    <w:link w:val="Tekstbalonia"/>
    <w:semiHidden/>
    <w:rsid w:val="00F33489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F33489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1">
    <w:name w:val="Tekst balončića Char1"/>
    <w:basedOn w:val="Zadanifontodlomka"/>
    <w:uiPriority w:val="99"/>
    <w:semiHidden/>
    <w:rsid w:val="00F33489"/>
    <w:rPr>
      <w:rFonts w:ascii="Segoe UI" w:eastAsiaTheme="minorEastAsia" w:hAnsi="Segoe UI" w:cs="Segoe UI"/>
      <w:sz w:val="18"/>
      <w:szCs w:val="18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3348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33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1">
    <w:name w:val="Tekst komentara Char1"/>
    <w:basedOn w:val="Zadanifontodlomka"/>
    <w:uiPriority w:val="99"/>
    <w:semiHidden/>
    <w:rsid w:val="00F33489"/>
    <w:rPr>
      <w:rFonts w:eastAsiaTheme="minorEastAsia"/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3348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33489"/>
    <w:rPr>
      <w:b/>
      <w:bCs/>
    </w:rPr>
  </w:style>
  <w:style w:type="character" w:customStyle="1" w:styleId="PredmetkomentaraChar1">
    <w:name w:val="Predmet komentara Char1"/>
    <w:basedOn w:val="TekstkomentaraChar1"/>
    <w:uiPriority w:val="99"/>
    <w:semiHidden/>
    <w:rsid w:val="00F33489"/>
    <w:rPr>
      <w:rFonts w:eastAsiaTheme="minorEastAsia"/>
      <w:b/>
      <w:bCs/>
      <w:sz w:val="20"/>
      <w:szCs w:val="20"/>
    </w:rPr>
  </w:style>
  <w:style w:type="paragraph" w:styleId="Grafikeoznake">
    <w:name w:val="List Bullet"/>
    <w:basedOn w:val="Normal"/>
    <w:rsid w:val="00F33489"/>
    <w:pPr>
      <w:numPr>
        <w:numId w:val="9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Grafikeoznake2">
    <w:name w:val="List Bullet 2"/>
    <w:basedOn w:val="Normal"/>
    <w:rsid w:val="00F33489"/>
    <w:pPr>
      <w:numPr>
        <w:numId w:val="10"/>
      </w:numPr>
      <w:tabs>
        <w:tab w:val="num" w:pos="643"/>
      </w:tabs>
      <w:overflowPunct w:val="0"/>
      <w:autoSpaceDE w:val="0"/>
      <w:autoSpaceDN w:val="0"/>
      <w:adjustRightInd w:val="0"/>
      <w:spacing w:after="0" w:line="240" w:lineRule="auto"/>
      <w:ind w:left="643"/>
      <w:textAlignment w:val="baseline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Grafikeoznake3">
    <w:name w:val="List Bullet 3"/>
    <w:basedOn w:val="Normal"/>
    <w:rsid w:val="00F33489"/>
    <w:pPr>
      <w:numPr>
        <w:numId w:val="11"/>
      </w:numPr>
      <w:tabs>
        <w:tab w:val="num" w:pos="926"/>
      </w:tabs>
      <w:overflowPunct w:val="0"/>
      <w:autoSpaceDE w:val="0"/>
      <w:autoSpaceDN w:val="0"/>
      <w:adjustRightInd w:val="0"/>
      <w:spacing w:after="0" w:line="240" w:lineRule="auto"/>
      <w:ind w:left="926"/>
      <w:textAlignment w:val="baseline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Grafikeoznake4">
    <w:name w:val="List Bullet 4"/>
    <w:basedOn w:val="Normal"/>
    <w:rsid w:val="00F33489"/>
    <w:pPr>
      <w:numPr>
        <w:numId w:val="12"/>
      </w:numPr>
      <w:tabs>
        <w:tab w:val="num" w:pos="1209"/>
      </w:tabs>
      <w:overflowPunct w:val="0"/>
      <w:autoSpaceDE w:val="0"/>
      <w:autoSpaceDN w:val="0"/>
      <w:adjustRightInd w:val="0"/>
      <w:spacing w:after="0" w:line="240" w:lineRule="auto"/>
      <w:ind w:left="1209"/>
      <w:textAlignment w:val="baseline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jeloteksta">
    <w:name w:val="Body Text"/>
    <w:basedOn w:val="Normal"/>
    <w:link w:val="TijelotekstaChar"/>
    <w:rsid w:val="00F3348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jelotekstaChar">
    <w:name w:val="Tijelo teksta Char"/>
    <w:basedOn w:val="Zadanifontodlomka"/>
    <w:link w:val="Tijeloteksta"/>
    <w:rsid w:val="00F33489"/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Uvuenotijeloteksta">
    <w:name w:val="Body Text Indent"/>
    <w:basedOn w:val="Normal"/>
    <w:link w:val="UvuenotijelotekstaChar"/>
    <w:rsid w:val="00F33489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rsid w:val="00F33489"/>
    <w:rPr>
      <w:rFonts w:ascii="Times New Roman" w:eastAsia="Times New Roman" w:hAnsi="Times New Roman" w:cs="Times New Roman"/>
      <w:sz w:val="32"/>
      <w:szCs w:val="32"/>
      <w:lang w:val="en-US"/>
    </w:rPr>
  </w:style>
  <w:style w:type="character" w:styleId="Hiperveza">
    <w:name w:val="Hyperlink"/>
    <w:basedOn w:val="Zadanifontodlomka"/>
    <w:uiPriority w:val="99"/>
    <w:rsid w:val="00F33489"/>
    <w:rPr>
      <w:rFonts w:cs="Times New Roman"/>
      <w:color w:val="0000FF"/>
      <w:u w:val="single"/>
    </w:rPr>
  </w:style>
  <w:style w:type="paragraph" w:styleId="Tijeloteksta2">
    <w:name w:val="Body Text 2"/>
    <w:basedOn w:val="Normal"/>
    <w:link w:val="Tijeloteksta2Char"/>
    <w:rsid w:val="00F3348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F33489"/>
    <w:rPr>
      <w:rFonts w:ascii="Times New Roman" w:eastAsia="Times New Roman" w:hAnsi="Times New Roman" w:cs="Times New Roman"/>
      <w:sz w:val="32"/>
      <w:szCs w:val="32"/>
      <w:lang w:val="en-US"/>
    </w:rPr>
  </w:style>
  <w:style w:type="paragraph" w:customStyle="1" w:styleId="Odlomakpopisa1">
    <w:name w:val="Odlomak popisa1"/>
    <w:basedOn w:val="Normal"/>
    <w:rsid w:val="00F33489"/>
    <w:pPr>
      <w:spacing w:after="200" w:line="276" w:lineRule="auto"/>
      <w:ind w:left="720"/>
    </w:pPr>
    <w:rPr>
      <w:rFonts w:ascii="Calibri" w:eastAsia="Times New Roman" w:hAnsi="Calibri" w:cs="Calibri"/>
      <w:lang w:eastAsia="hr-HR"/>
    </w:rPr>
  </w:style>
  <w:style w:type="paragraph" w:customStyle="1" w:styleId="Odlomakpopisa2">
    <w:name w:val="Odlomak popisa2"/>
    <w:basedOn w:val="Normal"/>
    <w:rsid w:val="00F33489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32"/>
      <w:szCs w:val="32"/>
      <w:lang w:val="en-US"/>
    </w:rPr>
  </w:style>
  <w:style w:type="table" w:styleId="Reetkatablice">
    <w:name w:val="Table Grid"/>
    <w:basedOn w:val="Obinatablica"/>
    <w:uiPriority w:val="59"/>
    <w:rsid w:val="00F3348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3489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F33489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st">
    <w:name w:val="st"/>
    <w:basedOn w:val="Zadanifontodlomka"/>
    <w:rsid w:val="00F33489"/>
  </w:style>
  <w:style w:type="paragraph" w:customStyle="1" w:styleId="Bezproreda2">
    <w:name w:val="Bez proreda2"/>
    <w:rsid w:val="00F33489"/>
    <w:pPr>
      <w:spacing w:after="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Bezproreda1">
    <w:name w:val="Bez proreda1"/>
    <w:uiPriority w:val="1"/>
    <w:rsid w:val="00F33489"/>
    <w:pPr>
      <w:spacing w:after="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xl65">
    <w:name w:val="xl65"/>
    <w:basedOn w:val="Normal"/>
    <w:rsid w:val="00F334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66">
    <w:name w:val="xl66"/>
    <w:basedOn w:val="Normal"/>
    <w:rsid w:val="00F334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F334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C00000"/>
      <w:sz w:val="16"/>
      <w:szCs w:val="16"/>
      <w:lang w:eastAsia="hr-HR"/>
    </w:rPr>
  </w:style>
  <w:style w:type="paragraph" w:customStyle="1" w:styleId="xl68">
    <w:name w:val="xl68"/>
    <w:basedOn w:val="Normal"/>
    <w:rsid w:val="00F334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69">
    <w:name w:val="xl69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F5F9"/>
      <w:spacing w:before="100" w:beforeAutospacing="1" w:after="100" w:afterAutospacing="1" w:line="240" w:lineRule="auto"/>
    </w:pPr>
    <w:rPr>
      <w:rFonts w:ascii="Bell MT" w:eastAsia="Times New Roman" w:hAnsi="Bell MT" w:cs="Times New Roman"/>
      <w:i/>
      <w:iCs/>
      <w:sz w:val="16"/>
      <w:szCs w:val="16"/>
      <w:lang w:eastAsia="hr-HR"/>
    </w:rPr>
  </w:style>
  <w:style w:type="paragraph" w:customStyle="1" w:styleId="xl70">
    <w:name w:val="xl70"/>
    <w:basedOn w:val="Normal"/>
    <w:rsid w:val="00F33489"/>
    <w:pPr>
      <w:spacing w:before="100" w:beforeAutospacing="1" w:after="100" w:afterAutospacing="1" w:line="240" w:lineRule="auto"/>
    </w:pPr>
    <w:rPr>
      <w:rFonts w:ascii="Bell MT" w:eastAsia="Times New Roman" w:hAnsi="Bell MT" w:cs="Times New Roman"/>
      <w:i/>
      <w:iCs/>
      <w:sz w:val="16"/>
      <w:szCs w:val="16"/>
      <w:lang w:eastAsia="hr-HR"/>
    </w:rPr>
  </w:style>
  <w:style w:type="paragraph" w:customStyle="1" w:styleId="xl71">
    <w:name w:val="xl71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72">
    <w:name w:val="xl72"/>
    <w:basedOn w:val="Normal"/>
    <w:rsid w:val="00F33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73">
    <w:name w:val="xl73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74">
    <w:name w:val="xl74"/>
    <w:basedOn w:val="Normal"/>
    <w:rsid w:val="00F33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75">
    <w:name w:val="xl75"/>
    <w:basedOn w:val="Normal"/>
    <w:rsid w:val="00F334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76">
    <w:name w:val="xl76"/>
    <w:basedOn w:val="Normal"/>
    <w:rsid w:val="00F334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F334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C00000"/>
      <w:sz w:val="16"/>
      <w:szCs w:val="16"/>
      <w:lang w:eastAsia="hr-HR"/>
    </w:rPr>
  </w:style>
  <w:style w:type="paragraph" w:customStyle="1" w:styleId="xl78">
    <w:name w:val="xl78"/>
    <w:basedOn w:val="Normal"/>
    <w:rsid w:val="00F334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79">
    <w:name w:val="xl79"/>
    <w:basedOn w:val="Normal"/>
    <w:rsid w:val="00F334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80">
    <w:name w:val="xl80"/>
    <w:basedOn w:val="Normal"/>
    <w:rsid w:val="00F334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F33489"/>
    <w:pPr>
      <w:pBdr>
        <w:top w:val="single" w:sz="4" w:space="0" w:color="auto"/>
        <w:bottom w:val="single" w:sz="4" w:space="0" w:color="auto"/>
      </w:pBdr>
      <w:shd w:val="clear" w:color="000000" w:fill="B3EB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14"/>
      <w:szCs w:val="14"/>
      <w:lang w:eastAsia="hr-HR"/>
    </w:rPr>
  </w:style>
  <w:style w:type="paragraph" w:customStyle="1" w:styleId="xl82">
    <w:name w:val="xl82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16"/>
      <w:szCs w:val="16"/>
      <w:lang w:eastAsia="hr-HR"/>
    </w:rPr>
  </w:style>
  <w:style w:type="paragraph" w:customStyle="1" w:styleId="xl83">
    <w:name w:val="xl83"/>
    <w:basedOn w:val="Normal"/>
    <w:rsid w:val="00F334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16"/>
      <w:szCs w:val="16"/>
      <w:lang w:eastAsia="hr-HR"/>
    </w:rPr>
  </w:style>
  <w:style w:type="paragraph" w:customStyle="1" w:styleId="xl84">
    <w:name w:val="xl84"/>
    <w:basedOn w:val="Normal"/>
    <w:rsid w:val="00F33489"/>
    <w:pPr>
      <w:shd w:val="clear" w:color="000000" w:fill="B3EB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  <w:lang w:eastAsia="hr-HR"/>
    </w:rPr>
  </w:style>
  <w:style w:type="paragraph" w:customStyle="1" w:styleId="xl85">
    <w:name w:val="xl85"/>
    <w:basedOn w:val="Normal"/>
    <w:rsid w:val="00F33489"/>
    <w:pPr>
      <w:pBdr>
        <w:bottom w:val="single" w:sz="4" w:space="0" w:color="auto"/>
      </w:pBdr>
      <w:shd w:val="clear" w:color="000000" w:fill="B3EB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  <w:lang w:eastAsia="hr-HR"/>
    </w:rPr>
  </w:style>
  <w:style w:type="paragraph" w:customStyle="1" w:styleId="xl86">
    <w:name w:val="xl86"/>
    <w:basedOn w:val="Normal"/>
    <w:rsid w:val="00F334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F334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F5F9"/>
      <w:spacing w:before="100" w:beforeAutospacing="1" w:after="100" w:afterAutospacing="1" w:line="240" w:lineRule="auto"/>
    </w:pPr>
    <w:rPr>
      <w:rFonts w:ascii="Bell MT" w:eastAsia="Times New Roman" w:hAnsi="Bell MT" w:cs="Times New Roman"/>
      <w:i/>
      <w:iCs/>
      <w:sz w:val="16"/>
      <w:szCs w:val="16"/>
      <w:lang w:eastAsia="hr-HR"/>
    </w:rPr>
  </w:style>
  <w:style w:type="paragraph" w:customStyle="1" w:styleId="xl88">
    <w:name w:val="xl88"/>
    <w:basedOn w:val="Normal"/>
    <w:rsid w:val="00F33489"/>
    <w:pPr>
      <w:shd w:val="clear" w:color="C8E2FB" w:fill="auto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89">
    <w:name w:val="xl89"/>
    <w:basedOn w:val="Normal"/>
    <w:rsid w:val="00F33489"/>
    <w:pPr>
      <w:pBdr>
        <w:bottom w:val="single" w:sz="4" w:space="0" w:color="auto"/>
        <w:right w:val="single" w:sz="8" w:space="0" w:color="7030A0"/>
      </w:pBdr>
      <w:shd w:val="clear" w:color="000000" w:fill="DBF5F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4"/>
      <w:szCs w:val="14"/>
      <w:lang w:eastAsia="hr-HR"/>
    </w:rPr>
  </w:style>
  <w:style w:type="paragraph" w:customStyle="1" w:styleId="xl90">
    <w:name w:val="xl90"/>
    <w:basedOn w:val="Normal"/>
    <w:rsid w:val="00F33489"/>
    <w:pPr>
      <w:pBdr>
        <w:left w:val="single" w:sz="8" w:space="0" w:color="7030A0"/>
      </w:pBdr>
      <w:shd w:val="clear" w:color="000000" w:fill="B3EB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  <w:lang w:eastAsia="hr-HR"/>
    </w:rPr>
  </w:style>
  <w:style w:type="paragraph" w:customStyle="1" w:styleId="xl91">
    <w:name w:val="xl91"/>
    <w:basedOn w:val="Normal"/>
    <w:rsid w:val="00F33489"/>
    <w:pPr>
      <w:pBdr>
        <w:right w:val="single" w:sz="8" w:space="0" w:color="7030A0"/>
      </w:pBdr>
      <w:shd w:val="clear" w:color="000000" w:fill="B3EB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  <w:lang w:eastAsia="hr-HR"/>
    </w:rPr>
  </w:style>
  <w:style w:type="paragraph" w:customStyle="1" w:styleId="xl92">
    <w:name w:val="xl92"/>
    <w:basedOn w:val="Normal"/>
    <w:rsid w:val="00F33489"/>
    <w:pPr>
      <w:pBdr>
        <w:left w:val="single" w:sz="8" w:space="0" w:color="7030A0"/>
        <w:bottom w:val="single" w:sz="4" w:space="0" w:color="auto"/>
      </w:pBdr>
      <w:shd w:val="clear" w:color="000000" w:fill="B3EB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  <w:lang w:eastAsia="hr-HR"/>
    </w:rPr>
  </w:style>
  <w:style w:type="paragraph" w:customStyle="1" w:styleId="xl93">
    <w:name w:val="xl93"/>
    <w:basedOn w:val="Normal"/>
    <w:rsid w:val="00F33489"/>
    <w:pPr>
      <w:pBdr>
        <w:bottom w:val="single" w:sz="4" w:space="0" w:color="auto"/>
        <w:right w:val="single" w:sz="8" w:space="0" w:color="7030A0"/>
      </w:pBdr>
      <w:shd w:val="clear" w:color="000000" w:fill="B3EB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  <w:lang w:eastAsia="hr-HR"/>
    </w:rPr>
  </w:style>
  <w:style w:type="paragraph" w:customStyle="1" w:styleId="xl94">
    <w:name w:val="xl94"/>
    <w:basedOn w:val="Normal"/>
    <w:rsid w:val="00F33489"/>
    <w:pPr>
      <w:pBdr>
        <w:top w:val="single" w:sz="4" w:space="0" w:color="auto"/>
        <w:bottom w:val="single" w:sz="4" w:space="0" w:color="auto"/>
        <w:right w:val="single" w:sz="8" w:space="0" w:color="7030A0"/>
      </w:pBdr>
      <w:shd w:val="clear" w:color="000000" w:fill="B3EB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14"/>
      <w:szCs w:val="14"/>
      <w:lang w:eastAsia="hr-HR"/>
    </w:rPr>
  </w:style>
  <w:style w:type="paragraph" w:customStyle="1" w:styleId="xl95">
    <w:name w:val="xl95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96">
    <w:name w:val="xl96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97">
    <w:name w:val="xl97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98">
    <w:name w:val="xl98"/>
    <w:basedOn w:val="Normal"/>
    <w:rsid w:val="00F334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7030A0"/>
      <w:sz w:val="16"/>
      <w:szCs w:val="16"/>
      <w:lang w:eastAsia="hr-HR"/>
    </w:rPr>
  </w:style>
  <w:style w:type="paragraph" w:customStyle="1" w:styleId="xl99">
    <w:name w:val="xl99"/>
    <w:basedOn w:val="Normal"/>
    <w:rsid w:val="00F334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7030A0"/>
      <w:sz w:val="16"/>
      <w:szCs w:val="16"/>
      <w:lang w:eastAsia="hr-HR"/>
    </w:rPr>
  </w:style>
  <w:style w:type="paragraph" w:customStyle="1" w:styleId="xl100">
    <w:name w:val="xl100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7030A0"/>
      <w:sz w:val="16"/>
      <w:szCs w:val="16"/>
      <w:lang w:eastAsia="hr-HR"/>
    </w:rPr>
  </w:style>
  <w:style w:type="paragraph" w:customStyle="1" w:styleId="xl101">
    <w:name w:val="xl101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7030A0"/>
      <w:sz w:val="16"/>
      <w:szCs w:val="16"/>
      <w:lang w:eastAsia="hr-HR"/>
    </w:rPr>
  </w:style>
  <w:style w:type="paragraph" w:customStyle="1" w:styleId="xl102">
    <w:name w:val="xl102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F5F9"/>
      <w:spacing w:before="100" w:beforeAutospacing="1" w:after="100" w:afterAutospacing="1" w:line="240" w:lineRule="auto"/>
      <w:jc w:val="center"/>
    </w:pPr>
    <w:rPr>
      <w:rFonts w:ascii="Bell MT" w:eastAsia="Times New Roman" w:hAnsi="Bell MT" w:cs="Times New Roman"/>
      <w:i/>
      <w:iCs/>
      <w:sz w:val="16"/>
      <w:szCs w:val="16"/>
      <w:lang w:eastAsia="hr-HR"/>
    </w:rPr>
  </w:style>
  <w:style w:type="paragraph" w:customStyle="1" w:styleId="xl103">
    <w:name w:val="xl103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04">
    <w:name w:val="xl104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105">
    <w:name w:val="xl105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106">
    <w:name w:val="xl106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C00000"/>
      <w:sz w:val="16"/>
      <w:szCs w:val="16"/>
      <w:lang w:eastAsia="hr-HR"/>
    </w:rPr>
  </w:style>
  <w:style w:type="paragraph" w:customStyle="1" w:styleId="xl107">
    <w:name w:val="xl107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08">
    <w:name w:val="xl108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09">
    <w:name w:val="xl109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10">
    <w:name w:val="xl110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111">
    <w:name w:val="xl111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C00000"/>
      <w:sz w:val="16"/>
      <w:szCs w:val="16"/>
      <w:lang w:eastAsia="hr-HR"/>
    </w:rPr>
  </w:style>
  <w:style w:type="paragraph" w:customStyle="1" w:styleId="xl112">
    <w:name w:val="xl112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13">
    <w:name w:val="xl113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14">
    <w:name w:val="xl114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115">
    <w:name w:val="xl115"/>
    <w:basedOn w:val="Normal"/>
    <w:rsid w:val="00F334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2F2F2"/>
      <w:sz w:val="16"/>
      <w:szCs w:val="16"/>
      <w:lang w:eastAsia="hr-HR"/>
    </w:rPr>
  </w:style>
  <w:style w:type="paragraph" w:customStyle="1" w:styleId="xl116">
    <w:name w:val="xl116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2F2F2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17">
    <w:name w:val="xl117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7030A0"/>
      <w:sz w:val="16"/>
      <w:szCs w:val="16"/>
      <w:lang w:eastAsia="hr-HR"/>
    </w:rPr>
  </w:style>
  <w:style w:type="paragraph" w:customStyle="1" w:styleId="xl118">
    <w:name w:val="xl118"/>
    <w:basedOn w:val="Normal"/>
    <w:rsid w:val="00F33489"/>
    <w:pPr>
      <w:pBdr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7030A0"/>
      <w:sz w:val="16"/>
      <w:szCs w:val="16"/>
      <w:lang w:eastAsia="hr-HR"/>
    </w:rPr>
  </w:style>
  <w:style w:type="paragraph" w:customStyle="1" w:styleId="xl119">
    <w:name w:val="xl119"/>
    <w:basedOn w:val="Normal"/>
    <w:rsid w:val="00F3348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120">
    <w:name w:val="xl120"/>
    <w:basedOn w:val="Normal"/>
    <w:rsid w:val="00F3348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7030A0"/>
      <w:sz w:val="16"/>
      <w:szCs w:val="16"/>
      <w:lang w:eastAsia="hr-HR"/>
    </w:rPr>
  </w:style>
  <w:style w:type="paragraph" w:customStyle="1" w:styleId="xl121">
    <w:name w:val="xl121"/>
    <w:basedOn w:val="Normal"/>
    <w:rsid w:val="00F33489"/>
    <w:pPr>
      <w:pBdr>
        <w:left w:val="single" w:sz="4" w:space="0" w:color="auto"/>
      </w:pBdr>
      <w:shd w:val="clear" w:color="000000" w:fill="92F4F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7030A0"/>
      <w:sz w:val="16"/>
      <w:szCs w:val="16"/>
      <w:lang w:eastAsia="hr-HR"/>
    </w:rPr>
  </w:style>
  <w:style w:type="paragraph" w:customStyle="1" w:styleId="xl122">
    <w:name w:val="xl122"/>
    <w:basedOn w:val="Normal"/>
    <w:rsid w:val="00F33489"/>
    <w:pPr>
      <w:shd w:val="clear" w:color="000000" w:fill="B3EBF2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hr-HR"/>
    </w:rPr>
  </w:style>
  <w:style w:type="paragraph" w:customStyle="1" w:styleId="xl123">
    <w:name w:val="xl123"/>
    <w:basedOn w:val="Normal"/>
    <w:rsid w:val="00F334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hr-HR"/>
    </w:rPr>
  </w:style>
  <w:style w:type="paragraph" w:customStyle="1" w:styleId="xl124">
    <w:name w:val="xl124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6FEC8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125">
    <w:name w:val="xl125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C8E2FB" w:fill="auto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26">
    <w:name w:val="xl126"/>
    <w:basedOn w:val="Normal"/>
    <w:rsid w:val="00F33489"/>
    <w:pPr>
      <w:pBdr>
        <w:right w:val="single" w:sz="4" w:space="0" w:color="auto"/>
      </w:pBdr>
      <w:shd w:val="clear" w:color="000000" w:fill="C9FAF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hr-HR"/>
    </w:rPr>
  </w:style>
  <w:style w:type="paragraph" w:customStyle="1" w:styleId="xl127">
    <w:name w:val="xl127"/>
    <w:basedOn w:val="Normal"/>
    <w:rsid w:val="00F33489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28">
    <w:name w:val="xl128"/>
    <w:basedOn w:val="Normal"/>
    <w:rsid w:val="00F334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8E2FB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hr-HR"/>
    </w:rPr>
  </w:style>
  <w:style w:type="paragraph" w:customStyle="1" w:styleId="xl129">
    <w:name w:val="xl129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30">
    <w:name w:val="xl130"/>
    <w:basedOn w:val="Normal"/>
    <w:rsid w:val="00F33489"/>
    <w:pPr>
      <w:pBdr>
        <w:left w:val="single" w:sz="4" w:space="0" w:color="7030A0"/>
        <w:bottom w:val="single" w:sz="4" w:space="0" w:color="7030A0"/>
        <w:right w:val="single" w:sz="4" w:space="0" w:color="7030A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31">
    <w:name w:val="xl131"/>
    <w:basedOn w:val="Normal"/>
    <w:rsid w:val="00F33489"/>
    <w:pPr>
      <w:pBdr>
        <w:left w:val="single" w:sz="4" w:space="0" w:color="7030A0"/>
        <w:bottom w:val="single" w:sz="4" w:space="0" w:color="7030A0"/>
        <w:right w:val="single" w:sz="4" w:space="0" w:color="7030A0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32">
    <w:name w:val="xl132"/>
    <w:basedOn w:val="Normal"/>
    <w:rsid w:val="00F33489"/>
    <w:pPr>
      <w:pBdr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33">
    <w:name w:val="xl133"/>
    <w:basedOn w:val="Normal"/>
    <w:rsid w:val="00F33489"/>
    <w:pPr>
      <w:pBdr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134">
    <w:name w:val="xl134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C8E2FB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35">
    <w:name w:val="xl135"/>
    <w:basedOn w:val="Normal"/>
    <w:rsid w:val="00F33489"/>
    <w:pPr>
      <w:pBdr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136">
    <w:name w:val="xl136"/>
    <w:basedOn w:val="Normal"/>
    <w:rsid w:val="00F33489"/>
    <w:pPr>
      <w:pBdr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137">
    <w:name w:val="xl137"/>
    <w:basedOn w:val="Normal"/>
    <w:rsid w:val="00F33489"/>
    <w:pPr>
      <w:pBdr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C00000"/>
      <w:sz w:val="16"/>
      <w:szCs w:val="16"/>
      <w:lang w:eastAsia="hr-HR"/>
    </w:rPr>
  </w:style>
  <w:style w:type="paragraph" w:customStyle="1" w:styleId="xl138">
    <w:name w:val="xl138"/>
    <w:basedOn w:val="Normal"/>
    <w:rsid w:val="00F33489"/>
    <w:pPr>
      <w:pBdr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39">
    <w:name w:val="xl139"/>
    <w:basedOn w:val="Normal"/>
    <w:rsid w:val="00F33489"/>
    <w:pPr>
      <w:pBdr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140">
    <w:name w:val="xl140"/>
    <w:basedOn w:val="Normal"/>
    <w:rsid w:val="00F33489"/>
    <w:pPr>
      <w:pBdr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41">
    <w:name w:val="xl141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42">
    <w:name w:val="xl142"/>
    <w:basedOn w:val="Normal"/>
    <w:rsid w:val="00F33489"/>
    <w:pPr>
      <w:pBdr>
        <w:top w:val="single" w:sz="4" w:space="0" w:color="7030A0"/>
        <w:left w:val="single" w:sz="4" w:space="0" w:color="7030A0"/>
        <w:right w:val="single" w:sz="4" w:space="0" w:color="7030A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143">
    <w:name w:val="xl143"/>
    <w:basedOn w:val="Normal"/>
    <w:rsid w:val="00F33489"/>
    <w:pPr>
      <w:pBdr>
        <w:left w:val="single" w:sz="4" w:space="0" w:color="7030A0"/>
        <w:bottom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44">
    <w:name w:val="xl144"/>
    <w:basedOn w:val="Normal"/>
    <w:rsid w:val="00F33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hr-HR"/>
    </w:rPr>
  </w:style>
  <w:style w:type="paragraph" w:customStyle="1" w:styleId="xl145">
    <w:name w:val="xl145"/>
    <w:basedOn w:val="Normal"/>
    <w:rsid w:val="00F3348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  <w:lang w:eastAsia="hr-HR"/>
    </w:rPr>
  </w:style>
  <w:style w:type="paragraph" w:customStyle="1" w:styleId="xl146">
    <w:name w:val="xl146"/>
    <w:basedOn w:val="Normal"/>
    <w:rsid w:val="00F33489"/>
    <w:pPr>
      <w:pBdr>
        <w:left w:val="single" w:sz="8" w:space="0" w:color="7030A0"/>
        <w:right w:val="single" w:sz="4" w:space="0" w:color="auto"/>
      </w:pBdr>
      <w:shd w:val="clear" w:color="000000" w:fill="C9FAF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hr-HR"/>
    </w:rPr>
  </w:style>
  <w:style w:type="paragraph" w:customStyle="1" w:styleId="xl147">
    <w:name w:val="xl147"/>
    <w:basedOn w:val="Normal"/>
    <w:rsid w:val="00F33489"/>
    <w:pPr>
      <w:pBdr>
        <w:left w:val="single" w:sz="4" w:space="0" w:color="auto"/>
        <w:right w:val="single" w:sz="4" w:space="0" w:color="auto"/>
      </w:pBdr>
      <w:shd w:val="clear" w:color="000000" w:fill="C9FAF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hr-HR"/>
    </w:rPr>
  </w:style>
  <w:style w:type="paragraph" w:customStyle="1" w:styleId="xl148">
    <w:name w:val="xl148"/>
    <w:basedOn w:val="Normal"/>
    <w:rsid w:val="00F334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1C6F7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hr-HR"/>
    </w:rPr>
  </w:style>
  <w:style w:type="paragraph" w:customStyle="1" w:styleId="xl149">
    <w:name w:val="xl149"/>
    <w:basedOn w:val="Normal"/>
    <w:rsid w:val="00F33489"/>
    <w:pPr>
      <w:pBdr>
        <w:left w:val="single" w:sz="4" w:space="0" w:color="auto"/>
        <w:right w:val="single" w:sz="8" w:space="0" w:color="7030A0"/>
      </w:pBdr>
      <w:shd w:val="clear" w:color="000000" w:fill="C9FAFC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C00000"/>
      <w:sz w:val="14"/>
      <w:szCs w:val="14"/>
      <w:lang w:eastAsia="hr-HR"/>
    </w:rPr>
  </w:style>
  <w:style w:type="paragraph" w:customStyle="1" w:styleId="xl150">
    <w:name w:val="xl150"/>
    <w:basedOn w:val="Normal"/>
    <w:rsid w:val="00F33489"/>
    <w:pPr>
      <w:pBdr>
        <w:top w:val="single" w:sz="4" w:space="0" w:color="auto"/>
        <w:left w:val="single" w:sz="8" w:space="0" w:color="7030A0"/>
        <w:right w:val="single" w:sz="4" w:space="0" w:color="auto"/>
      </w:pBdr>
      <w:shd w:val="clear" w:color="000000" w:fill="B3EBF2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hr-HR"/>
    </w:rPr>
  </w:style>
  <w:style w:type="paragraph" w:customStyle="1" w:styleId="xl151">
    <w:name w:val="xl151"/>
    <w:basedOn w:val="Normal"/>
    <w:rsid w:val="00F334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3EBF2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hr-HR"/>
    </w:rPr>
  </w:style>
  <w:style w:type="paragraph" w:customStyle="1" w:styleId="xl152">
    <w:name w:val="xl152"/>
    <w:basedOn w:val="Normal"/>
    <w:rsid w:val="00F334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3EBF2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hr-HR"/>
    </w:rPr>
  </w:style>
  <w:style w:type="paragraph" w:customStyle="1" w:styleId="xl153">
    <w:name w:val="xl153"/>
    <w:basedOn w:val="Normal"/>
    <w:rsid w:val="00F33489"/>
    <w:pPr>
      <w:pBdr>
        <w:top w:val="single" w:sz="4" w:space="0" w:color="auto"/>
        <w:left w:val="single" w:sz="8" w:space="0" w:color="7030A0"/>
        <w:right w:val="single" w:sz="4" w:space="0" w:color="auto"/>
      </w:pBdr>
      <w:shd w:val="clear" w:color="000000" w:fill="C8E2FB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hr-HR"/>
    </w:rPr>
  </w:style>
  <w:style w:type="paragraph" w:customStyle="1" w:styleId="xl154">
    <w:name w:val="xl154"/>
    <w:basedOn w:val="Normal"/>
    <w:rsid w:val="00F334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1C6F7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4"/>
      <w:szCs w:val="14"/>
      <w:lang w:eastAsia="hr-HR"/>
    </w:rPr>
  </w:style>
  <w:style w:type="paragraph" w:customStyle="1" w:styleId="xl155">
    <w:name w:val="xl155"/>
    <w:basedOn w:val="Normal"/>
    <w:rsid w:val="00F3348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hr-HR"/>
    </w:rPr>
  </w:style>
  <w:style w:type="paragraph" w:customStyle="1" w:styleId="xl156">
    <w:name w:val="xl156"/>
    <w:basedOn w:val="Normal"/>
    <w:rsid w:val="00F3348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7030A0"/>
      <w:sz w:val="14"/>
      <w:szCs w:val="14"/>
      <w:lang w:eastAsia="hr-HR"/>
    </w:rPr>
  </w:style>
  <w:style w:type="paragraph" w:customStyle="1" w:styleId="xl157">
    <w:name w:val="xl157"/>
    <w:basedOn w:val="Normal"/>
    <w:rsid w:val="00F33489"/>
    <w:pPr>
      <w:pBdr>
        <w:left w:val="single" w:sz="4" w:space="0" w:color="auto"/>
      </w:pBdr>
      <w:shd w:val="clear" w:color="000000" w:fill="92F4F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7030A0"/>
      <w:sz w:val="14"/>
      <w:szCs w:val="14"/>
      <w:lang w:eastAsia="hr-HR"/>
    </w:rPr>
  </w:style>
  <w:style w:type="paragraph" w:customStyle="1" w:styleId="xl158">
    <w:name w:val="xl158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F5F9"/>
      <w:spacing w:before="100" w:beforeAutospacing="1" w:after="100" w:afterAutospacing="1" w:line="240" w:lineRule="auto"/>
      <w:jc w:val="center"/>
    </w:pPr>
    <w:rPr>
      <w:rFonts w:ascii="Bell MT" w:eastAsia="Times New Roman" w:hAnsi="Bell MT" w:cs="Times New Roman"/>
      <w:i/>
      <w:iCs/>
      <w:sz w:val="16"/>
      <w:szCs w:val="16"/>
      <w:lang w:eastAsia="hr-HR"/>
    </w:rPr>
  </w:style>
  <w:style w:type="paragraph" w:customStyle="1" w:styleId="xl159">
    <w:name w:val="xl159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F5F9"/>
      <w:spacing w:before="100" w:beforeAutospacing="1" w:after="100" w:afterAutospacing="1" w:line="240" w:lineRule="auto"/>
    </w:pPr>
    <w:rPr>
      <w:rFonts w:ascii="Bell MT" w:eastAsia="Times New Roman" w:hAnsi="Bell MT" w:cs="Times New Roman"/>
      <w:i/>
      <w:iCs/>
      <w:color w:val="7030A0"/>
      <w:sz w:val="16"/>
      <w:szCs w:val="16"/>
      <w:lang w:eastAsia="hr-HR"/>
    </w:rPr>
  </w:style>
  <w:style w:type="paragraph" w:customStyle="1" w:styleId="xl160">
    <w:name w:val="xl160"/>
    <w:basedOn w:val="Normal"/>
    <w:rsid w:val="00F33489"/>
    <w:pPr>
      <w:pBdr>
        <w:top w:val="single" w:sz="4" w:space="0" w:color="7030A0"/>
        <w:left w:val="single" w:sz="4" w:space="0" w:color="7030A0"/>
        <w:right w:val="single" w:sz="4" w:space="0" w:color="7030A0"/>
      </w:pBdr>
      <w:shd w:val="clear" w:color="C8E2FB" w:fill="auto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61">
    <w:name w:val="xl161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7030A0"/>
      <w:sz w:val="16"/>
      <w:szCs w:val="16"/>
      <w:lang w:eastAsia="hr-HR"/>
    </w:rPr>
  </w:style>
  <w:style w:type="paragraph" w:customStyle="1" w:styleId="xl162">
    <w:name w:val="xl162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163">
    <w:name w:val="xl163"/>
    <w:basedOn w:val="Normal"/>
    <w:rsid w:val="00F33489"/>
    <w:pPr>
      <w:pBdr>
        <w:top w:val="single" w:sz="4" w:space="0" w:color="7030A0"/>
        <w:bottom w:val="single" w:sz="4" w:space="0" w:color="7030A0"/>
        <w:right w:val="single" w:sz="4" w:space="0" w:color="7030A0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64">
    <w:name w:val="xl164"/>
    <w:basedOn w:val="Normal"/>
    <w:rsid w:val="00F33489"/>
    <w:pPr>
      <w:shd w:val="clear" w:color="000000" w:fill="FF99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65">
    <w:name w:val="xl165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88DE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66">
    <w:name w:val="xl166"/>
    <w:basedOn w:val="Normal"/>
    <w:rsid w:val="00F33489"/>
    <w:pPr>
      <w:pBdr>
        <w:left w:val="single" w:sz="4" w:space="0" w:color="7030A0"/>
        <w:bottom w:val="single" w:sz="4" w:space="0" w:color="7030A0"/>
        <w:right w:val="single" w:sz="4" w:space="0" w:color="7030A0"/>
      </w:pBdr>
      <w:shd w:val="clear" w:color="C8E2FB" w:fill="auto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67">
    <w:name w:val="xl167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168">
    <w:name w:val="xl168"/>
    <w:basedOn w:val="Normal"/>
    <w:rsid w:val="00F33489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7030A0"/>
      <w:sz w:val="16"/>
      <w:szCs w:val="16"/>
      <w:lang w:eastAsia="hr-HR"/>
    </w:rPr>
  </w:style>
  <w:style w:type="paragraph" w:customStyle="1" w:styleId="xl169">
    <w:name w:val="xl169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7030A0"/>
      <w:sz w:val="16"/>
      <w:szCs w:val="16"/>
      <w:lang w:eastAsia="hr-HR"/>
    </w:rPr>
  </w:style>
  <w:style w:type="paragraph" w:customStyle="1" w:styleId="xl170">
    <w:name w:val="xl170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EFFF"/>
      <w:spacing w:before="100" w:beforeAutospacing="1" w:after="100" w:afterAutospacing="1" w:line="240" w:lineRule="auto"/>
    </w:pPr>
    <w:rPr>
      <w:rFonts w:ascii="Bell MT" w:eastAsia="Times New Roman" w:hAnsi="Bell MT" w:cs="Times New Roman"/>
      <w:i/>
      <w:iCs/>
      <w:sz w:val="16"/>
      <w:szCs w:val="16"/>
      <w:lang w:eastAsia="hr-HR"/>
    </w:rPr>
  </w:style>
  <w:style w:type="paragraph" w:customStyle="1" w:styleId="xl171">
    <w:name w:val="xl171"/>
    <w:basedOn w:val="Normal"/>
    <w:rsid w:val="00F33489"/>
    <w:pPr>
      <w:pBdr>
        <w:top w:val="single" w:sz="4" w:space="0" w:color="auto"/>
        <w:left w:val="single" w:sz="4" w:space="0" w:color="auto"/>
        <w:right w:val="single" w:sz="8" w:space="0" w:color="7030A0"/>
      </w:pBdr>
      <w:shd w:val="clear" w:color="000000" w:fill="91C6F7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4"/>
      <w:szCs w:val="14"/>
      <w:lang w:eastAsia="hr-HR"/>
    </w:rPr>
  </w:style>
  <w:style w:type="paragraph" w:customStyle="1" w:styleId="xl172">
    <w:name w:val="xl172"/>
    <w:basedOn w:val="Normal"/>
    <w:rsid w:val="00F33489"/>
    <w:pPr>
      <w:pBdr>
        <w:top w:val="single" w:sz="4" w:space="0" w:color="7030A0"/>
      </w:pBdr>
      <w:shd w:val="clear" w:color="000000" w:fill="C4E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173">
    <w:name w:val="xl173"/>
    <w:basedOn w:val="Normal"/>
    <w:rsid w:val="00F33489"/>
    <w:pPr>
      <w:pBdr>
        <w:bottom w:val="single" w:sz="4" w:space="0" w:color="7030A0"/>
      </w:pBdr>
      <w:shd w:val="clear" w:color="000000" w:fill="C4E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174">
    <w:name w:val="xl174"/>
    <w:basedOn w:val="Normal"/>
    <w:rsid w:val="00F33489"/>
    <w:pPr>
      <w:pBdr>
        <w:top w:val="single" w:sz="4" w:space="0" w:color="7030A0"/>
      </w:pBdr>
      <w:shd w:val="clear" w:color="000000" w:fill="C4E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175">
    <w:name w:val="xl175"/>
    <w:basedOn w:val="Normal"/>
    <w:rsid w:val="00F33489"/>
    <w:pPr>
      <w:pBdr>
        <w:top w:val="single" w:sz="4" w:space="0" w:color="7030A0"/>
        <w:right w:val="single" w:sz="4" w:space="0" w:color="7030A0"/>
      </w:pBdr>
      <w:shd w:val="clear" w:color="000000" w:fill="C4E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176">
    <w:name w:val="xl176"/>
    <w:basedOn w:val="Normal"/>
    <w:rsid w:val="00F33489"/>
    <w:pPr>
      <w:pBdr>
        <w:bottom w:val="single" w:sz="4" w:space="0" w:color="7030A0"/>
      </w:pBdr>
      <w:shd w:val="clear" w:color="000000" w:fill="C4E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177">
    <w:name w:val="xl177"/>
    <w:basedOn w:val="Normal"/>
    <w:rsid w:val="00F33489"/>
    <w:pPr>
      <w:pBdr>
        <w:bottom w:val="single" w:sz="4" w:space="0" w:color="7030A0"/>
        <w:right w:val="single" w:sz="4" w:space="0" w:color="7030A0"/>
      </w:pBdr>
      <w:shd w:val="clear" w:color="000000" w:fill="C4E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178">
    <w:name w:val="xl178"/>
    <w:basedOn w:val="Normal"/>
    <w:rsid w:val="00F33489"/>
    <w:pPr>
      <w:pBdr>
        <w:top w:val="single" w:sz="4" w:space="0" w:color="7030A0"/>
      </w:pBdr>
      <w:shd w:val="clear" w:color="000000" w:fill="92F4FA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7030A0"/>
      <w:sz w:val="16"/>
      <w:szCs w:val="16"/>
      <w:lang w:eastAsia="hr-HR"/>
    </w:rPr>
  </w:style>
  <w:style w:type="paragraph" w:customStyle="1" w:styleId="xl179">
    <w:name w:val="xl179"/>
    <w:basedOn w:val="Normal"/>
    <w:rsid w:val="00F33489"/>
    <w:pPr>
      <w:shd w:val="clear" w:color="000000" w:fill="92F4FA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7030A0"/>
      <w:sz w:val="16"/>
      <w:szCs w:val="16"/>
      <w:lang w:eastAsia="hr-HR"/>
    </w:rPr>
  </w:style>
  <w:style w:type="paragraph" w:customStyle="1" w:styleId="xl180">
    <w:name w:val="xl180"/>
    <w:basedOn w:val="Normal"/>
    <w:rsid w:val="00F33489"/>
    <w:pPr>
      <w:pBdr>
        <w:bottom w:val="single" w:sz="8" w:space="0" w:color="7030A0"/>
      </w:pBdr>
      <w:shd w:val="clear" w:color="000000" w:fill="92F4FA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7030A0"/>
      <w:sz w:val="16"/>
      <w:szCs w:val="16"/>
      <w:lang w:eastAsia="hr-HR"/>
    </w:rPr>
  </w:style>
  <w:style w:type="paragraph" w:customStyle="1" w:styleId="xl181">
    <w:name w:val="xl181"/>
    <w:basedOn w:val="Normal"/>
    <w:rsid w:val="00F33489"/>
    <w:pPr>
      <w:shd w:val="clear" w:color="000000" w:fill="C4E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182">
    <w:name w:val="xl182"/>
    <w:basedOn w:val="Normal"/>
    <w:rsid w:val="00F33489"/>
    <w:pPr>
      <w:pBdr>
        <w:right w:val="single" w:sz="4" w:space="0" w:color="7030A0"/>
      </w:pBdr>
      <w:shd w:val="clear" w:color="000000" w:fill="C4E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183">
    <w:name w:val="xl183"/>
    <w:basedOn w:val="Normal"/>
    <w:rsid w:val="00F33489"/>
    <w:pPr>
      <w:pBdr>
        <w:left w:val="single" w:sz="4" w:space="0" w:color="7030A0"/>
        <w:right w:val="single" w:sz="4" w:space="0" w:color="7030A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84">
    <w:name w:val="xl184"/>
    <w:basedOn w:val="Normal"/>
    <w:rsid w:val="00F33489"/>
    <w:pPr>
      <w:pBdr>
        <w:left w:val="single" w:sz="4" w:space="0" w:color="7030A0"/>
        <w:right w:val="single" w:sz="4" w:space="0" w:color="7030A0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85">
    <w:name w:val="xl185"/>
    <w:basedOn w:val="Normal"/>
    <w:rsid w:val="00F33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86">
    <w:name w:val="xl186"/>
    <w:basedOn w:val="Normal"/>
    <w:rsid w:val="00F33489"/>
    <w:pPr>
      <w:pBdr>
        <w:top w:val="single" w:sz="4" w:space="0" w:color="auto"/>
        <w:bottom w:val="single" w:sz="4" w:space="0" w:color="auto"/>
      </w:pBdr>
      <w:shd w:val="clear" w:color="000000" w:fill="B3EB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4"/>
      <w:szCs w:val="14"/>
      <w:lang w:eastAsia="hr-HR"/>
    </w:rPr>
  </w:style>
  <w:style w:type="paragraph" w:customStyle="1" w:styleId="xl187">
    <w:name w:val="xl187"/>
    <w:basedOn w:val="Normal"/>
    <w:rsid w:val="00F33489"/>
    <w:pPr>
      <w:pBdr>
        <w:left w:val="single" w:sz="4" w:space="0" w:color="7030A0"/>
        <w:bottom w:val="single" w:sz="4" w:space="0" w:color="7030A0"/>
        <w:right w:val="single" w:sz="4" w:space="0" w:color="7030A0"/>
      </w:pBdr>
      <w:shd w:val="clear" w:color="C8E2FB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88">
    <w:name w:val="xl188"/>
    <w:basedOn w:val="Normal"/>
    <w:rsid w:val="00F33489"/>
    <w:pPr>
      <w:pBdr>
        <w:bottom w:val="single" w:sz="4" w:space="0" w:color="7030A0"/>
        <w:right w:val="single" w:sz="4" w:space="0" w:color="7030A0"/>
      </w:pBdr>
      <w:shd w:val="clear" w:color="C8E2FB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89">
    <w:name w:val="xl189"/>
    <w:basedOn w:val="Normal"/>
    <w:rsid w:val="00F33489"/>
    <w:pPr>
      <w:shd w:val="clear" w:color="000000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7030A0"/>
      <w:sz w:val="16"/>
      <w:szCs w:val="16"/>
      <w:lang w:eastAsia="hr-HR"/>
    </w:rPr>
  </w:style>
  <w:style w:type="paragraph" w:customStyle="1" w:styleId="xl190">
    <w:name w:val="xl190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7030A0"/>
      <w:sz w:val="16"/>
      <w:szCs w:val="16"/>
      <w:lang w:eastAsia="hr-HR"/>
    </w:rPr>
  </w:style>
  <w:style w:type="paragraph" w:customStyle="1" w:styleId="xl191">
    <w:name w:val="xl191"/>
    <w:basedOn w:val="Normal"/>
    <w:rsid w:val="00F33489"/>
    <w:pPr>
      <w:shd w:val="clear" w:color="000000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92">
    <w:name w:val="xl192"/>
    <w:basedOn w:val="Normal"/>
    <w:rsid w:val="00F334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Bell MT" w:eastAsia="Times New Roman" w:hAnsi="Bell MT" w:cs="Times New Roman"/>
      <w:i/>
      <w:iCs/>
      <w:sz w:val="16"/>
      <w:szCs w:val="16"/>
      <w:lang w:eastAsia="hr-HR"/>
    </w:rPr>
  </w:style>
  <w:style w:type="paragraph" w:customStyle="1" w:styleId="xl193">
    <w:name w:val="xl193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94">
    <w:name w:val="xl194"/>
    <w:basedOn w:val="Normal"/>
    <w:rsid w:val="00F334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1C6F7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2"/>
      <w:szCs w:val="12"/>
      <w:lang w:eastAsia="hr-HR"/>
    </w:rPr>
  </w:style>
  <w:style w:type="paragraph" w:customStyle="1" w:styleId="xl195">
    <w:name w:val="xl195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B5EDFD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196">
    <w:name w:val="xl196"/>
    <w:basedOn w:val="Normal"/>
    <w:rsid w:val="00F3348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2"/>
      <w:szCs w:val="12"/>
      <w:lang w:eastAsia="hr-HR"/>
    </w:rPr>
  </w:style>
  <w:style w:type="paragraph" w:customStyle="1" w:styleId="xl197">
    <w:name w:val="xl197"/>
    <w:basedOn w:val="Normal"/>
    <w:rsid w:val="00F33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2"/>
      <w:szCs w:val="12"/>
      <w:lang w:eastAsia="hr-HR"/>
    </w:rPr>
  </w:style>
  <w:style w:type="paragraph" w:customStyle="1" w:styleId="xl198">
    <w:name w:val="xl198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F5F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i/>
      <w:iCs/>
      <w:sz w:val="12"/>
      <w:szCs w:val="12"/>
      <w:lang w:eastAsia="hr-HR"/>
    </w:rPr>
  </w:style>
  <w:style w:type="paragraph" w:customStyle="1" w:styleId="xl199">
    <w:name w:val="xl199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2"/>
      <w:szCs w:val="12"/>
      <w:lang w:eastAsia="hr-HR"/>
    </w:rPr>
  </w:style>
  <w:style w:type="paragraph" w:customStyle="1" w:styleId="xl200">
    <w:name w:val="xl200"/>
    <w:basedOn w:val="Normal"/>
    <w:rsid w:val="00F3348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2"/>
      <w:szCs w:val="12"/>
      <w:lang w:eastAsia="hr-HR"/>
    </w:rPr>
  </w:style>
  <w:style w:type="paragraph" w:customStyle="1" w:styleId="xl201">
    <w:name w:val="xl201"/>
    <w:basedOn w:val="Normal"/>
    <w:rsid w:val="00F3348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  <w:sz w:val="12"/>
      <w:szCs w:val="12"/>
      <w:lang w:eastAsia="hr-HR"/>
    </w:rPr>
  </w:style>
  <w:style w:type="paragraph" w:customStyle="1" w:styleId="xl202">
    <w:name w:val="xl202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  <w:sz w:val="12"/>
      <w:szCs w:val="12"/>
      <w:lang w:eastAsia="hr-HR"/>
    </w:rPr>
  </w:style>
  <w:style w:type="paragraph" w:customStyle="1" w:styleId="xl203">
    <w:name w:val="xl203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2"/>
      <w:szCs w:val="12"/>
      <w:lang w:eastAsia="hr-HR"/>
    </w:rPr>
  </w:style>
  <w:style w:type="paragraph" w:customStyle="1" w:styleId="xl204">
    <w:name w:val="xl204"/>
    <w:basedOn w:val="Normal"/>
    <w:rsid w:val="00F3348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2"/>
      <w:szCs w:val="12"/>
      <w:lang w:eastAsia="hr-HR"/>
    </w:rPr>
  </w:style>
  <w:style w:type="paragraph" w:customStyle="1" w:styleId="xl205">
    <w:name w:val="xl205"/>
    <w:basedOn w:val="Normal"/>
    <w:rsid w:val="00F3348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2"/>
      <w:szCs w:val="12"/>
      <w:lang w:eastAsia="hr-HR"/>
    </w:rPr>
  </w:style>
  <w:style w:type="paragraph" w:customStyle="1" w:styleId="xl206">
    <w:name w:val="xl206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2"/>
      <w:szCs w:val="12"/>
      <w:lang w:eastAsia="hr-HR"/>
    </w:rPr>
  </w:style>
  <w:style w:type="paragraph" w:customStyle="1" w:styleId="xl207">
    <w:name w:val="xl207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2"/>
      <w:szCs w:val="12"/>
      <w:lang w:eastAsia="hr-HR"/>
    </w:rPr>
  </w:style>
  <w:style w:type="paragraph" w:customStyle="1" w:styleId="xl208">
    <w:name w:val="xl208"/>
    <w:basedOn w:val="Normal"/>
    <w:rsid w:val="00F33489"/>
    <w:pPr>
      <w:pBdr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2"/>
      <w:szCs w:val="12"/>
      <w:lang w:eastAsia="hr-HR"/>
    </w:rPr>
  </w:style>
  <w:style w:type="paragraph" w:customStyle="1" w:styleId="xl209">
    <w:name w:val="xl209"/>
    <w:basedOn w:val="Normal"/>
    <w:rsid w:val="00F33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2"/>
      <w:szCs w:val="12"/>
      <w:lang w:eastAsia="hr-HR"/>
    </w:rPr>
  </w:style>
  <w:style w:type="paragraph" w:customStyle="1" w:styleId="xl210">
    <w:name w:val="xl210"/>
    <w:basedOn w:val="Normal"/>
    <w:rsid w:val="00F334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2"/>
      <w:szCs w:val="12"/>
      <w:lang w:eastAsia="hr-HR"/>
    </w:rPr>
  </w:style>
  <w:style w:type="paragraph" w:customStyle="1" w:styleId="xl211">
    <w:name w:val="xl211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F5F9"/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sz w:val="12"/>
      <w:szCs w:val="12"/>
      <w:lang w:eastAsia="hr-HR"/>
    </w:rPr>
  </w:style>
  <w:style w:type="paragraph" w:customStyle="1" w:styleId="xl212">
    <w:name w:val="xl212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2"/>
      <w:szCs w:val="12"/>
      <w:lang w:eastAsia="hr-HR"/>
    </w:rPr>
  </w:style>
  <w:style w:type="paragraph" w:customStyle="1" w:styleId="xl213">
    <w:name w:val="xl213"/>
    <w:basedOn w:val="Normal"/>
    <w:rsid w:val="00F33489"/>
    <w:pPr>
      <w:pBdr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2"/>
      <w:szCs w:val="12"/>
      <w:lang w:eastAsia="hr-HR"/>
    </w:rPr>
  </w:style>
  <w:style w:type="paragraph" w:customStyle="1" w:styleId="xl214">
    <w:name w:val="xl214"/>
    <w:basedOn w:val="Normal"/>
    <w:rsid w:val="00F334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F5F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i/>
      <w:iCs/>
      <w:sz w:val="12"/>
      <w:szCs w:val="12"/>
      <w:lang w:eastAsia="hr-HR"/>
    </w:rPr>
  </w:style>
  <w:style w:type="paragraph" w:customStyle="1" w:styleId="xl215">
    <w:name w:val="xl215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2"/>
      <w:szCs w:val="12"/>
      <w:lang w:eastAsia="hr-HR"/>
    </w:rPr>
  </w:style>
  <w:style w:type="paragraph" w:customStyle="1" w:styleId="xl216">
    <w:name w:val="xl216"/>
    <w:basedOn w:val="Normal"/>
    <w:rsid w:val="00F3348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12"/>
      <w:szCs w:val="12"/>
      <w:lang w:eastAsia="hr-HR"/>
    </w:rPr>
  </w:style>
  <w:style w:type="paragraph" w:customStyle="1" w:styleId="xl217">
    <w:name w:val="xl217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12"/>
      <w:szCs w:val="12"/>
      <w:lang w:eastAsia="hr-HR"/>
    </w:rPr>
  </w:style>
  <w:style w:type="paragraph" w:customStyle="1" w:styleId="xl218">
    <w:name w:val="xl218"/>
    <w:basedOn w:val="Normal"/>
    <w:rsid w:val="00F33489"/>
    <w:pPr>
      <w:pBdr>
        <w:top w:val="single" w:sz="4" w:space="0" w:color="7030A0"/>
        <w:left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2"/>
      <w:szCs w:val="12"/>
      <w:lang w:eastAsia="hr-HR"/>
    </w:rPr>
  </w:style>
  <w:style w:type="paragraph" w:customStyle="1" w:styleId="xl219">
    <w:name w:val="xl219"/>
    <w:basedOn w:val="Normal"/>
    <w:rsid w:val="00F33489"/>
    <w:pPr>
      <w:pBdr>
        <w:top w:val="single" w:sz="4" w:space="0" w:color="7030A0"/>
        <w:left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220">
    <w:name w:val="xl220"/>
    <w:basedOn w:val="Normal"/>
    <w:rsid w:val="00F33489"/>
    <w:pPr>
      <w:pBdr>
        <w:top w:val="single" w:sz="4" w:space="0" w:color="7030A0"/>
        <w:left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2"/>
      <w:szCs w:val="12"/>
      <w:lang w:eastAsia="hr-HR"/>
    </w:rPr>
  </w:style>
  <w:style w:type="paragraph" w:customStyle="1" w:styleId="xl221">
    <w:name w:val="xl221"/>
    <w:basedOn w:val="Normal"/>
    <w:rsid w:val="00F33489"/>
    <w:pPr>
      <w:pBdr>
        <w:top w:val="single" w:sz="4" w:space="0" w:color="7030A0"/>
        <w:left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222">
    <w:name w:val="xl222"/>
    <w:basedOn w:val="Normal"/>
    <w:rsid w:val="00F33489"/>
    <w:pPr>
      <w:pBdr>
        <w:top w:val="single" w:sz="4" w:space="0" w:color="7030A0"/>
        <w:left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223">
    <w:name w:val="xl223"/>
    <w:basedOn w:val="Normal"/>
    <w:rsid w:val="00F33489"/>
    <w:pPr>
      <w:pBdr>
        <w:top w:val="single" w:sz="4" w:space="0" w:color="7030A0"/>
        <w:left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224">
    <w:name w:val="xl224"/>
    <w:basedOn w:val="Normal"/>
    <w:rsid w:val="00F33489"/>
    <w:pPr>
      <w:pBdr>
        <w:top w:val="single" w:sz="4" w:space="0" w:color="7030A0"/>
        <w:left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C00000"/>
      <w:sz w:val="16"/>
      <w:szCs w:val="16"/>
      <w:lang w:eastAsia="hr-HR"/>
    </w:rPr>
  </w:style>
  <w:style w:type="paragraph" w:customStyle="1" w:styleId="xl225">
    <w:name w:val="xl225"/>
    <w:basedOn w:val="Normal"/>
    <w:rsid w:val="00F33489"/>
    <w:pPr>
      <w:pBdr>
        <w:top w:val="single" w:sz="4" w:space="0" w:color="7030A0"/>
        <w:left w:val="single" w:sz="4" w:space="0" w:color="7030A0"/>
        <w:right w:val="single" w:sz="4" w:space="0" w:color="7030A0"/>
      </w:pBdr>
      <w:shd w:val="clear" w:color="000000" w:fill="88DE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226">
    <w:name w:val="xl226"/>
    <w:basedOn w:val="Normal"/>
    <w:rsid w:val="00F33489"/>
    <w:pPr>
      <w:pBdr>
        <w:top w:val="single" w:sz="4" w:space="0" w:color="7030A0"/>
        <w:left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227">
    <w:name w:val="xl227"/>
    <w:basedOn w:val="Normal"/>
    <w:rsid w:val="00F33489"/>
    <w:pPr>
      <w:pBdr>
        <w:top w:val="single" w:sz="4" w:space="0" w:color="7030A0"/>
        <w:left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228">
    <w:name w:val="xl228"/>
    <w:basedOn w:val="Normal"/>
    <w:rsid w:val="00F334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7030A0"/>
      <w:sz w:val="16"/>
      <w:szCs w:val="16"/>
      <w:lang w:eastAsia="hr-HR"/>
    </w:rPr>
  </w:style>
  <w:style w:type="paragraph" w:customStyle="1" w:styleId="xl229">
    <w:name w:val="xl229"/>
    <w:basedOn w:val="Normal"/>
    <w:rsid w:val="00F33489"/>
    <w:pPr>
      <w:pBdr>
        <w:top w:val="single" w:sz="4" w:space="0" w:color="7030A0"/>
        <w:left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7030A0"/>
      <w:sz w:val="16"/>
      <w:szCs w:val="16"/>
      <w:lang w:eastAsia="hr-HR"/>
    </w:rPr>
  </w:style>
  <w:style w:type="paragraph" w:customStyle="1" w:styleId="xl230">
    <w:name w:val="xl230"/>
    <w:basedOn w:val="Normal"/>
    <w:rsid w:val="00F33489"/>
    <w:pPr>
      <w:pBdr>
        <w:top w:val="single" w:sz="4" w:space="0" w:color="7030A0"/>
        <w:lef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231">
    <w:name w:val="xl231"/>
    <w:basedOn w:val="Normal"/>
    <w:rsid w:val="00F33489"/>
    <w:pPr>
      <w:pBdr>
        <w:top w:val="single" w:sz="4" w:space="0" w:color="7030A0"/>
        <w:right w:val="single" w:sz="4" w:space="0" w:color="7030A0"/>
      </w:pBdr>
      <w:shd w:val="clear" w:color="C8E2FB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232">
    <w:name w:val="xl232"/>
    <w:basedOn w:val="Normal"/>
    <w:rsid w:val="00F33489"/>
    <w:pPr>
      <w:pBdr>
        <w:top w:val="single" w:sz="4" w:space="0" w:color="7030A0"/>
        <w:right w:val="single" w:sz="4" w:space="0" w:color="7030A0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233">
    <w:name w:val="xl233"/>
    <w:basedOn w:val="Normal"/>
    <w:rsid w:val="00F33489"/>
    <w:pPr>
      <w:pBdr>
        <w:left w:val="single" w:sz="4" w:space="0" w:color="7030A0"/>
        <w:bottom w:val="single" w:sz="4" w:space="0" w:color="7030A0"/>
        <w:right w:val="single" w:sz="4" w:space="0" w:color="7030A0"/>
      </w:pBdr>
      <w:shd w:val="clear" w:color="000000" w:fill="88DE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234">
    <w:name w:val="xl234"/>
    <w:basedOn w:val="Normal"/>
    <w:rsid w:val="00F334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F4F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7030A0"/>
      <w:sz w:val="16"/>
      <w:szCs w:val="16"/>
      <w:lang w:eastAsia="hr-HR"/>
    </w:rPr>
  </w:style>
  <w:style w:type="paragraph" w:customStyle="1" w:styleId="xl235">
    <w:name w:val="xl235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236">
    <w:name w:val="xl236"/>
    <w:basedOn w:val="Normal"/>
    <w:rsid w:val="00F33489"/>
    <w:pPr>
      <w:pBdr>
        <w:top w:val="single" w:sz="4" w:space="0" w:color="auto"/>
      </w:pBdr>
      <w:shd w:val="clear" w:color="000000" w:fill="CAFBE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237">
    <w:name w:val="xl237"/>
    <w:basedOn w:val="Normal"/>
    <w:rsid w:val="00F33489"/>
    <w:pPr>
      <w:pBdr>
        <w:top w:val="single" w:sz="4" w:space="0" w:color="auto"/>
        <w:right w:val="single" w:sz="4" w:space="0" w:color="auto"/>
      </w:pBdr>
      <w:shd w:val="clear" w:color="000000" w:fill="CAFBE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238">
    <w:name w:val="xl238"/>
    <w:basedOn w:val="Normal"/>
    <w:rsid w:val="00F33489"/>
    <w:pPr>
      <w:pBdr>
        <w:top w:val="single" w:sz="4" w:space="0" w:color="auto"/>
        <w:left w:val="single" w:sz="4" w:space="0" w:color="auto"/>
      </w:pBdr>
      <w:shd w:val="clear" w:color="000000" w:fill="59AAF2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239">
    <w:name w:val="xl239"/>
    <w:basedOn w:val="Normal"/>
    <w:rsid w:val="00F33489"/>
    <w:pPr>
      <w:shd w:val="clear" w:color="000000" w:fill="59AAF2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240">
    <w:name w:val="xl240"/>
    <w:basedOn w:val="Normal"/>
    <w:rsid w:val="00F33489"/>
    <w:pPr>
      <w:pBdr>
        <w:top w:val="single" w:sz="8" w:space="0" w:color="7030A0"/>
        <w:left w:val="single" w:sz="8" w:space="0" w:color="7030A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16"/>
      <w:szCs w:val="16"/>
      <w:lang w:eastAsia="hr-HR"/>
    </w:rPr>
  </w:style>
  <w:style w:type="paragraph" w:customStyle="1" w:styleId="xl241">
    <w:name w:val="xl241"/>
    <w:basedOn w:val="Normal"/>
    <w:rsid w:val="00F33489"/>
    <w:pPr>
      <w:pBdr>
        <w:top w:val="single" w:sz="8" w:space="0" w:color="7030A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16"/>
      <w:szCs w:val="16"/>
      <w:lang w:eastAsia="hr-HR"/>
    </w:rPr>
  </w:style>
  <w:style w:type="paragraph" w:customStyle="1" w:styleId="xl242">
    <w:name w:val="xl242"/>
    <w:basedOn w:val="Normal"/>
    <w:rsid w:val="00F33489"/>
    <w:pPr>
      <w:pBdr>
        <w:top w:val="single" w:sz="8" w:space="0" w:color="7030A0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16"/>
      <w:szCs w:val="16"/>
      <w:lang w:eastAsia="hr-HR"/>
    </w:rPr>
  </w:style>
  <w:style w:type="paragraph" w:customStyle="1" w:styleId="xl243">
    <w:name w:val="xl243"/>
    <w:basedOn w:val="Normal"/>
    <w:rsid w:val="00F33489"/>
    <w:pPr>
      <w:pBdr>
        <w:top w:val="single" w:sz="8" w:space="0" w:color="7030A0"/>
        <w:left w:val="single" w:sz="4" w:space="0" w:color="auto"/>
      </w:pBdr>
      <w:shd w:val="clear" w:color="000000" w:fill="95F7D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244">
    <w:name w:val="xl244"/>
    <w:basedOn w:val="Normal"/>
    <w:rsid w:val="00F33489"/>
    <w:pPr>
      <w:pBdr>
        <w:left w:val="single" w:sz="4" w:space="0" w:color="auto"/>
      </w:pBdr>
      <w:shd w:val="clear" w:color="000000" w:fill="95F7D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245">
    <w:name w:val="xl245"/>
    <w:basedOn w:val="Normal"/>
    <w:rsid w:val="00F33489"/>
    <w:pPr>
      <w:pBdr>
        <w:left w:val="single" w:sz="4" w:space="0" w:color="auto"/>
        <w:right w:val="single" w:sz="8" w:space="0" w:color="7030A0"/>
      </w:pBdr>
      <w:shd w:val="clear" w:color="000000" w:fill="95F7D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246">
    <w:name w:val="xl246"/>
    <w:basedOn w:val="Normal"/>
    <w:rsid w:val="00F33489"/>
    <w:pPr>
      <w:pBdr>
        <w:top w:val="single" w:sz="4" w:space="0" w:color="auto"/>
        <w:left w:val="single" w:sz="8" w:space="0" w:color="7030A0"/>
      </w:pBdr>
      <w:shd w:val="clear" w:color="000000" w:fill="C8E2F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i/>
      <w:iCs/>
      <w:sz w:val="16"/>
      <w:szCs w:val="16"/>
      <w:lang w:eastAsia="hr-HR"/>
    </w:rPr>
  </w:style>
  <w:style w:type="paragraph" w:customStyle="1" w:styleId="xl247">
    <w:name w:val="xl247"/>
    <w:basedOn w:val="Normal"/>
    <w:rsid w:val="00F33489"/>
    <w:pPr>
      <w:pBdr>
        <w:top w:val="single" w:sz="4" w:space="0" w:color="auto"/>
      </w:pBdr>
      <w:shd w:val="clear" w:color="000000" w:fill="C8E2F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i/>
      <w:iCs/>
      <w:sz w:val="16"/>
      <w:szCs w:val="16"/>
      <w:lang w:eastAsia="hr-HR"/>
    </w:rPr>
  </w:style>
  <w:style w:type="paragraph" w:customStyle="1" w:styleId="xl248">
    <w:name w:val="xl248"/>
    <w:basedOn w:val="Normal"/>
    <w:rsid w:val="00F33489"/>
    <w:pPr>
      <w:pBdr>
        <w:top w:val="single" w:sz="4" w:space="0" w:color="auto"/>
        <w:right w:val="single" w:sz="4" w:space="0" w:color="auto"/>
      </w:pBdr>
      <w:shd w:val="clear" w:color="000000" w:fill="C8E2F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i/>
      <w:iCs/>
      <w:sz w:val="16"/>
      <w:szCs w:val="16"/>
      <w:lang w:eastAsia="hr-HR"/>
    </w:rPr>
  </w:style>
  <w:style w:type="paragraph" w:customStyle="1" w:styleId="xl249">
    <w:name w:val="xl249"/>
    <w:basedOn w:val="Normal"/>
    <w:rsid w:val="00F33489"/>
    <w:pPr>
      <w:pBdr>
        <w:left w:val="single" w:sz="8" w:space="0" w:color="7030A0"/>
      </w:pBdr>
      <w:shd w:val="clear" w:color="000000" w:fill="DBF5F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  <w:lang w:eastAsia="hr-HR"/>
    </w:rPr>
  </w:style>
  <w:style w:type="paragraph" w:customStyle="1" w:styleId="xl250">
    <w:name w:val="xl250"/>
    <w:basedOn w:val="Normal"/>
    <w:rsid w:val="00F33489"/>
    <w:pPr>
      <w:shd w:val="clear" w:color="000000" w:fill="DBF5F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  <w:lang w:eastAsia="hr-HR"/>
    </w:rPr>
  </w:style>
  <w:style w:type="paragraph" w:customStyle="1" w:styleId="xl251">
    <w:name w:val="xl251"/>
    <w:basedOn w:val="Normal"/>
    <w:rsid w:val="00F33489"/>
    <w:pPr>
      <w:pBdr>
        <w:right w:val="single" w:sz="8" w:space="0" w:color="7030A0"/>
      </w:pBdr>
      <w:shd w:val="clear" w:color="000000" w:fill="DBF5F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  <w:lang w:eastAsia="hr-HR"/>
    </w:rPr>
  </w:style>
  <w:style w:type="paragraph" w:customStyle="1" w:styleId="xl252">
    <w:name w:val="xl252"/>
    <w:basedOn w:val="Normal"/>
    <w:rsid w:val="00F33489"/>
    <w:pPr>
      <w:pBdr>
        <w:top w:val="single" w:sz="4" w:space="0" w:color="auto"/>
        <w:left w:val="single" w:sz="8" w:space="0" w:color="7030A0"/>
        <w:bottom w:val="single" w:sz="4" w:space="0" w:color="auto"/>
        <w:right w:val="single" w:sz="4" w:space="0" w:color="auto"/>
      </w:pBdr>
      <w:shd w:val="clear" w:color="000000" w:fill="C8E2F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253">
    <w:name w:val="xl253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8E2F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254">
    <w:name w:val="xl254"/>
    <w:basedOn w:val="Normal"/>
    <w:rsid w:val="00F33489"/>
    <w:pPr>
      <w:pBdr>
        <w:top w:val="single" w:sz="4" w:space="0" w:color="7030A0"/>
        <w:left w:val="single" w:sz="4" w:space="0" w:color="7030A0"/>
      </w:pBdr>
      <w:shd w:val="clear" w:color="000000" w:fill="C4E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255">
    <w:name w:val="xl255"/>
    <w:basedOn w:val="Normal"/>
    <w:rsid w:val="00F33489"/>
    <w:pPr>
      <w:pBdr>
        <w:left w:val="single" w:sz="4" w:space="0" w:color="7030A0"/>
      </w:pBdr>
      <w:shd w:val="clear" w:color="000000" w:fill="C4E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256">
    <w:name w:val="xl256"/>
    <w:basedOn w:val="Normal"/>
    <w:rsid w:val="00F33489"/>
    <w:pPr>
      <w:pBdr>
        <w:left w:val="single" w:sz="4" w:space="0" w:color="7030A0"/>
        <w:bottom w:val="single" w:sz="4" w:space="0" w:color="7030A0"/>
      </w:pBdr>
      <w:shd w:val="clear" w:color="000000" w:fill="C4E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0000"/>
      <w:sz w:val="16"/>
      <w:szCs w:val="16"/>
      <w:lang w:eastAsia="hr-HR"/>
    </w:rPr>
  </w:style>
  <w:style w:type="paragraph" w:customStyle="1" w:styleId="xl257">
    <w:name w:val="xl257"/>
    <w:basedOn w:val="Normal"/>
    <w:rsid w:val="00F33489"/>
    <w:pPr>
      <w:pBdr>
        <w:top w:val="single" w:sz="4" w:space="0" w:color="7030A0"/>
        <w:left w:val="single" w:sz="4" w:space="0" w:color="7030A0"/>
        <w:bottom w:val="single" w:sz="4" w:space="0" w:color="auto"/>
      </w:pBdr>
      <w:shd w:val="clear" w:color="000000" w:fill="CAFBE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2"/>
      <w:szCs w:val="12"/>
      <w:lang w:eastAsia="hr-HR"/>
    </w:rPr>
  </w:style>
  <w:style w:type="paragraph" w:customStyle="1" w:styleId="xl258">
    <w:name w:val="xl258"/>
    <w:basedOn w:val="Normal"/>
    <w:rsid w:val="00F33489"/>
    <w:pPr>
      <w:pBdr>
        <w:top w:val="single" w:sz="4" w:space="0" w:color="auto"/>
        <w:left w:val="single" w:sz="4" w:space="0" w:color="7030A0"/>
        <w:bottom w:val="single" w:sz="4" w:space="0" w:color="auto"/>
      </w:pBdr>
      <w:shd w:val="clear" w:color="000000" w:fill="CAFBE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2"/>
      <w:szCs w:val="12"/>
      <w:lang w:eastAsia="hr-HR"/>
    </w:rPr>
  </w:style>
  <w:style w:type="paragraph" w:customStyle="1" w:styleId="xl259">
    <w:name w:val="xl259"/>
    <w:basedOn w:val="Normal"/>
    <w:rsid w:val="00F33489"/>
    <w:pPr>
      <w:pBdr>
        <w:top w:val="single" w:sz="4" w:space="0" w:color="auto"/>
        <w:left w:val="single" w:sz="4" w:space="0" w:color="7030A0"/>
        <w:bottom w:val="single" w:sz="4" w:space="0" w:color="auto"/>
        <w:right w:val="single" w:sz="4" w:space="0" w:color="7030A0"/>
      </w:pBdr>
      <w:shd w:val="clear" w:color="000000" w:fill="CAFBE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2"/>
      <w:szCs w:val="12"/>
      <w:lang w:eastAsia="hr-HR"/>
    </w:rPr>
  </w:style>
  <w:style w:type="paragraph" w:customStyle="1" w:styleId="xl260">
    <w:name w:val="xl260"/>
    <w:basedOn w:val="Normal"/>
    <w:rsid w:val="00F33489"/>
    <w:pPr>
      <w:pBdr>
        <w:top w:val="single" w:sz="4" w:space="0" w:color="auto"/>
        <w:left w:val="single" w:sz="4" w:space="0" w:color="7030A0"/>
        <w:bottom w:val="single" w:sz="4" w:space="0" w:color="7030A0"/>
      </w:pBdr>
      <w:shd w:val="clear" w:color="000000" w:fill="CAFBE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2"/>
      <w:szCs w:val="12"/>
      <w:lang w:eastAsia="hr-HR"/>
    </w:rPr>
  </w:style>
  <w:style w:type="paragraph" w:customStyle="1" w:styleId="xl261">
    <w:name w:val="xl261"/>
    <w:basedOn w:val="Normal"/>
    <w:rsid w:val="00F334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2"/>
      <w:szCs w:val="12"/>
      <w:lang w:eastAsia="hr-HR"/>
    </w:rPr>
  </w:style>
  <w:style w:type="paragraph" w:customStyle="1" w:styleId="xl262">
    <w:name w:val="xl262"/>
    <w:basedOn w:val="Normal"/>
    <w:rsid w:val="00F3348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2"/>
      <w:szCs w:val="12"/>
      <w:lang w:eastAsia="hr-HR"/>
    </w:rPr>
  </w:style>
  <w:style w:type="paragraph" w:customStyle="1" w:styleId="xl263">
    <w:name w:val="xl263"/>
    <w:basedOn w:val="Normal"/>
    <w:rsid w:val="00F334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2"/>
      <w:szCs w:val="12"/>
      <w:lang w:eastAsia="hr-HR"/>
    </w:rPr>
  </w:style>
  <w:style w:type="paragraph" w:customStyle="1" w:styleId="xl264">
    <w:name w:val="xl264"/>
    <w:basedOn w:val="Normal"/>
    <w:rsid w:val="00F33489"/>
    <w:pPr>
      <w:pBdr>
        <w:top w:val="single" w:sz="8" w:space="0" w:color="7030A0"/>
        <w:left w:val="single" w:sz="8" w:space="0" w:color="7030A0"/>
        <w:bottom w:val="single" w:sz="4" w:space="0" w:color="auto"/>
      </w:pBdr>
      <w:shd w:val="clear" w:color="000000" w:fill="DBF5F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265">
    <w:name w:val="xl265"/>
    <w:basedOn w:val="Normal"/>
    <w:rsid w:val="00F33489"/>
    <w:pPr>
      <w:pBdr>
        <w:top w:val="single" w:sz="8" w:space="0" w:color="7030A0"/>
        <w:bottom w:val="single" w:sz="4" w:space="0" w:color="auto"/>
      </w:pBdr>
      <w:shd w:val="clear" w:color="000000" w:fill="DBF5F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266">
    <w:name w:val="xl266"/>
    <w:basedOn w:val="Normal"/>
    <w:rsid w:val="00F33489"/>
    <w:pPr>
      <w:pBdr>
        <w:top w:val="single" w:sz="8" w:space="0" w:color="7030A0"/>
        <w:bottom w:val="single" w:sz="4" w:space="0" w:color="auto"/>
        <w:right w:val="single" w:sz="8" w:space="0" w:color="7030A0"/>
      </w:pBdr>
      <w:shd w:val="clear" w:color="000000" w:fill="DBF5F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267">
    <w:name w:val="xl267"/>
    <w:basedOn w:val="Normal"/>
    <w:rsid w:val="00F33489"/>
    <w:pPr>
      <w:pBdr>
        <w:top w:val="single" w:sz="8" w:space="0" w:color="7030A0"/>
        <w:left w:val="single" w:sz="8" w:space="0" w:color="7030A0"/>
        <w:bottom w:val="single" w:sz="4" w:space="0" w:color="auto"/>
      </w:pBdr>
      <w:shd w:val="clear" w:color="000000" w:fill="B3EB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268">
    <w:name w:val="xl268"/>
    <w:basedOn w:val="Normal"/>
    <w:rsid w:val="00F33489"/>
    <w:pPr>
      <w:pBdr>
        <w:top w:val="single" w:sz="8" w:space="0" w:color="7030A0"/>
        <w:bottom w:val="single" w:sz="4" w:space="0" w:color="auto"/>
      </w:pBdr>
      <w:shd w:val="clear" w:color="000000" w:fill="B3EB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269">
    <w:name w:val="xl269"/>
    <w:basedOn w:val="Normal"/>
    <w:rsid w:val="00F33489"/>
    <w:pPr>
      <w:pBdr>
        <w:top w:val="single" w:sz="8" w:space="0" w:color="7030A0"/>
        <w:bottom w:val="single" w:sz="4" w:space="0" w:color="auto"/>
        <w:right w:val="single" w:sz="8" w:space="0" w:color="7030A0"/>
      </w:pBdr>
      <w:shd w:val="clear" w:color="000000" w:fill="B3EB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270">
    <w:name w:val="xl270"/>
    <w:basedOn w:val="Normal"/>
    <w:rsid w:val="00F33489"/>
    <w:pPr>
      <w:pBdr>
        <w:top w:val="single" w:sz="4" w:space="0" w:color="auto"/>
        <w:left w:val="single" w:sz="8" w:space="0" w:color="7030A0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16"/>
      <w:szCs w:val="16"/>
      <w:lang w:eastAsia="hr-HR"/>
    </w:rPr>
  </w:style>
  <w:style w:type="paragraph" w:customStyle="1" w:styleId="xl271">
    <w:name w:val="xl271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16"/>
      <w:szCs w:val="16"/>
      <w:lang w:eastAsia="hr-HR"/>
    </w:rPr>
  </w:style>
  <w:style w:type="paragraph" w:customStyle="1" w:styleId="xl272">
    <w:name w:val="xl272"/>
    <w:basedOn w:val="Normal"/>
    <w:rsid w:val="00F33489"/>
    <w:pPr>
      <w:pBdr>
        <w:top w:val="single" w:sz="4" w:space="0" w:color="auto"/>
        <w:left w:val="single" w:sz="8" w:space="0" w:color="7030A0"/>
      </w:pBdr>
      <w:shd w:val="clear" w:color="000000" w:fill="DBF5F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  <w:lang w:eastAsia="hr-HR"/>
    </w:rPr>
  </w:style>
  <w:style w:type="paragraph" w:customStyle="1" w:styleId="xl273">
    <w:name w:val="xl273"/>
    <w:basedOn w:val="Normal"/>
    <w:rsid w:val="00F33489"/>
    <w:pPr>
      <w:pBdr>
        <w:top w:val="single" w:sz="4" w:space="0" w:color="auto"/>
      </w:pBdr>
      <w:shd w:val="clear" w:color="000000" w:fill="DBF5F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  <w:lang w:eastAsia="hr-HR"/>
    </w:rPr>
  </w:style>
  <w:style w:type="paragraph" w:customStyle="1" w:styleId="xl274">
    <w:name w:val="xl274"/>
    <w:basedOn w:val="Normal"/>
    <w:rsid w:val="00F33489"/>
    <w:pPr>
      <w:pBdr>
        <w:top w:val="single" w:sz="4" w:space="0" w:color="auto"/>
        <w:right w:val="single" w:sz="8" w:space="0" w:color="7030A0"/>
      </w:pBdr>
      <w:shd w:val="clear" w:color="000000" w:fill="DBF5F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  <w:lang w:eastAsia="hr-HR"/>
    </w:rPr>
  </w:style>
  <w:style w:type="paragraph" w:customStyle="1" w:styleId="xl275">
    <w:name w:val="xl275"/>
    <w:basedOn w:val="Normal"/>
    <w:rsid w:val="00F33489"/>
    <w:pPr>
      <w:pBdr>
        <w:top w:val="single" w:sz="4" w:space="0" w:color="auto"/>
        <w:left w:val="single" w:sz="8" w:space="0" w:color="7030A0"/>
      </w:pBdr>
      <w:shd w:val="clear" w:color="000000" w:fill="B3EB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  <w:lang w:eastAsia="hr-HR"/>
    </w:rPr>
  </w:style>
  <w:style w:type="paragraph" w:customStyle="1" w:styleId="xl276">
    <w:name w:val="xl276"/>
    <w:basedOn w:val="Normal"/>
    <w:rsid w:val="00F33489"/>
    <w:pPr>
      <w:pBdr>
        <w:top w:val="single" w:sz="4" w:space="0" w:color="auto"/>
      </w:pBdr>
      <w:shd w:val="clear" w:color="000000" w:fill="B3EB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  <w:lang w:eastAsia="hr-HR"/>
    </w:rPr>
  </w:style>
  <w:style w:type="paragraph" w:customStyle="1" w:styleId="xl277">
    <w:name w:val="xl277"/>
    <w:basedOn w:val="Normal"/>
    <w:rsid w:val="00F33489"/>
    <w:pPr>
      <w:pBdr>
        <w:top w:val="single" w:sz="4" w:space="0" w:color="auto"/>
        <w:right w:val="single" w:sz="8" w:space="0" w:color="7030A0"/>
      </w:pBdr>
      <w:shd w:val="clear" w:color="000000" w:fill="B3EB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  <w:lang w:eastAsia="hr-HR"/>
    </w:rPr>
  </w:style>
  <w:style w:type="paragraph" w:customStyle="1" w:styleId="xl278">
    <w:name w:val="xl278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1C6F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279">
    <w:name w:val="xl279"/>
    <w:basedOn w:val="Normal"/>
    <w:rsid w:val="00F33489"/>
    <w:pPr>
      <w:pBdr>
        <w:top w:val="single" w:sz="4" w:space="0" w:color="auto"/>
        <w:left w:val="single" w:sz="4" w:space="0" w:color="auto"/>
      </w:pBdr>
      <w:shd w:val="clear" w:color="000000" w:fill="C8E2F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280">
    <w:name w:val="xl280"/>
    <w:basedOn w:val="Normal"/>
    <w:rsid w:val="00F33489"/>
    <w:pPr>
      <w:pBdr>
        <w:left w:val="single" w:sz="4" w:space="0" w:color="auto"/>
      </w:pBdr>
      <w:shd w:val="clear" w:color="000000" w:fill="C8E2F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281">
    <w:name w:val="xl281"/>
    <w:basedOn w:val="Normal"/>
    <w:rsid w:val="00F33489"/>
    <w:pPr>
      <w:pBdr>
        <w:left w:val="single" w:sz="4" w:space="0" w:color="auto"/>
        <w:bottom w:val="single" w:sz="4" w:space="0" w:color="auto"/>
      </w:pBdr>
      <w:shd w:val="clear" w:color="000000" w:fill="C8E2F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hr-HR"/>
    </w:rPr>
  </w:style>
  <w:style w:type="paragraph" w:customStyle="1" w:styleId="xl282">
    <w:name w:val="xl282"/>
    <w:basedOn w:val="Normal"/>
    <w:rsid w:val="00F33489"/>
    <w:pPr>
      <w:pBdr>
        <w:top w:val="single" w:sz="4" w:space="0" w:color="auto"/>
        <w:right w:val="single" w:sz="4" w:space="0" w:color="auto"/>
      </w:pBdr>
      <w:shd w:val="clear" w:color="000000" w:fill="91C6F7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283">
    <w:name w:val="xl283"/>
    <w:basedOn w:val="Normal"/>
    <w:rsid w:val="00F33489"/>
    <w:pPr>
      <w:pBdr>
        <w:right w:val="single" w:sz="4" w:space="0" w:color="auto"/>
      </w:pBdr>
      <w:shd w:val="clear" w:color="000000" w:fill="91C6F7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284">
    <w:name w:val="xl284"/>
    <w:basedOn w:val="Normal"/>
    <w:rsid w:val="00F33489"/>
    <w:pPr>
      <w:pBdr>
        <w:bottom w:val="single" w:sz="4" w:space="0" w:color="auto"/>
        <w:right w:val="single" w:sz="4" w:space="0" w:color="auto"/>
      </w:pBdr>
      <w:shd w:val="clear" w:color="000000" w:fill="91C6F7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6"/>
      <w:szCs w:val="16"/>
      <w:lang w:eastAsia="hr-HR"/>
    </w:rPr>
  </w:style>
  <w:style w:type="paragraph" w:customStyle="1" w:styleId="xl285">
    <w:name w:val="xl285"/>
    <w:basedOn w:val="Normal"/>
    <w:rsid w:val="00F33489"/>
    <w:pPr>
      <w:pBdr>
        <w:left w:val="single" w:sz="8" w:space="0" w:color="7030A0"/>
        <w:bottom w:val="single" w:sz="4" w:space="0" w:color="auto"/>
      </w:pBdr>
      <w:shd w:val="clear" w:color="000000" w:fill="DBF5F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  <w:lang w:eastAsia="hr-HR"/>
    </w:rPr>
  </w:style>
  <w:style w:type="paragraph" w:customStyle="1" w:styleId="xl286">
    <w:name w:val="xl286"/>
    <w:basedOn w:val="Normal"/>
    <w:rsid w:val="00F33489"/>
    <w:pPr>
      <w:pBdr>
        <w:bottom w:val="single" w:sz="4" w:space="0" w:color="auto"/>
      </w:pBdr>
      <w:shd w:val="clear" w:color="000000" w:fill="DBF5F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  <w:lang w:eastAsia="hr-HR"/>
    </w:rPr>
  </w:style>
  <w:style w:type="paragraph" w:customStyle="1" w:styleId="xl287">
    <w:name w:val="xl287"/>
    <w:basedOn w:val="Normal"/>
    <w:rsid w:val="00F33489"/>
    <w:pPr>
      <w:pBdr>
        <w:bottom w:val="single" w:sz="4" w:space="0" w:color="auto"/>
        <w:right w:val="single" w:sz="8" w:space="0" w:color="7030A0"/>
      </w:pBdr>
      <w:shd w:val="clear" w:color="000000" w:fill="DBF5F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14"/>
      <w:szCs w:val="14"/>
      <w:lang w:eastAsia="hr-HR"/>
    </w:rPr>
  </w:style>
  <w:style w:type="paragraph" w:customStyle="1" w:styleId="xl288">
    <w:name w:val="xl288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F5F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4"/>
      <w:szCs w:val="14"/>
      <w:lang w:eastAsia="hr-HR"/>
    </w:rPr>
  </w:style>
  <w:style w:type="paragraph" w:customStyle="1" w:styleId="xl289">
    <w:name w:val="xl289"/>
    <w:basedOn w:val="Normal"/>
    <w:rsid w:val="00F33489"/>
    <w:pPr>
      <w:pBdr>
        <w:bottom w:val="single" w:sz="4" w:space="0" w:color="auto"/>
      </w:pBdr>
      <w:shd w:val="clear" w:color="000000" w:fill="DBF5F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4"/>
      <w:szCs w:val="14"/>
      <w:lang w:eastAsia="hr-HR"/>
    </w:rPr>
  </w:style>
  <w:style w:type="paragraph" w:customStyle="1" w:styleId="xl290">
    <w:name w:val="xl290"/>
    <w:basedOn w:val="Normal"/>
    <w:rsid w:val="00F33489"/>
    <w:pPr>
      <w:pBdr>
        <w:top w:val="single" w:sz="4" w:space="0" w:color="auto"/>
        <w:left w:val="single" w:sz="8" w:space="0" w:color="7030A0"/>
        <w:bottom w:val="single" w:sz="4" w:space="0" w:color="auto"/>
      </w:pBdr>
      <w:shd w:val="clear" w:color="000000" w:fill="B3EB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4"/>
      <w:szCs w:val="14"/>
      <w:lang w:eastAsia="hr-HR"/>
    </w:rPr>
  </w:style>
  <w:style w:type="paragraph" w:customStyle="1" w:styleId="xl291">
    <w:name w:val="xl291"/>
    <w:basedOn w:val="Normal"/>
    <w:rsid w:val="00F334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3EB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4"/>
      <w:szCs w:val="14"/>
      <w:lang w:eastAsia="hr-HR"/>
    </w:rPr>
  </w:style>
  <w:style w:type="paragraph" w:customStyle="1" w:styleId="xl292">
    <w:name w:val="xl292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3EB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4"/>
      <w:szCs w:val="14"/>
      <w:lang w:eastAsia="hr-HR"/>
    </w:rPr>
  </w:style>
  <w:style w:type="paragraph" w:customStyle="1" w:styleId="xl293">
    <w:name w:val="xl293"/>
    <w:basedOn w:val="Normal"/>
    <w:rsid w:val="00F334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F5F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4"/>
      <w:szCs w:val="14"/>
      <w:lang w:eastAsia="hr-HR"/>
    </w:rPr>
  </w:style>
  <w:style w:type="paragraph" w:customStyle="1" w:styleId="xl294">
    <w:name w:val="xl294"/>
    <w:basedOn w:val="Normal"/>
    <w:rsid w:val="00F33489"/>
    <w:pPr>
      <w:pBdr>
        <w:top w:val="single" w:sz="4" w:space="0" w:color="auto"/>
        <w:bottom w:val="single" w:sz="4" w:space="0" w:color="auto"/>
      </w:pBdr>
      <w:shd w:val="clear" w:color="000000" w:fill="DBF5F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4"/>
      <w:szCs w:val="14"/>
      <w:lang w:eastAsia="hr-HR"/>
    </w:rPr>
  </w:style>
  <w:style w:type="paragraph" w:customStyle="1" w:styleId="xl295">
    <w:name w:val="xl295"/>
    <w:basedOn w:val="Normal"/>
    <w:rsid w:val="00F334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F5F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4"/>
      <w:szCs w:val="1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F3348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F3348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F3348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F3348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348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3489"/>
    <w:rPr>
      <w:rFonts w:eastAsiaTheme="minorEastAsia"/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F33489"/>
    <w:rPr>
      <w:b/>
      <w:bCs/>
    </w:rPr>
  </w:style>
  <w:style w:type="character" w:styleId="Istaknuto">
    <w:name w:val="Emphasis"/>
    <w:basedOn w:val="Zadanifontodlomka"/>
    <w:uiPriority w:val="20"/>
    <w:qFormat/>
    <w:rsid w:val="00F33489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qFormat/>
    <w:rsid w:val="00F33489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33489"/>
    <w:rPr>
      <w:rFonts w:eastAsiaTheme="minorEastAsia"/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348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3489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F3348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F33489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F3348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3348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F3348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33489"/>
    <w:pPr>
      <w:outlineLvl w:val="9"/>
    </w:pPr>
  </w:style>
  <w:style w:type="character" w:customStyle="1" w:styleId="BezproredaChar">
    <w:name w:val="Bez proreda Char"/>
    <w:basedOn w:val="Zadanifontodlomka"/>
    <w:link w:val="Bezproreda"/>
    <w:uiPriority w:val="1"/>
    <w:rsid w:val="00F33489"/>
    <w:rPr>
      <w:rFonts w:eastAsiaTheme="minorEastAsia"/>
      <w:sz w:val="21"/>
      <w:szCs w:val="21"/>
    </w:rPr>
  </w:style>
  <w:style w:type="paragraph" w:styleId="Tijeloteksta3">
    <w:name w:val="Body Text 3"/>
    <w:basedOn w:val="Normal"/>
    <w:link w:val="Tijeloteksta3Char"/>
    <w:uiPriority w:val="99"/>
    <w:unhideWhenUsed/>
    <w:rsid w:val="0063015F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63015F"/>
    <w:rPr>
      <w:rFonts w:eastAsiaTheme="minorEastAsia"/>
      <w:sz w:val="16"/>
      <w:szCs w:val="16"/>
    </w:rPr>
  </w:style>
  <w:style w:type="paragraph" w:styleId="Popis3">
    <w:name w:val="List 3"/>
    <w:basedOn w:val="Normal"/>
    <w:rsid w:val="00D82DAB"/>
    <w:pPr>
      <w:spacing w:after="0" w:line="240" w:lineRule="auto"/>
      <w:ind w:left="849" w:hanging="283"/>
    </w:pPr>
    <w:rPr>
      <w:rFonts w:ascii="CRO_Bodoni-Normal" w:eastAsia="Times New Roman" w:hAnsi="CRO_Bodoni-Normal" w:cs="Times New Roman"/>
      <w:sz w:val="22"/>
      <w:szCs w:val="20"/>
      <w:lang w:val="en-US"/>
    </w:rPr>
  </w:style>
  <w:style w:type="table" w:customStyle="1" w:styleId="Svijetlatablicareetke11">
    <w:name w:val="Svijetla tablica rešetke 11"/>
    <w:basedOn w:val="Obinatablica"/>
    <w:uiPriority w:val="99"/>
    <w:rsid w:val="008F1148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11">
    <w:name w:val="Svijetla tablica rešetke 111"/>
    <w:basedOn w:val="Obinatablica"/>
    <w:uiPriority w:val="99"/>
    <w:rsid w:val="008D5739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12">
    <w:name w:val="Svijetla tablica rešetke 112"/>
    <w:basedOn w:val="Obinatablica"/>
    <w:uiPriority w:val="99"/>
    <w:rsid w:val="008D5739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x471189">
    <w:name w:val="box_471189"/>
    <w:basedOn w:val="Normal"/>
    <w:rsid w:val="0016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3A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30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113">
    <w:name w:val="Svijetla tablica rešetke 113"/>
    <w:basedOn w:val="Obinatablica"/>
    <w:uiPriority w:val="99"/>
    <w:rsid w:val="00B661D8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14">
    <w:name w:val="Svijetla tablica rešetke 114"/>
    <w:basedOn w:val="Obinatablica"/>
    <w:uiPriority w:val="99"/>
    <w:rsid w:val="00B661D8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15">
    <w:name w:val="Svijetla tablica rešetke 115"/>
    <w:basedOn w:val="Obinatablica"/>
    <w:uiPriority w:val="99"/>
    <w:rsid w:val="00B661D8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A94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60E3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</w:rPr>
  </w:style>
  <w:style w:type="table" w:customStyle="1" w:styleId="Svijetlatablicareetke116">
    <w:name w:val="Svijetla tablica rešetke 116"/>
    <w:basedOn w:val="Obinatablica"/>
    <w:uiPriority w:val="99"/>
    <w:rsid w:val="009E4574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draskovec.skole.hr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4771E28190461E9F9FF92818FC584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AA32DA-CD43-464C-94BF-9DA12605685E}"/>
      </w:docPartPr>
      <w:docPartBody>
        <w:p w:rsidR="00DE2514" w:rsidRDefault="00DE2514" w:rsidP="00DE2514">
          <w:pPr>
            <w:pStyle w:val="2E4771E28190461E9F9FF92818FC584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RO_Bodoni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14"/>
    <w:rsid w:val="0001283A"/>
    <w:rsid w:val="00014CC4"/>
    <w:rsid w:val="0002244A"/>
    <w:rsid w:val="0005138A"/>
    <w:rsid w:val="00053CCE"/>
    <w:rsid w:val="00072F09"/>
    <w:rsid w:val="00084AE5"/>
    <w:rsid w:val="000E51AB"/>
    <w:rsid w:val="001030AA"/>
    <w:rsid w:val="00104AEF"/>
    <w:rsid w:val="00127BED"/>
    <w:rsid w:val="001406DA"/>
    <w:rsid w:val="00140E6B"/>
    <w:rsid w:val="00152540"/>
    <w:rsid w:val="0015598B"/>
    <w:rsid w:val="00157DA9"/>
    <w:rsid w:val="00166B29"/>
    <w:rsid w:val="001A32BD"/>
    <w:rsid w:val="001F00AB"/>
    <w:rsid w:val="0020566D"/>
    <w:rsid w:val="00205844"/>
    <w:rsid w:val="002266A9"/>
    <w:rsid w:val="0023441A"/>
    <w:rsid w:val="00241F6B"/>
    <w:rsid w:val="00253459"/>
    <w:rsid w:val="00256646"/>
    <w:rsid w:val="00257332"/>
    <w:rsid w:val="0028443D"/>
    <w:rsid w:val="002858A2"/>
    <w:rsid w:val="00285D1B"/>
    <w:rsid w:val="00286737"/>
    <w:rsid w:val="00291EB6"/>
    <w:rsid w:val="002966F5"/>
    <w:rsid w:val="002A42D3"/>
    <w:rsid w:val="002B3C75"/>
    <w:rsid w:val="002C4A63"/>
    <w:rsid w:val="002C7249"/>
    <w:rsid w:val="002F0718"/>
    <w:rsid w:val="002F6F6C"/>
    <w:rsid w:val="00312FD3"/>
    <w:rsid w:val="00332610"/>
    <w:rsid w:val="003459A8"/>
    <w:rsid w:val="00377586"/>
    <w:rsid w:val="00387D1A"/>
    <w:rsid w:val="00390E16"/>
    <w:rsid w:val="00391168"/>
    <w:rsid w:val="00395ECB"/>
    <w:rsid w:val="00396EB8"/>
    <w:rsid w:val="003A0DAC"/>
    <w:rsid w:val="003A1532"/>
    <w:rsid w:val="003A1780"/>
    <w:rsid w:val="003A4D8F"/>
    <w:rsid w:val="003B755B"/>
    <w:rsid w:val="003E3668"/>
    <w:rsid w:val="00404272"/>
    <w:rsid w:val="004070BD"/>
    <w:rsid w:val="0041123C"/>
    <w:rsid w:val="00427A6C"/>
    <w:rsid w:val="00432524"/>
    <w:rsid w:val="00446FA5"/>
    <w:rsid w:val="00447280"/>
    <w:rsid w:val="00457EC9"/>
    <w:rsid w:val="00462CCE"/>
    <w:rsid w:val="00462EC9"/>
    <w:rsid w:val="00476FB9"/>
    <w:rsid w:val="00477D0F"/>
    <w:rsid w:val="00482717"/>
    <w:rsid w:val="004C7407"/>
    <w:rsid w:val="004F4930"/>
    <w:rsid w:val="00510D5D"/>
    <w:rsid w:val="00540E82"/>
    <w:rsid w:val="00542FA6"/>
    <w:rsid w:val="0055002E"/>
    <w:rsid w:val="00571565"/>
    <w:rsid w:val="005849D8"/>
    <w:rsid w:val="005C444A"/>
    <w:rsid w:val="005D1992"/>
    <w:rsid w:val="00611CCF"/>
    <w:rsid w:val="0061352F"/>
    <w:rsid w:val="00623220"/>
    <w:rsid w:val="00626B32"/>
    <w:rsid w:val="00627A96"/>
    <w:rsid w:val="00634F4A"/>
    <w:rsid w:val="00647736"/>
    <w:rsid w:val="00660FE2"/>
    <w:rsid w:val="006A401C"/>
    <w:rsid w:val="006C5C9E"/>
    <w:rsid w:val="006D15DC"/>
    <w:rsid w:val="006F49C9"/>
    <w:rsid w:val="006F50D3"/>
    <w:rsid w:val="00701CCE"/>
    <w:rsid w:val="00704518"/>
    <w:rsid w:val="00706632"/>
    <w:rsid w:val="007124DA"/>
    <w:rsid w:val="0071713F"/>
    <w:rsid w:val="00737C98"/>
    <w:rsid w:val="00765279"/>
    <w:rsid w:val="0077570E"/>
    <w:rsid w:val="0078103D"/>
    <w:rsid w:val="00785474"/>
    <w:rsid w:val="007A374A"/>
    <w:rsid w:val="007B3CB2"/>
    <w:rsid w:val="007D171B"/>
    <w:rsid w:val="007D665F"/>
    <w:rsid w:val="007F6ECA"/>
    <w:rsid w:val="00803D8C"/>
    <w:rsid w:val="0082161B"/>
    <w:rsid w:val="00840A0A"/>
    <w:rsid w:val="00845D2B"/>
    <w:rsid w:val="00845E81"/>
    <w:rsid w:val="008568A6"/>
    <w:rsid w:val="00873703"/>
    <w:rsid w:val="00882402"/>
    <w:rsid w:val="00890CB4"/>
    <w:rsid w:val="00893FF6"/>
    <w:rsid w:val="008A5582"/>
    <w:rsid w:val="008E1B74"/>
    <w:rsid w:val="008E432E"/>
    <w:rsid w:val="008E7AD4"/>
    <w:rsid w:val="008F03E3"/>
    <w:rsid w:val="008F722F"/>
    <w:rsid w:val="0091462E"/>
    <w:rsid w:val="0092248F"/>
    <w:rsid w:val="00961466"/>
    <w:rsid w:val="0096602E"/>
    <w:rsid w:val="00966BA9"/>
    <w:rsid w:val="0096704D"/>
    <w:rsid w:val="00976E5B"/>
    <w:rsid w:val="00987B76"/>
    <w:rsid w:val="009931AB"/>
    <w:rsid w:val="0099359B"/>
    <w:rsid w:val="009C48F5"/>
    <w:rsid w:val="009C6112"/>
    <w:rsid w:val="009D6BD3"/>
    <w:rsid w:val="00A270C6"/>
    <w:rsid w:val="00A63232"/>
    <w:rsid w:val="00AC0406"/>
    <w:rsid w:val="00AD34A7"/>
    <w:rsid w:val="00AE1F85"/>
    <w:rsid w:val="00B032EE"/>
    <w:rsid w:val="00B124BF"/>
    <w:rsid w:val="00B461F2"/>
    <w:rsid w:val="00B744C5"/>
    <w:rsid w:val="00BB30C9"/>
    <w:rsid w:val="00BD4031"/>
    <w:rsid w:val="00BD6CD0"/>
    <w:rsid w:val="00BE219E"/>
    <w:rsid w:val="00C07098"/>
    <w:rsid w:val="00C2301D"/>
    <w:rsid w:val="00C42AA4"/>
    <w:rsid w:val="00C432F3"/>
    <w:rsid w:val="00C4547F"/>
    <w:rsid w:val="00C64CB5"/>
    <w:rsid w:val="00CD7D2A"/>
    <w:rsid w:val="00D11A7B"/>
    <w:rsid w:val="00D262DE"/>
    <w:rsid w:val="00D27B4B"/>
    <w:rsid w:val="00D317FD"/>
    <w:rsid w:val="00D375E0"/>
    <w:rsid w:val="00D514D1"/>
    <w:rsid w:val="00D631EE"/>
    <w:rsid w:val="00D65150"/>
    <w:rsid w:val="00D66437"/>
    <w:rsid w:val="00D74F70"/>
    <w:rsid w:val="00DA17DD"/>
    <w:rsid w:val="00DB21C9"/>
    <w:rsid w:val="00DB4C68"/>
    <w:rsid w:val="00DB65AD"/>
    <w:rsid w:val="00DC622D"/>
    <w:rsid w:val="00DE2514"/>
    <w:rsid w:val="00DF02A7"/>
    <w:rsid w:val="00DF39F8"/>
    <w:rsid w:val="00E3418B"/>
    <w:rsid w:val="00E54405"/>
    <w:rsid w:val="00E7136F"/>
    <w:rsid w:val="00E84F06"/>
    <w:rsid w:val="00E9142A"/>
    <w:rsid w:val="00E9604B"/>
    <w:rsid w:val="00EA4741"/>
    <w:rsid w:val="00EC72A8"/>
    <w:rsid w:val="00EE3881"/>
    <w:rsid w:val="00EF49E2"/>
    <w:rsid w:val="00F249B3"/>
    <w:rsid w:val="00F24E06"/>
    <w:rsid w:val="00F4385D"/>
    <w:rsid w:val="00F4610A"/>
    <w:rsid w:val="00F57F35"/>
    <w:rsid w:val="00F76EE4"/>
    <w:rsid w:val="00F93410"/>
    <w:rsid w:val="00F936F4"/>
    <w:rsid w:val="00FA653A"/>
    <w:rsid w:val="00FA6F88"/>
    <w:rsid w:val="00FD4567"/>
    <w:rsid w:val="00FE2E8C"/>
    <w:rsid w:val="00FE3692"/>
    <w:rsid w:val="00FE5C06"/>
    <w:rsid w:val="00FE5F30"/>
    <w:rsid w:val="00FF6374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E4771E28190461E9F9FF92818FC5842">
    <w:name w:val="2E4771E28190461E9F9FF92818FC5842"/>
    <w:rsid w:val="00DE25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A060D-8499-4E61-BF5B-125EA7BA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16084</Words>
  <Characters>91685</Characters>
  <Application>Microsoft Office Word</Application>
  <DocSecurity>0</DocSecurity>
  <Lines>764</Lines>
  <Paragraphs>215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GODIŠNJI PLAN I PROGRAM OŠ DRAŠKOVEC  ZA 2025./2026.</vt:lpstr>
    </vt:vector>
  </TitlesOfParts>
  <Company/>
  <LinksUpToDate>false</LinksUpToDate>
  <CharactersWithSpaces>107554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GODIŠNJI PLAN I PROGRAM OŠ DRAŠKOVEC  ZA 2025./2026.</dc:title>
  <dc:subject/>
  <dc:creator>OŠ Draškovec</dc:creator>
  <cp:keywords/>
  <dc:description/>
  <cp:lastModifiedBy>Ravnateljica</cp:lastModifiedBy>
  <cp:revision>161</cp:revision>
  <cp:lastPrinted>2025-10-02T15:50:00Z</cp:lastPrinted>
  <dcterms:created xsi:type="dcterms:W3CDTF">2023-10-11T08:11:00Z</dcterms:created>
  <dcterms:modified xsi:type="dcterms:W3CDTF">2025-11-06T10:34:00Z</dcterms:modified>
</cp:coreProperties>
</file>